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pPr w:leftFromText="141" w:rightFromText="141" w:vertAnchor="page" w:horzAnchor="margin" w:tblpY="885"/>
        <w:tblW w:w="10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5"/>
        <w:gridCol w:w="3081"/>
        <w:gridCol w:w="2367"/>
      </w:tblGrid>
      <w:tr w:rsidR="00D54C5E" w:rsidRPr="00C1558C" w14:paraId="1BC11440" w14:textId="77777777" w:rsidTr="00A132CC">
        <w:trPr>
          <w:trHeight w:val="229"/>
        </w:trPr>
        <w:tc>
          <w:tcPr>
            <w:tcW w:w="5155" w:type="dxa"/>
          </w:tcPr>
          <w:tbl>
            <w:tblPr>
              <w:tblStyle w:val="Grilledutableau"/>
              <w:tblpPr w:leftFromText="141" w:rightFromText="141" w:horzAnchor="margin" w:tblpY="450"/>
              <w:tblW w:w="4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1"/>
            </w:tblGrid>
            <w:tr w:rsidR="00D54C5E" w:rsidRPr="00C1558C" w14:paraId="25B2482B" w14:textId="77777777" w:rsidTr="00A132CC">
              <w:trPr>
                <w:trHeight w:val="156"/>
              </w:trPr>
              <w:tc>
                <w:tcPr>
                  <w:tcW w:w="4911" w:type="dxa"/>
                </w:tcPr>
                <w:p w14:paraId="29B1EA49" w14:textId="77777777" w:rsidR="00D54C5E" w:rsidRPr="00C1558C" w:rsidRDefault="00D54C5E" w:rsidP="00D54C5E">
                  <w:pPr>
                    <w:jc w:val="center"/>
                    <w:rPr>
                      <w:rFonts w:ascii="Times New Roman" w:hAnsi="Times New Roman" w:cs="Times New Roman"/>
                      <w:b/>
                      <w:bCs/>
                      <w:sz w:val="24"/>
                      <w:szCs w:val="24"/>
                    </w:rPr>
                  </w:pPr>
                  <w:r w:rsidRPr="00C1558C">
                    <w:rPr>
                      <w:rFonts w:ascii="Times New Roman" w:hAnsi="Times New Roman" w:cs="Times New Roman"/>
                      <w:b/>
                      <w:bCs/>
                      <w:sz w:val="24"/>
                      <w:szCs w:val="24"/>
                    </w:rPr>
                    <w:t>CENTRALE D’ACHAT DES MEDICAMENTS VETERINAIRES</w:t>
                  </w:r>
                </w:p>
                <w:p w14:paraId="2975C278" w14:textId="77777777" w:rsidR="00D54C5E" w:rsidRPr="00C1558C" w:rsidRDefault="00D54C5E" w:rsidP="00D54C5E">
                  <w:pPr>
                    <w:jc w:val="center"/>
                    <w:rPr>
                      <w:rFonts w:ascii="Times New Roman" w:hAnsi="Times New Roman" w:cs="Times New Roman"/>
                      <w:b/>
                      <w:bCs/>
                      <w:sz w:val="24"/>
                      <w:szCs w:val="24"/>
                    </w:rPr>
                  </w:pPr>
                  <w:r w:rsidRPr="00C1558C">
                    <w:rPr>
                      <w:rFonts w:ascii="Times New Roman" w:hAnsi="Times New Roman" w:cs="Times New Roman"/>
                      <w:b/>
                      <w:bCs/>
                      <w:sz w:val="24"/>
                      <w:szCs w:val="24"/>
                    </w:rPr>
                    <w:t>***********</w:t>
                  </w:r>
                </w:p>
              </w:tc>
            </w:tr>
            <w:tr w:rsidR="00D54C5E" w:rsidRPr="00C1558C" w14:paraId="4D4A1D19" w14:textId="77777777" w:rsidTr="00A132CC">
              <w:trPr>
                <w:trHeight w:val="156"/>
              </w:trPr>
              <w:tc>
                <w:tcPr>
                  <w:tcW w:w="4911" w:type="dxa"/>
                </w:tcPr>
                <w:p w14:paraId="4387538A" w14:textId="77777777" w:rsidR="00D54C5E" w:rsidRPr="00C1558C" w:rsidRDefault="00D54C5E" w:rsidP="00D54C5E">
                  <w:pPr>
                    <w:jc w:val="center"/>
                    <w:rPr>
                      <w:rFonts w:ascii="Times New Roman" w:hAnsi="Times New Roman" w:cs="Times New Roman"/>
                      <w:b/>
                      <w:bCs/>
                      <w:sz w:val="24"/>
                      <w:szCs w:val="24"/>
                    </w:rPr>
                  </w:pPr>
                  <w:r w:rsidRPr="00C1558C">
                    <w:rPr>
                      <w:rFonts w:ascii="Times New Roman" w:hAnsi="Times New Roman" w:cs="Times New Roman"/>
                      <w:b/>
                      <w:bCs/>
                      <w:sz w:val="24"/>
                      <w:szCs w:val="24"/>
                    </w:rPr>
                    <w:t>DIRECTION GENERALE</w:t>
                  </w:r>
                </w:p>
                <w:p w14:paraId="399CBEA2" w14:textId="4E489411" w:rsidR="00B12B9A" w:rsidRPr="00C1558C" w:rsidRDefault="00B12B9A" w:rsidP="00D54C5E">
                  <w:pPr>
                    <w:jc w:val="center"/>
                    <w:rPr>
                      <w:rFonts w:ascii="Times New Roman" w:hAnsi="Times New Roman" w:cs="Times New Roman"/>
                      <w:b/>
                      <w:bCs/>
                      <w:sz w:val="24"/>
                      <w:szCs w:val="24"/>
                    </w:rPr>
                  </w:pPr>
                </w:p>
              </w:tc>
            </w:tr>
          </w:tbl>
          <w:p w14:paraId="2F4B3687" w14:textId="701E85FE" w:rsidR="00D54C5E" w:rsidRPr="00C1558C" w:rsidRDefault="00D54C5E" w:rsidP="00D54C5E">
            <w:pPr>
              <w:jc w:val="center"/>
              <w:rPr>
                <w:rFonts w:ascii="Times New Roman" w:hAnsi="Times New Roman" w:cs="Times New Roman"/>
                <w:b/>
                <w:bCs/>
                <w:sz w:val="24"/>
                <w:szCs w:val="24"/>
              </w:rPr>
            </w:pPr>
          </w:p>
        </w:tc>
        <w:tc>
          <w:tcPr>
            <w:tcW w:w="3081" w:type="dxa"/>
          </w:tcPr>
          <w:p w14:paraId="7377A8D7" w14:textId="33BF0A18" w:rsidR="00D54C5E" w:rsidRPr="00C1558C" w:rsidRDefault="00D54C5E" w:rsidP="00D54C5E">
            <w:pPr>
              <w:rPr>
                <w:rFonts w:ascii="Times New Roman" w:hAnsi="Times New Roman" w:cs="Times New Roman"/>
                <w:sz w:val="24"/>
                <w:szCs w:val="24"/>
              </w:rPr>
            </w:pPr>
            <w:r w:rsidRPr="00C1558C">
              <w:rPr>
                <w:rFonts w:ascii="Times New Roman" w:hAnsi="Times New Roman" w:cs="Times New Roman"/>
                <w:noProof/>
                <w:sz w:val="24"/>
                <w:szCs w:val="24"/>
                <w:lang w:eastAsia="fr-FR"/>
              </w:rPr>
              <w:drawing>
                <wp:anchor distT="0" distB="0" distL="114300" distR="114300" simplePos="0" relativeHeight="251662336" behindDoc="1" locked="0" layoutInCell="1" allowOverlap="1" wp14:anchorId="0F96B9AB" wp14:editId="245D896C">
                  <wp:simplePos x="0" y="0"/>
                  <wp:positionH relativeFrom="column">
                    <wp:posOffset>24130</wp:posOffset>
                  </wp:positionH>
                  <wp:positionV relativeFrom="paragraph">
                    <wp:posOffset>5715</wp:posOffset>
                  </wp:positionV>
                  <wp:extent cx="1532890" cy="1473200"/>
                  <wp:effectExtent l="0" t="0" r="0" b="0"/>
                  <wp:wrapTight wrapText="bothSides">
                    <wp:wrapPolygon edited="0">
                      <wp:start x="0" y="0"/>
                      <wp:lineTo x="0" y="21228"/>
                      <wp:lineTo x="21206" y="21228"/>
                      <wp:lineTo x="21206" y="0"/>
                      <wp:lineTo x="0" y="0"/>
                    </wp:wrapPolygon>
                  </wp:wrapTight>
                  <wp:docPr id="34" name="Image 34" descr="C:\Users\HP\Downloads\WhatsApp Image 2024-09-17 at 23.02.0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WhatsApp Image 2024-09-17 at 23.02.00.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2890" cy="1473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952B1A" w14:textId="77777777" w:rsidR="00D54C5E" w:rsidRPr="00C1558C" w:rsidRDefault="00D54C5E" w:rsidP="00D54C5E">
            <w:pPr>
              <w:rPr>
                <w:rFonts w:ascii="Times New Roman" w:hAnsi="Times New Roman" w:cs="Times New Roman"/>
                <w:sz w:val="24"/>
                <w:szCs w:val="24"/>
              </w:rPr>
            </w:pPr>
          </w:p>
          <w:p w14:paraId="05A36CF9" w14:textId="77777777" w:rsidR="00D54C5E" w:rsidRPr="00C1558C" w:rsidRDefault="00D54C5E" w:rsidP="00D54C5E">
            <w:pPr>
              <w:rPr>
                <w:rFonts w:ascii="Times New Roman" w:hAnsi="Times New Roman" w:cs="Times New Roman"/>
                <w:sz w:val="24"/>
                <w:szCs w:val="24"/>
              </w:rPr>
            </w:pPr>
          </w:p>
        </w:tc>
        <w:tc>
          <w:tcPr>
            <w:tcW w:w="2367" w:type="dxa"/>
          </w:tcPr>
          <w:p w14:paraId="69984ED7" w14:textId="77777777" w:rsidR="00D54C5E" w:rsidRPr="00C1558C" w:rsidRDefault="00D54C5E" w:rsidP="00D54C5E">
            <w:pPr>
              <w:jc w:val="center"/>
              <w:rPr>
                <w:rFonts w:ascii="Times New Roman" w:hAnsi="Times New Roman" w:cs="Times New Roman"/>
                <w:sz w:val="24"/>
                <w:szCs w:val="24"/>
              </w:rPr>
            </w:pPr>
          </w:p>
          <w:p w14:paraId="13158BC3" w14:textId="77777777" w:rsidR="00D54C5E" w:rsidRPr="00C1558C" w:rsidRDefault="00D54C5E" w:rsidP="00D54C5E">
            <w:pPr>
              <w:jc w:val="center"/>
              <w:rPr>
                <w:rFonts w:ascii="Times New Roman" w:hAnsi="Times New Roman" w:cs="Times New Roman"/>
                <w:sz w:val="24"/>
                <w:szCs w:val="24"/>
              </w:rPr>
            </w:pPr>
          </w:p>
          <w:p w14:paraId="3C9F82C5" w14:textId="77777777" w:rsidR="00D54C5E" w:rsidRPr="00C1558C" w:rsidRDefault="00D54C5E" w:rsidP="00D54C5E">
            <w:pPr>
              <w:rPr>
                <w:rFonts w:ascii="Times New Roman" w:hAnsi="Times New Roman" w:cs="Times New Roman"/>
                <w:sz w:val="24"/>
                <w:szCs w:val="24"/>
              </w:rPr>
            </w:pPr>
            <w:r w:rsidRPr="00C1558C">
              <w:rPr>
                <w:rFonts w:ascii="Times New Roman" w:hAnsi="Times New Roman" w:cs="Times New Roman"/>
                <w:sz w:val="24"/>
                <w:szCs w:val="24"/>
              </w:rPr>
              <w:t>BURKINA FASO</w:t>
            </w:r>
          </w:p>
          <w:p w14:paraId="4E688B9E" w14:textId="550C632C" w:rsidR="00D54C5E" w:rsidRPr="00C1558C" w:rsidRDefault="00B12B9A" w:rsidP="00D54C5E">
            <w:pPr>
              <w:rPr>
                <w:rFonts w:ascii="Times New Roman" w:hAnsi="Times New Roman" w:cs="Times New Roman"/>
                <w:sz w:val="24"/>
                <w:szCs w:val="24"/>
              </w:rPr>
            </w:pPr>
            <w:r w:rsidRPr="00C1558C">
              <w:rPr>
                <w:rFonts w:ascii="Times New Roman" w:hAnsi="Times New Roman" w:cs="Times New Roman"/>
                <w:sz w:val="24"/>
                <w:szCs w:val="24"/>
              </w:rPr>
              <w:t>La Patrie ou la Mort, nous Vaincrons.</w:t>
            </w:r>
          </w:p>
        </w:tc>
      </w:tr>
    </w:tbl>
    <w:p w14:paraId="5932ABA6" w14:textId="2A1A2135" w:rsidR="00D54C5E" w:rsidRPr="00C1558C" w:rsidRDefault="00D54C5E" w:rsidP="00D54C5E">
      <w:pPr>
        <w:rPr>
          <w:rFonts w:ascii="Times New Roman" w:hAnsi="Times New Roman" w:cs="Times New Roman"/>
          <w:sz w:val="24"/>
          <w:szCs w:val="24"/>
        </w:rPr>
      </w:pPr>
    </w:p>
    <w:p w14:paraId="07EFD553" w14:textId="7ABCEAB8" w:rsidR="00D54C5E" w:rsidRPr="00C1558C" w:rsidRDefault="00D54C5E" w:rsidP="00D54C5E">
      <w:pPr>
        <w:rPr>
          <w:rFonts w:ascii="Times New Roman" w:hAnsi="Times New Roman" w:cs="Times New Roman"/>
          <w:sz w:val="24"/>
          <w:szCs w:val="24"/>
        </w:rPr>
      </w:pPr>
    </w:p>
    <w:p w14:paraId="16D798B6" w14:textId="3AB55AFD" w:rsidR="00D54C5E" w:rsidRPr="00C1558C" w:rsidRDefault="00D54C5E" w:rsidP="00D54C5E">
      <w:pPr>
        <w:rPr>
          <w:rFonts w:ascii="Times New Roman" w:hAnsi="Times New Roman" w:cs="Times New Roman"/>
          <w:sz w:val="24"/>
          <w:szCs w:val="24"/>
        </w:rPr>
      </w:pPr>
    </w:p>
    <w:p w14:paraId="680A4380" w14:textId="5E07533D" w:rsidR="00D54C5E" w:rsidRPr="00C1558C" w:rsidRDefault="003C4AE3" w:rsidP="00D54C5E">
      <w:pPr>
        <w:rPr>
          <w:rFonts w:ascii="Times New Roman" w:hAnsi="Times New Roman" w:cs="Times New Roman"/>
          <w:sz w:val="24"/>
          <w:szCs w:val="24"/>
        </w:rPr>
      </w:pPr>
      <w:r w:rsidRPr="00C1558C">
        <w:rPr>
          <w:rFonts w:ascii="Times New Roman" w:hAnsi="Times New Roman" w:cs="Times New Roman"/>
          <w:noProof/>
          <w:sz w:val="24"/>
          <w:szCs w:val="24"/>
          <w:lang w:eastAsia="fr-FR"/>
        </w:rPr>
        <mc:AlternateContent>
          <mc:Choice Requires="wpg">
            <w:drawing>
              <wp:anchor distT="0" distB="0" distL="114300" distR="114300" simplePos="0" relativeHeight="251661312" behindDoc="0" locked="0" layoutInCell="1" allowOverlap="1" wp14:anchorId="336DC5D5" wp14:editId="64C6A8BA">
                <wp:simplePos x="0" y="0"/>
                <wp:positionH relativeFrom="margin">
                  <wp:posOffset>164465</wp:posOffset>
                </wp:positionH>
                <wp:positionV relativeFrom="paragraph">
                  <wp:posOffset>267335</wp:posOffset>
                </wp:positionV>
                <wp:extent cx="6523990" cy="2406650"/>
                <wp:effectExtent l="0" t="0" r="10160" b="12700"/>
                <wp:wrapNone/>
                <wp:docPr id="35" name="Groupe 35"/>
                <wp:cNvGraphicFramePr/>
                <a:graphic xmlns:a="http://schemas.openxmlformats.org/drawingml/2006/main">
                  <a:graphicData uri="http://schemas.microsoft.com/office/word/2010/wordprocessingGroup">
                    <wpg:wgp>
                      <wpg:cNvGrpSpPr/>
                      <wpg:grpSpPr>
                        <a:xfrm>
                          <a:off x="0" y="0"/>
                          <a:ext cx="6523990" cy="2406650"/>
                          <a:chOff x="-216069" y="-98100"/>
                          <a:chExt cx="5730240" cy="1245870"/>
                        </a:xfrm>
                      </wpg:grpSpPr>
                      <wps:wsp>
                        <wps:cNvPr id="30" name="Rectangle 30"/>
                        <wps:cNvSpPr/>
                        <wps:spPr>
                          <a:xfrm>
                            <a:off x="-216069" y="-98100"/>
                            <a:ext cx="5730240" cy="1245870"/>
                          </a:xfrm>
                          <a:prstGeom prst="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Rectangle : avec coin arrondi 32"/>
                        <wps:cNvSpPr/>
                        <wps:spPr>
                          <a:xfrm>
                            <a:off x="-32391" y="95932"/>
                            <a:ext cx="5448300" cy="943928"/>
                          </a:xfrm>
                          <a:prstGeom prst="round1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E8CF718" w14:textId="4D6A3554" w:rsidR="00A132CC" w:rsidRDefault="00A132CC" w:rsidP="00C61124">
                              <w:pPr>
                                <w:spacing w:after="0" w:line="240" w:lineRule="auto"/>
                                <w:jc w:val="center"/>
                                <w:rPr>
                                  <w:rFonts w:ascii="Times New Roman" w:eastAsia="Times New Roman" w:hAnsi="Times New Roman" w:cs="Times New Roman"/>
                                  <w:b/>
                                  <w:bCs/>
                                  <w:color w:val="000000" w:themeColor="text1"/>
                                  <w:sz w:val="40"/>
                                  <w:szCs w:val="40"/>
                                  <w:lang w:eastAsia="fr-FR"/>
                                </w:rPr>
                              </w:pPr>
                              <w:r>
                                <w:rPr>
                                  <w:rFonts w:ascii="Times New Roman" w:eastAsia="Times New Roman" w:hAnsi="Times New Roman" w:cs="Times New Roman"/>
                                  <w:b/>
                                  <w:bCs/>
                                  <w:color w:val="000000" w:themeColor="text1"/>
                                  <w:sz w:val="40"/>
                                  <w:szCs w:val="40"/>
                                  <w:lang w:eastAsia="fr-FR"/>
                                </w:rPr>
                                <w:t>PROJET DE PLAN DE PASSATION DES MARCHES PUBLICS DE LA CENTRALE D’ACHAT DE MEDICAMENTS VETERINAIRES</w:t>
                              </w:r>
                            </w:p>
                            <w:p w14:paraId="7740076B" w14:textId="77777777" w:rsidR="00A132CC" w:rsidRDefault="00A132CC" w:rsidP="00C61124">
                              <w:pPr>
                                <w:spacing w:after="0" w:line="240" w:lineRule="auto"/>
                                <w:jc w:val="center"/>
                                <w:rPr>
                                  <w:rFonts w:ascii="Times New Roman" w:eastAsia="Times New Roman" w:hAnsi="Times New Roman" w:cs="Times New Roman"/>
                                  <w:b/>
                                  <w:bCs/>
                                  <w:color w:val="000000" w:themeColor="text1"/>
                                  <w:sz w:val="40"/>
                                  <w:szCs w:val="40"/>
                                  <w:lang w:eastAsia="fr-FR"/>
                                </w:rPr>
                              </w:pPr>
                            </w:p>
                            <w:p w14:paraId="60F04BE7" w14:textId="3D039B68" w:rsidR="00A132CC" w:rsidRPr="007B341E" w:rsidRDefault="00A132CC" w:rsidP="00C61124">
                              <w:pPr>
                                <w:spacing w:after="0" w:line="240" w:lineRule="auto"/>
                                <w:jc w:val="center"/>
                                <w:rPr>
                                  <w:rFonts w:ascii="Times New Roman" w:eastAsia="Times New Roman" w:hAnsi="Times New Roman" w:cs="Times New Roman"/>
                                  <w:b/>
                                  <w:bCs/>
                                  <w:color w:val="000000" w:themeColor="text1"/>
                                  <w:sz w:val="40"/>
                                  <w:szCs w:val="40"/>
                                  <w:lang w:eastAsia="fr-FR"/>
                                </w:rPr>
                              </w:pPr>
                              <w:r>
                                <w:rPr>
                                  <w:rFonts w:ascii="Times New Roman" w:eastAsia="Times New Roman" w:hAnsi="Times New Roman" w:cs="Times New Roman"/>
                                  <w:b/>
                                  <w:bCs/>
                                  <w:color w:val="000000" w:themeColor="text1"/>
                                  <w:sz w:val="40"/>
                                  <w:szCs w:val="40"/>
                                  <w:lang w:eastAsia="fr-FR"/>
                                </w:rPr>
                                <w:t>EXERCICE 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36DC5D5" id="Groupe 35" o:spid="_x0000_s1026" style="position:absolute;margin-left:12.95pt;margin-top:21.05pt;width:513.7pt;height:189.5pt;z-index:251661312;mso-position-horizontal-relative:margin;mso-width-relative:margin;mso-height-relative:margin" coordorigin="-2160,-981" coordsize="57302,12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">
                <v:rect id="Rectangle 30" o:spid="_x0000_s1027" style="position:absolute;left:-2160;top:-981;width:57301;height:12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" fillcolor="#9cc2e5 [1940]" strokecolor="#1f4d78 [1604]" strokeweight="1pt"/>
                <v:shape id="Rectangle : avec coin arrondi 32" o:spid="_x0000_s1028" style="position:absolute;left:-323;top:959;width:54482;height:9439;visibility:visible;mso-wrap-style:square;v-text-anchor:middle" coordsize="5448300,94392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" adj="-11796480,,5400" path="m,l5290976,v86888,,157324,70436,157324,157324l5448300,943928,,943928,,xe" fillcolor="white [3212]" strokecolor="#1f4d78 [1604]" strokeweight="1pt">
                  <v:stroke joinstyle="miter"/>
                  <v:formulas/>
                  <v:path arrowok="t" o:connecttype="custom" o:connectlocs="0,0;5290976,0;5448300,157324;5448300,943928;0,943928;0,0" o:connectangles="0,0,0,0,0,0" textboxrect="0,0,5448300,943928"/>
                  <v:textbox>
                    <w:txbxContent>
                      <w:p w14:paraId="5E8CF718" w14:textId="4D6A3554" w:rsidR="00A132CC" w:rsidRDefault="00A132CC" w:rsidP="00C61124">
                        <w:pPr>
                          <w:spacing w:after="0" w:line="240" w:lineRule="auto"/>
                          <w:jc w:val="center"/>
                          <w:rPr>
                            <w:rFonts w:ascii="Times New Roman" w:eastAsia="Times New Roman" w:hAnsi="Times New Roman" w:cs="Times New Roman"/>
                            <w:b/>
                            <w:bCs/>
                            <w:color w:val="000000" w:themeColor="text1"/>
                            <w:sz w:val="40"/>
                            <w:szCs w:val="40"/>
                            <w:lang w:eastAsia="fr-FR"/>
                          </w:rPr>
                        </w:pPr>
                        <w:r>
                          <w:rPr>
                            <w:rFonts w:ascii="Times New Roman" w:eastAsia="Times New Roman" w:hAnsi="Times New Roman" w:cs="Times New Roman"/>
                            <w:b/>
                            <w:bCs/>
                            <w:color w:val="000000" w:themeColor="text1"/>
                            <w:sz w:val="40"/>
                            <w:szCs w:val="40"/>
                            <w:lang w:eastAsia="fr-FR"/>
                          </w:rPr>
                          <w:t>PROJET DE PLAN DE PASSATION DES MARCHES PUBLICS DE LA CENTRALE D’ACHAT DE MEDICAMENTS VETERINAIRES</w:t>
                        </w:r>
                      </w:p>
                      <w:p w14:paraId="7740076B" w14:textId="77777777" w:rsidR="00A132CC" w:rsidRDefault="00A132CC" w:rsidP="00C61124">
                        <w:pPr>
                          <w:spacing w:after="0" w:line="240" w:lineRule="auto"/>
                          <w:jc w:val="center"/>
                          <w:rPr>
                            <w:rFonts w:ascii="Times New Roman" w:eastAsia="Times New Roman" w:hAnsi="Times New Roman" w:cs="Times New Roman"/>
                            <w:b/>
                            <w:bCs/>
                            <w:color w:val="000000" w:themeColor="text1"/>
                            <w:sz w:val="40"/>
                            <w:szCs w:val="40"/>
                            <w:lang w:eastAsia="fr-FR"/>
                          </w:rPr>
                        </w:pPr>
                      </w:p>
                      <w:p w14:paraId="60F04BE7" w14:textId="3D039B68" w:rsidR="00A132CC" w:rsidRPr="007B341E" w:rsidRDefault="00A132CC" w:rsidP="00C61124">
                        <w:pPr>
                          <w:spacing w:after="0" w:line="240" w:lineRule="auto"/>
                          <w:jc w:val="center"/>
                          <w:rPr>
                            <w:rFonts w:ascii="Times New Roman" w:eastAsia="Times New Roman" w:hAnsi="Times New Roman" w:cs="Times New Roman"/>
                            <w:b/>
                            <w:bCs/>
                            <w:color w:val="000000" w:themeColor="text1"/>
                            <w:sz w:val="40"/>
                            <w:szCs w:val="40"/>
                            <w:lang w:eastAsia="fr-FR"/>
                          </w:rPr>
                        </w:pPr>
                        <w:r>
                          <w:rPr>
                            <w:rFonts w:ascii="Times New Roman" w:eastAsia="Times New Roman" w:hAnsi="Times New Roman" w:cs="Times New Roman"/>
                            <w:b/>
                            <w:bCs/>
                            <w:color w:val="000000" w:themeColor="text1"/>
                            <w:sz w:val="40"/>
                            <w:szCs w:val="40"/>
                            <w:lang w:eastAsia="fr-FR"/>
                          </w:rPr>
                          <w:t>EXERCICE 2026</w:t>
                        </w:r>
                      </w:p>
                    </w:txbxContent>
                  </v:textbox>
                </v:shape>
                <w10:wrap anchorx="margin"/>
              </v:group>
            </w:pict>
          </mc:Fallback>
        </mc:AlternateContent>
      </w:r>
    </w:p>
    <w:p w14:paraId="6CCC66FB" w14:textId="77777777" w:rsidR="00D54C5E" w:rsidRPr="00C1558C" w:rsidRDefault="00D54C5E" w:rsidP="00D54C5E">
      <w:pPr>
        <w:rPr>
          <w:rFonts w:ascii="Times New Roman" w:hAnsi="Times New Roman" w:cs="Times New Roman"/>
          <w:sz w:val="24"/>
          <w:szCs w:val="24"/>
        </w:rPr>
      </w:pPr>
    </w:p>
    <w:p w14:paraId="78979115" w14:textId="77777777" w:rsidR="00D54C5E" w:rsidRPr="00C1558C" w:rsidRDefault="00D54C5E" w:rsidP="00D54C5E">
      <w:pPr>
        <w:rPr>
          <w:rFonts w:ascii="Times New Roman" w:hAnsi="Times New Roman" w:cs="Times New Roman"/>
          <w:sz w:val="24"/>
          <w:szCs w:val="24"/>
        </w:rPr>
      </w:pPr>
    </w:p>
    <w:p w14:paraId="69A5D407" w14:textId="77777777" w:rsidR="00D54C5E" w:rsidRPr="00C1558C" w:rsidRDefault="00D54C5E" w:rsidP="00D54C5E">
      <w:pPr>
        <w:rPr>
          <w:rFonts w:ascii="Times New Roman" w:hAnsi="Times New Roman" w:cs="Times New Roman"/>
          <w:sz w:val="24"/>
          <w:szCs w:val="24"/>
        </w:rPr>
      </w:pPr>
    </w:p>
    <w:p w14:paraId="19C4050F" w14:textId="77777777" w:rsidR="00D54C5E" w:rsidRPr="00C1558C" w:rsidRDefault="00D54C5E" w:rsidP="00D54C5E">
      <w:pPr>
        <w:rPr>
          <w:rFonts w:ascii="Times New Roman" w:hAnsi="Times New Roman" w:cs="Times New Roman"/>
          <w:sz w:val="24"/>
          <w:szCs w:val="24"/>
        </w:rPr>
      </w:pPr>
      <w:r w:rsidRPr="00C1558C">
        <w:rPr>
          <w:rFonts w:ascii="Times New Roman" w:hAnsi="Times New Roman" w:cs="Times New Roman"/>
          <w:noProof/>
          <w:sz w:val="24"/>
          <w:szCs w:val="24"/>
          <w:lang w:eastAsia="fr-FR"/>
        </w:rPr>
        <mc:AlternateContent>
          <mc:Choice Requires="wps">
            <w:drawing>
              <wp:anchor distT="0" distB="0" distL="114300" distR="114300" simplePos="0" relativeHeight="251660288" behindDoc="0" locked="0" layoutInCell="1" allowOverlap="1" wp14:anchorId="051AE0D3" wp14:editId="732FA3AA">
                <wp:simplePos x="0" y="0"/>
                <wp:positionH relativeFrom="margin">
                  <wp:posOffset>1892935</wp:posOffset>
                </wp:positionH>
                <wp:positionV relativeFrom="paragraph">
                  <wp:posOffset>5715</wp:posOffset>
                </wp:positionV>
                <wp:extent cx="2132965" cy="381000"/>
                <wp:effectExtent l="0" t="0" r="634" b="0"/>
                <wp:wrapSquare wrapText="bothSides"/>
                <wp:docPr id="33" name="Zone de texte 2"/>
                <wp:cNvGraphicFramePr/>
                <a:graphic xmlns:a="http://schemas.openxmlformats.org/drawingml/2006/main">
                  <a:graphicData uri="http://schemas.microsoft.com/office/word/2010/wordprocessingShape">
                    <wps:wsp>
                      <wps:cNvSpPr txBox="1"/>
                      <wps:spPr>
                        <a:xfrm>
                          <a:off x="0" y="0"/>
                          <a:ext cx="2132965" cy="381000"/>
                        </a:xfrm>
                        <a:prstGeom prst="rect">
                          <a:avLst/>
                        </a:prstGeom>
                        <a:solidFill>
                          <a:srgbClr val="FFFFFF"/>
                        </a:solidFill>
                        <a:ln>
                          <a:noFill/>
                          <a:prstDash/>
                        </a:ln>
                      </wps:spPr>
                      <wps:txbx>
                        <w:txbxContent>
                          <w:p w14:paraId="02216AE0" w14:textId="77777777" w:rsidR="00A132CC" w:rsidRPr="00A36E31" w:rsidRDefault="00A132CC" w:rsidP="00D54C5E">
                            <w:pPr>
                              <w:jc w:val="center"/>
                              <w:rPr>
                                <w:rFonts w:ascii="Times New Roman" w:hAnsi="Times New Roman" w:cs="Times New Roman"/>
                                <w:sz w:val="24"/>
                                <w:szCs w:val="24"/>
                              </w:rPr>
                            </w:pPr>
                          </w:p>
                        </w:txbxContent>
                      </wps:txbx>
                      <wps:bodyPr vert="horz" wrap="square" lIns="91440" tIns="45720" rIns="91440" bIns="45720" anchor="t" anchorCtr="0" compatLnSpc="0">
                        <a:noAutofit/>
                      </wps:bodyPr>
                    </wps:wsp>
                  </a:graphicData>
                </a:graphic>
              </wp:anchor>
            </w:drawing>
          </mc:Choice>
          <mc:Fallback>
            <w:pict>
              <v:shapetype w14:anchorId="051AE0D3" id="_x0000_t202" coordsize="21600,21600" o:spt="202" path="m,l,21600r21600,l21600,xe">
                <v:stroke joinstyle="miter"/>
                <v:path gradientshapeok="t" o:connecttype="rect"/>
              </v:shapetype>
              <v:shape id="Zone de texte 2" o:spid="_x0000_s1029" type="#_x0000_t202" style="position:absolute;margin-left:149.05pt;margin-top:.45pt;width:167.95pt;height:30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" stroked="f">
                <v:textbox>
                  <w:txbxContent>
                    <w:p w14:paraId="02216AE0" w14:textId="77777777" w:rsidR="00A132CC" w:rsidRPr="00A36E31" w:rsidRDefault="00A132CC" w:rsidP="00D54C5E">
                      <w:pPr>
                        <w:jc w:val="center"/>
                        <w:rPr>
                          <w:rFonts w:ascii="Times New Roman" w:hAnsi="Times New Roman" w:cs="Times New Roman"/>
                          <w:sz w:val="24"/>
                          <w:szCs w:val="24"/>
                        </w:rPr>
                      </w:pPr>
                    </w:p>
                  </w:txbxContent>
                </v:textbox>
                <w10:wrap type="square" anchorx="margin"/>
              </v:shape>
            </w:pict>
          </mc:Fallback>
        </mc:AlternateContent>
      </w:r>
    </w:p>
    <w:p w14:paraId="1002D53D" w14:textId="77777777" w:rsidR="00D54C5E" w:rsidRPr="00C1558C" w:rsidRDefault="00D54C5E" w:rsidP="00D54C5E">
      <w:pPr>
        <w:rPr>
          <w:rFonts w:ascii="Times New Roman" w:hAnsi="Times New Roman" w:cs="Times New Roman"/>
          <w:sz w:val="24"/>
          <w:szCs w:val="24"/>
        </w:rPr>
      </w:pPr>
    </w:p>
    <w:p w14:paraId="57BB2EE5" w14:textId="77777777" w:rsidR="00D54C5E" w:rsidRPr="00C1558C" w:rsidRDefault="00D54C5E" w:rsidP="00D54C5E">
      <w:pPr>
        <w:rPr>
          <w:rFonts w:ascii="Times New Roman" w:hAnsi="Times New Roman" w:cs="Times New Roman"/>
          <w:sz w:val="24"/>
          <w:szCs w:val="24"/>
        </w:rPr>
      </w:pPr>
    </w:p>
    <w:p w14:paraId="4302E7B3" w14:textId="77777777" w:rsidR="00D54C5E" w:rsidRPr="00C1558C" w:rsidRDefault="00D54C5E" w:rsidP="00D54C5E">
      <w:pPr>
        <w:rPr>
          <w:rFonts w:ascii="Times New Roman" w:hAnsi="Times New Roman" w:cs="Times New Roman"/>
          <w:sz w:val="24"/>
          <w:szCs w:val="24"/>
        </w:rPr>
      </w:pPr>
    </w:p>
    <w:p w14:paraId="617F9611" w14:textId="77777777" w:rsidR="00D54C5E" w:rsidRPr="00C1558C" w:rsidRDefault="00D54C5E" w:rsidP="00D54C5E">
      <w:pPr>
        <w:rPr>
          <w:rFonts w:ascii="Times New Roman" w:hAnsi="Times New Roman" w:cs="Times New Roman"/>
          <w:sz w:val="24"/>
          <w:szCs w:val="24"/>
        </w:rPr>
      </w:pPr>
    </w:p>
    <w:p w14:paraId="76ACF46C" w14:textId="77777777" w:rsidR="00D54C5E" w:rsidRPr="00C1558C" w:rsidRDefault="00D54C5E" w:rsidP="00D54C5E">
      <w:pPr>
        <w:rPr>
          <w:rFonts w:ascii="Times New Roman" w:hAnsi="Times New Roman" w:cs="Times New Roman"/>
          <w:sz w:val="24"/>
          <w:szCs w:val="24"/>
        </w:rPr>
      </w:pPr>
    </w:p>
    <w:p w14:paraId="6429C2CD" w14:textId="77777777" w:rsidR="00D54C5E" w:rsidRPr="00C1558C" w:rsidRDefault="00D54C5E" w:rsidP="00D54C5E">
      <w:pPr>
        <w:rPr>
          <w:rFonts w:ascii="Times New Roman" w:hAnsi="Times New Roman" w:cs="Times New Roman"/>
          <w:sz w:val="24"/>
          <w:szCs w:val="24"/>
        </w:rPr>
      </w:pPr>
    </w:p>
    <w:p w14:paraId="31231E25" w14:textId="3D5C0E1A" w:rsidR="00D54C5E" w:rsidRPr="00C1558C" w:rsidRDefault="00D54C5E" w:rsidP="00D54C5E">
      <w:pPr>
        <w:rPr>
          <w:rFonts w:ascii="Times New Roman" w:hAnsi="Times New Roman" w:cs="Times New Roman"/>
          <w:sz w:val="24"/>
          <w:szCs w:val="24"/>
        </w:rPr>
      </w:pPr>
    </w:p>
    <w:p w14:paraId="2B484BF5" w14:textId="2983E178" w:rsidR="00D54C5E" w:rsidRPr="00C1558C" w:rsidRDefault="00D54C5E" w:rsidP="00D54C5E">
      <w:pPr>
        <w:rPr>
          <w:rFonts w:ascii="Times New Roman" w:hAnsi="Times New Roman" w:cs="Times New Roman"/>
          <w:sz w:val="24"/>
          <w:szCs w:val="24"/>
        </w:rPr>
      </w:pPr>
    </w:p>
    <w:p w14:paraId="5FB01DC1" w14:textId="77777777" w:rsidR="008E085B" w:rsidRPr="00C1558C" w:rsidRDefault="008E085B" w:rsidP="006F35F8">
      <w:pPr>
        <w:tabs>
          <w:tab w:val="left" w:pos="5949"/>
        </w:tabs>
        <w:ind w:hanging="567"/>
        <w:jc w:val="center"/>
        <w:rPr>
          <w:rFonts w:ascii="Times New Roman" w:eastAsia="Calibri" w:hAnsi="Times New Roman" w:cs="Times New Roman"/>
          <w:b/>
          <w:bCs/>
          <w:sz w:val="24"/>
          <w:szCs w:val="24"/>
          <w:u w:val="single"/>
        </w:rPr>
      </w:pPr>
    </w:p>
    <w:p w14:paraId="42C04BBD" w14:textId="2ACE1968" w:rsidR="00A736EC" w:rsidRPr="00C1558C" w:rsidRDefault="00A736EC" w:rsidP="006F35F8">
      <w:pPr>
        <w:tabs>
          <w:tab w:val="left" w:pos="5949"/>
        </w:tabs>
        <w:ind w:hanging="567"/>
        <w:jc w:val="center"/>
        <w:rPr>
          <w:rFonts w:ascii="Times New Roman" w:eastAsia="Calibri" w:hAnsi="Times New Roman" w:cs="Times New Roman"/>
          <w:b/>
          <w:bCs/>
          <w:sz w:val="24"/>
          <w:szCs w:val="24"/>
          <w:u w:val="single"/>
        </w:rPr>
      </w:pPr>
    </w:p>
    <w:p w14:paraId="66266667" w14:textId="77777777" w:rsidR="00A736EC" w:rsidRPr="00C1558C" w:rsidRDefault="00A736EC" w:rsidP="006F35F8">
      <w:pPr>
        <w:tabs>
          <w:tab w:val="left" w:pos="5949"/>
        </w:tabs>
        <w:ind w:hanging="567"/>
        <w:jc w:val="center"/>
        <w:rPr>
          <w:rFonts w:ascii="Times New Roman" w:eastAsia="Calibri" w:hAnsi="Times New Roman" w:cs="Times New Roman"/>
          <w:b/>
          <w:bCs/>
          <w:sz w:val="24"/>
          <w:szCs w:val="24"/>
          <w:u w:val="single"/>
        </w:rPr>
      </w:pPr>
    </w:p>
    <w:p w14:paraId="6A3367F7" w14:textId="09291D46" w:rsidR="00A736EC" w:rsidRPr="00C1558C" w:rsidRDefault="00A736EC" w:rsidP="006F35F8">
      <w:pPr>
        <w:tabs>
          <w:tab w:val="left" w:pos="5949"/>
        </w:tabs>
        <w:ind w:hanging="567"/>
        <w:jc w:val="center"/>
        <w:rPr>
          <w:rFonts w:ascii="Times New Roman" w:eastAsia="Calibri" w:hAnsi="Times New Roman" w:cs="Times New Roman"/>
          <w:b/>
          <w:bCs/>
          <w:sz w:val="24"/>
          <w:szCs w:val="24"/>
          <w:u w:val="single"/>
        </w:rPr>
      </w:pPr>
    </w:p>
    <w:p w14:paraId="512853CF" w14:textId="7DF165B4" w:rsidR="00A736EC" w:rsidRPr="00C1558C" w:rsidRDefault="00A736EC" w:rsidP="006F35F8">
      <w:pPr>
        <w:tabs>
          <w:tab w:val="left" w:pos="5949"/>
        </w:tabs>
        <w:ind w:hanging="567"/>
        <w:jc w:val="center"/>
        <w:rPr>
          <w:rFonts w:ascii="Times New Roman" w:eastAsia="Calibri" w:hAnsi="Times New Roman" w:cs="Times New Roman"/>
          <w:b/>
          <w:bCs/>
          <w:sz w:val="24"/>
          <w:szCs w:val="24"/>
          <w:u w:val="single"/>
        </w:rPr>
      </w:pPr>
    </w:p>
    <w:p w14:paraId="3092650E" w14:textId="0F95D6A3" w:rsidR="008A1269" w:rsidRPr="00C1558C" w:rsidRDefault="006364B8" w:rsidP="006F35F8">
      <w:pPr>
        <w:tabs>
          <w:tab w:val="left" w:pos="5949"/>
        </w:tabs>
        <w:ind w:hanging="567"/>
        <w:jc w:val="center"/>
        <w:rPr>
          <w:rFonts w:ascii="Times New Roman" w:eastAsia="Calibri" w:hAnsi="Times New Roman" w:cs="Times New Roman"/>
          <w:b/>
          <w:bCs/>
          <w:sz w:val="24"/>
          <w:szCs w:val="24"/>
          <w:u w:val="single"/>
        </w:rPr>
      </w:pPr>
      <w:r w:rsidRPr="00C1558C">
        <w:rPr>
          <w:rFonts w:ascii="Times New Roman" w:hAnsi="Times New Roman" w:cs="Times New Roman"/>
          <w:noProof/>
          <w:sz w:val="24"/>
          <w:szCs w:val="24"/>
          <w:lang w:eastAsia="fr-FR"/>
        </w:rPr>
        <mc:AlternateContent>
          <mc:Choice Requires="wps">
            <w:drawing>
              <wp:anchor distT="0" distB="0" distL="114300" distR="114300" simplePos="0" relativeHeight="251659264" behindDoc="0" locked="0" layoutInCell="1" allowOverlap="1" wp14:anchorId="05A6A6A0" wp14:editId="6F06B8D7">
                <wp:simplePos x="0" y="0"/>
                <wp:positionH relativeFrom="margin">
                  <wp:posOffset>5043805</wp:posOffset>
                </wp:positionH>
                <wp:positionV relativeFrom="paragraph">
                  <wp:posOffset>104775</wp:posOffset>
                </wp:positionV>
                <wp:extent cx="1443355" cy="328930"/>
                <wp:effectExtent l="0" t="0" r="4445" b="0"/>
                <wp:wrapSquare wrapText="bothSides"/>
                <wp:docPr id="29" name="Zone de texte 2"/>
                <wp:cNvGraphicFramePr/>
                <a:graphic xmlns:a="http://schemas.openxmlformats.org/drawingml/2006/main">
                  <a:graphicData uri="http://schemas.microsoft.com/office/word/2010/wordprocessingShape">
                    <wps:wsp>
                      <wps:cNvSpPr txBox="1"/>
                      <wps:spPr>
                        <a:xfrm>
                          <a:off x="0" y="0"/>
                          <a:ext cx="1443355" cy="328930"/>
                        </a:xfrm>
                        <a:prstGeom prst="rect">
                          <a:avLst/>
                        </a:prstGeom>
                        <a:solidFill>
                          <a:srgbClr val="FFFFFF"/>
                        </a:solidFill>
                        <a:ln>
                          <a:noFill/>
                          <a:prstDash/>
                        </a:ln>
                      </wps:spPr>
                      <wps:txbx>
                        <w:txbxContent>
                          <w:p w14:paraId="570DB9AA" w14:textId="19464ABA" w:rsidR="00A132CC" w:rsidRPr="005D7AE4" w:rsidRDefault="00117DCA" w:rsidP="00D54C5E">
                            <w:pPr>
                              <w:jc w:val="center"/>
                              <w:rPr>
                                <w:rFonts w:ascii="Times New Roman" w:hAnsi="Times New Roman" w:cs="Times New Roman"/>
                                <w:b/>
                                <w:bCs/>
                                <w:sz w:val="24"/>
                                <w:szCs w:val="24"/>
                              </w:rPr>
                            </w:pPr>
                            <w:r>
                              <w:rPr>
                                <w:rFonts w:ascii="Times New Roman" w:hAnsi="Times New Roman" w:cs="Times New Roman"/>
                                <w:b/>
                                <w:bCs/>
                                <w:sz w:val="24"/>
                                <w:szCs w:val="24"/>
                              </w:rPr>
                              <w:t>Décembre</w:t>
                            </w:r>
                            <w:r w:rsidR="00A132CC">
                              <w:rPr>
                                <w:rFonts w:ascii="Times New Roman" w:hAnsi="Times New Roman" w:cs="Times New Roman"/>
                                <w:b/>
                                <w:bCs/>
                                <w:sz w:val="24"/>
                                <w:szCs w:val="24"/>
                              </w:rPr>
                              <w:t xml:space="preserve"> </w:t>
                            </w:r>
                            <w:r w:rsidR="00A132CC" w:rsidRPr="005D7AE4">
                              <w:rPr>
                                <w:rFonts w:ascii="Times New Roman" w:hAnsi="Times New Roman" w:cs="Times New Roman"/>
                                <w:b/>
                                <w:bCs/>
                                <w:sz w:val="24"/>
                                <w:szCs w:val="24"/>
                              </w:rPr>
                              <w:t>202</w:t>
                            </w:r>
                            <w:r w:rsidR="00A132CC">
                              <w:rPr>
                                <w:rFonts w:ascii="Times New Roman" w:hAnsi="Times New Roman" w:cs="Times New Roman"/>
                                <w:b/>
                                <w:bCs/>
                                <w:sz w:val="24"/>
                                <w:szCs w:val="24"/>
                              </w:rPr>
                              <w:t>5</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05A6A6A0" id="_x0000_s1030" type="#_x0000_t202" style="position:absolute;left:0;text-align:left;margin-left:397.15pt;margin-top:8.25pt;width:113.65pt;height:25.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" stroked="f">
                <v:textbox>
                  <w:txbxContent>
                    <w:p w14:paraId="570DB9AA" w14:textId="19464ABA" w:rsidR="00A132CC" w:rsidRPr="005D7AE4" w:rsidRDefault="00117DCA" w:rsidP="00D54C5E">
                      <w:pPr>
                        <w:jc w:val="center"/>
                        <w:rPr>
                          <w:rFonts w:ascii="Times New Roman" w:hAnsi="Times New Roman" w:cs="Times New Roman"/>
                          <w:b/>
                          <w:bCs/>
                          <w:sz w:val="24"/>
                          <w:szCs w:val="24"/>
                        </w:rPr>
                      </w:pPr>
                      <w:r>
                        <w:rPr>
                          <w:rFonts w:ascii="Times New Roman" w:hAnsi="Times New Roman" w:cs="Times New Roman"/>
                          <w:b/>
                          <w:bCs/>
                          <w:sz w:val="24"/>
                          <w:szCs w:val="24"/>
                        </w:rPr>
                        <w:t>Décembre</w:t>
                      </w:r>
                      <w:r w:rsidR="00A132CC">
                        <w:rPr>
                          <w:rFonts w:ascii="Times New Roman" w:hAnsi="Times New Roman" w:cs="Times New Roman"/>
                          <w:b/>
                          <w:bCs/>
                          <w:sz w:val="24"/>
                          <w:szCs w:val="24"/>
                        </w:rPr>
                        <w:t xml:space="preserve"> </w:t>
                      </w:r>
                      <w:r w:rsidR="00A132CC" w:rsidRPr="005D7AE4">
                        <w:rPr>
                          <w:rFonts w:ascii="Times New Roman" w:hAnsi="Times New Roman" w:cs="Times New Roman"/>
                          <w:b/>
                          <w:bCs/>
                          <w:sz w:val="24"/>
                          <w:szCs w:val="24"/>
                        </w:rPr>
                        <w:t>202</w:t>
                      </w:r>
                      <w:r w:rsidR="00A132CC">
                        <w:rPr>
                          <w:rFonts w:ascii="Times New Roman" w:hAnsi="Times New Roman" w:cs="Times New Roman"/>
                          <w:b/>
                          <w:bCs/>
                          <w:sz w:val="24"/>
                          <w:szCs w:val="24"/>
                        </w:rPr>
                        <w:t>5</w:t>
                      </w:r>
                    </w:p>
                  </w:txbxContent>
                </v:textbox>
                <w10:wrap type="square" anchorx="margin"/>
              </v:shape>
            </w:pict>
          </mc:Fallback>
        </mc:AlternateContent>
      </w:r>
    </w:p>
    <w:p w14:paraId="1CC9AE9E" w14:textId="77777777" w:rsidR="006364B8" w:rsidRPr="00C1558C" w:rsidRDefault="006364B8" w:rsidP="006F35F8">
      <w:pPr>
        <w:spacing w:after="0" w:line="360" w:lineRule="auto"/>
        <w:jc w:val="both"/>
        <w:rPr>
          <w:rFonts w:ascii="Times New Roman" w:hAnsi="Times New Roman" w:cs="Times New Roman"/>
          <w:sz w:val="24"/>
          <w:szCs w:val="24"/>
        </w:rPr>
      </w:pPr>
    </w:p>
    <w:p w14:paraId="309733FC" w14:textId="68AEB797" w:rsidR="006364B8" w:rsidRPr="00C1558C" w:rsidRDefault="009678D5" w:rsidP="004F3FC2">
      <w:pPr>
        <w:spacing w:after="0" w:line="360" w:lineRule="auto"/>
        <w:jc w:val="both"/>
        <w:rPr>
          <w:rFonts w:ascii="Times New Roman" w:hAnsi="Times New Roman" w:cs="Times New Roman"/>
          <w:b/>
          <w:bCs/>
          <w:sz w:val="24"/>
          <w:szCs w:val="24"/>
        </w:rPr>
      </w:pPr>
      <w:r w:rsidRPr="00C1558C">
        <w:rPr>
          <w:rFonts w:ascii="Times New Roman" w:hAnsi="Times New Roman" w:cs="Times New Roman"/>
          <w:b/>
          <w:bCs/>
          <w:sz w:val="24"/>
          <w:szCs w:val="24"/>
        </w:rPr>
        <w:lastRenderedPageBreak/>
        <w:t>INTRODUCTION</w:t>
      </w:r>
    </w:p>
    <w:p w14:paraId="6CD6268E" w14:textId="77777777" w:rsidR="00545440" w:rsidRPr="00545440" w:rsidRDefault="00545440" w:rsidP="004F3FC2">
      <w:pPr>
        <w:spacing w:after="0" w:line="360" w:lineRule="auto"/>
        <w:jc w:val="both"/>
        <w:rPr>
          <w:rFonts w:ascii="Times New Roman" w:hAnsi="Times New Roman" w:cs="Times New Roman"/>
          <w:sz w:val="24"/>
          <w:szCs w:val="24"/>
        </w:rPr>
      </w:pPr>
      <w:r w:rsidRPr="00545440">
        <w:rPr>
          <w:rFonts w:ascii="Times New Roman" w:hAnsi="Times New Roman" w:cs="Times New Roman"/>
          <w:sz w:val="24"/>
          <w:szCs w:val="24"/>
        </w:rPr>
        <w:t>Le Burkina Faso est un pays à vocation agro sylvo- pastorale où l'élevage joue un rôle majeur dans I ' Économie.</w:t>
      </w:r>
    </w:p>
    <w:p w14:paraId="6E91FD5C" w14:textId="638419AD" w:rsidR="00545440" w:rsidRPr="00545440" w:rsidRDefault="00545440" w:rsidP="004F3FC2">
      <w:pPr>
        <w:spacing w:after="0" w:line="360" w:lineRule="auto"/>
        <w:jc w:val="both"/>
        <w:rPr>
          <w:rFonts w:ascii="Times New Roman" w:hAnsi="Times New Roman" w:cs="Times New Roman"/>
          <w:sz w:val="24"/>
          <w:szCs w:val="24"/>
        </w:rPr>
      </w:pPr>
      <w:r w:rsidRPr="00545440">
        <w:rPr>
          <w:rFonts w:ascii="Times New Roman" w:hAnsi="Times New Roman" w:cs="Times New Roman"/>
          <w:sz w:val="24"/>
          <w:szCs w:val="24"/>
        </w:rPr>
        <w:t>En effet, les produits d'élevages constituent le troisième produit d'exportation et contribuent à hauteur de 14 à 20% au PIB. En dépit d</w:t>
      </w:r>
      <w:r w:rsidR="00DB1654">
        <w:rPr>
          <w:rFonts w:ascii="Times New Roman" w:hAnsi="Times New Roman" w:cs="Times New Roman"/>
          <w:sz w:val="24"/>
          <w:szCs w:val="24"/>
        </w:rPr>
        <w:t>e</w:t>
      </w:r>
      <w:r w:rsidRPr="00545440">
        <w:rPr>
          <w:rFonts w:ascii="Times New Roman" w:hAnsi="Times New Roman" w:cs="Times New Roman"/>
          <w:sz w:val="24"/>
          <w:szCs w:val="24"/>
        </w:rPr>
        <w:t xml:space="preserve"> cette importance, le sous-secteur de l'élevage reste confronté à de nombreuses contraintes parmi lesquelles la pression des pathologies. En effet, de nombreuses maladies présentes à l'état endémiques continuent d'affecter la productivité et la compétitivité des différentes filières animales, </w:t>
      </w:r>
      <w:r w:rsidR="003D44C1">
        <w:rPr>
          <w:rFonts w:ascii="Times New Roman" w:hAnsi="Times New Roman" w:cs="Times New Roman"/>
          <w:sz w:val="24"/>
          <w:szCs w:val="24"/>
        </w:rPr>
        <w:t>parmi lesquelle</w:t>
      </w:r>
      <w:r w:rsidR="008829D6">
        <w:rPr>
          <w:rFonts w:ascii="Times New Roman" w:hAnsi="Times New Roman" w:cs="Times New Roman"/>
          <w:sz w:val="24"/>
          <w:szCs w:val="24"/>
        </w:rPr>
        <w:t>s, on a la</w:t>
      </w:r>
      <w:r w:rsidRPr="00545440">
        <w:rPr>
          <w:rFonts w:ascii="Times New Roman" w:hAnsi="Times New Roman" w:cs="Times New Roman"/>
          <w:sz w:val="24"/>
          <w:szCs w:val="24"/>
        </w:rPr>
        <w:t xml:space="preserve"> Péri Pneumonie Contagieuse Bovine (PPCB), la Peste des Petits Ruminants (PPR), les trypanosomoses, la maladie de Newcastle (MNC), la variole aviaire, e</w:t>
      </w:r>
      <w:r w:rsidR="001976E6">
        <w:rPr>
          <w:rFonts w:ascii="Times New Roman" w:hAnsi="Times New Roman" w:cs="Times New Roman"/>
          <w:sz w:val="24"/>
          <w:szCs w:val="24"/>
        </w:rPr>
        <w:t>tc</w:t>
      </w:r>
      <w:r w:rsidRPr="00545440">
        <w:rPr>
          <w:rFonts w:ascii="Times New Roman" w:hAnsi="Times New Roman" w:cs="Times New Roman"/>
          <w:sz w:val="24"/>
          <w:szCs w:val="24"/>
        </w:rPr>
        <w:t xml:space="preserve">. A côté de ces maladies à caractère endémique, le pays a connu ces dernières années des foyers de maladies émergentes ou réémergences telles que </w:t>
      </w:r>
      <w:r w:rsidR="009815C0" w:rsidRPr="00545440">
        <w:rPr>
          <w:rFonts w:ascii="Times New Roman" w:hAnsi="Times New Roman" w:cs="Times New Roman"/>
          <w:sz w:val="24"/>
          <w:szCs w:val="24"/>
        </w:rPr>
        <w:t>l’Influenza</w:t>
      </w:r>
      <w:r w:rsidRPr="00545440">
        <w:rPr>
          <w:rFonts w:ascii="Times New Roman" w:hAnsi="Times New Roman" w:cs="Times New Roman"/>
          <w:sz w:val="24"/>
          <w:szCs w:val="24"/>
        </w:rPr>
        <w:t xml:space="preserve"> aviaire hautement pathogène (IAHP).</w:t>
      </w:r>
    </w:p>
    <w:p w14:paraId="71B1A24A" w14:textId="32ADAD14" w:rsidR="00545440" w:rsidRPr="00545440" w:rsidRDefault="00545440" w:rsidP="004F3FC2">
      <w:pPr>
        <w:spacing w:after="0" w:line="360" w:lineRule="auto"/>
        <w:jc w:val="both"/>
        <w:rPr>
          <w:rFonts w:ascii="Times New Roman" w:hAnsi="Times New Roman" w:cs="Times New Roman"/>
          <w:sz w:val="24"/>
          <w:szCs w:val="24"/>
        </w:rPr>
      </w:pPr>
      <w:r w:rsidRPr="00545440">
        <w:rPr>
          <w:rFonts w:ascii="Times New Roman" w:hAnsi="Times New Roman" w:cs="Times New Roman"/>
          <w:noProof/>
          <w:sz w:val="24"/>
          <w:szCs w:val="24"/>
          <w:lang w:eastAsia="fr-FR"/>
        </w:rPr>
        <w:drawing>
          <wp:anchor distT="0" distB="0" distL="114300" distR="114300" simplePos="0" relativeHeight="251664384" behindDoc="0" locked="0" layoutInCell="1" allowOverlap="0" wp14:anchorId="61E0D6F9" wp14:editId="09A4011A">
            <wp:simplePos x="0" y="0"/>
            <wp:positionH relativeFrom="page">
              <wp:posOffset>137187</wp:posOffset>
            </wp:positionH>
            <wp:positionV relativeFrom="page">
              <wp:posOffset>3536247</wp:posOffset>
            </wp:positionV>
            <wp:extent cx="4900" cy="9796"/>
            <wp:effectExtent l="0" t="0" r="0" b="0"/>
            <wp:wrapSquare wrapText="bothSides"/>
            <wp:docPr id="2194" name="Picture 2194"/>
            <wp:cNvGraphicFramePr/>
            <a:graphic xmlns:a="http://schemas.openxmlformats.org/drawingml/2006/main">
              <a:graphicData uri="http://schemas.openxmlformats.org/drawingml/2006/picture">
                <pic:pic xmlns:pic="http://schemas.openxmlformats.org/drawingml/2006/picture">
                  <pic:nvPicPr>
                    <pic:cNvPr id="2194" name="Picture 2194"/>
                    <pic:cNvPicPr/>
                  </pic:nvPicPr>
                  <pic:blipFill>
                    <a:blip r:embed="rId9"/>
                    <a:stretch>
                      <a:fillRect/>
                    </a:stretch>
                  </pic:blipFill>
                  <pic:spPr>
                    <a:xfrm>
                      <a:off x="0" y="0"/>
                      <a:ext cx="4900" cy="9796"/>
                    </a:xfrm>
                    <a:prstGeom prst="rect">
                      <a:avLst/>
                    </a:prstGeom>
                  </pic:spPr>
                </pic:pic>
              </a:graphicData>
            </a:graphic>
          </wp:anchor>
        </w:drawing>
      </w:r>
      <w:r w:rsidRPr="00545440">
        <w:rPr>
          <w:rFonts w:ascii="Times New Roman" w:hAnsi="Times New Roman" w:cs="Times New Roman"/>
          <w:noProof/>
          <w:sz w:val="24"/>
          <w:szCs w:val="24"/>
          <w:lang w:eastAsia="fr-FR"/>
        </w:rPr>
        <w:drawing>
          <wp:anchor distT="0" distB="0" distL="114300" distR="114300" simplePos="0" relativeHeight="251665408" behindDoc="0" locked="0" layoutInCell="1" allowOverlap="0" wp14:anchorId="73CAF279" wp14:editId="4BC4F65B">
            <wp:simplePos x="0" y="0"/>
            <wp:positionH relativeFrom="page">
              <wp:posOffset>137187</wp:posOffset>
            </wp:positionH>
            <wp:positionV relativeFrom="page">
              <wp:posOffset>3550940</wp:posOffset>
            </wp:positionV>
            <wp:extent cx="4900" cy="4898"/>
            <wp:effectExtent l="0" t="0" r="0" b="0"/>
            <wp:wrapSquare wrapText="bothSides"/>
            <wp:docPr id="2195" name="Picture 2195"/>
            <wp:cNvGraphicFramePr/>
            <a:graphic xmlns:a="http://schemas.openxmlformats.org/drawingml/2006/main">
              <a:graphicData uri="http://schemas.openxmlformats.org/drawingml/2006/picture">
                <pic:pic xmlns:pic="http://schemas.openxmlformats.org/drawingml/2006/picture">
                  <pic:nvPicPr>
                    <pic:cNvPr id="2195" name="Picture 2195"/>
                    <pic:cNvPicPr/>
                  </pic:nvPicPr>
                  <pic:blipFill>
                    <a:blip r:embed="rId10"/>
                    <a:stretch>
                      <a:fillRect/>
                    </a:stretch>
                  </pic:blipFill>
                  <pic:spPr>
                    <a:xfrm>
                      <a:off x="0" y="0"/>
                      <a:ext cx="4900" cy="4898"/>
                    </a:xfrm>
                    <a:prstGeom prst="rect">
                      <a:avLst/>
                    </a:prstGeom>
                  </pic:spPr>
                </pic:pic>
              </a:graphicData>
            </a:graphic>
          </wp:anchor>
        </w:drawing>
      </w:r>
      <w:r w:rsidRPr="00545440">
        <w:rPr>
          <w:rFonts w:ascii="Times New Roman" w:hAnsi="Times New Roman" w:cs="Times New Roman"/>
          <w:noProof/>
          <w:sz w:val="24"/>
          <w:szCs w:val="24"/>
          <w:lang w:eastAsia="fr-FR"/>
        </w:rPr>
        <w:drawing>
          <wp:anchor distT="0" distB="0" distL="114300" distR="114300" simplePos="0" relativeHeight="251666432" behindDoc="0" locked="0" layoutInCell="1" allowOverlap="0" wp14:anchorId="5E2BD833" wp14:editId="5311FFE2">
            <wp:simplePos x="0" y="0"/>
            <wp:positionH relativeFrom="page">
              <wp:posOffset>137187</wp:posOffset>
            </wp:positionH>
            <wp:positionV relativeFrom="page">
              <wp:posOffset>3585225</wp:posOffset>
            </wp:positionV>
            <wp:extent cx="4900" cy="9796"/>
            <wp:effectExtent l="0" t="0" r="0" b="0"/>
            <wp:wrapSquare wrapText="bothSides"/>
            <wp:docPr id="2196" name="Picture 2196"/>
            <wp:cNvGraphicFramePr/>
            <a:graphic xmlns:a="http://schemas.openxmlformats.org/drawingml/2006/main">
              <a:graphicData uri="http://schemas.openxmlformats.org/drawingml/2006/picture">
                <pic:pic xmlns:pic="http://schemas.openxmlformats.org/drawingml/2006/picture">
                  <pic:nvPicPr>
                    <pic:cNvPr id="2196" name="Picture 2196"/>
                    <pic:cNvPicPr/>
                  </pic:nvPicPr>
                  <pic:blipFill>
                    <a:blip r:embed="rId11"/>
                    <a:stretch>
                      <a:fillRect/>
                    </a:stretch>
                  </pic:blipFill>
                  <pic:spPr>
                    <a:xfrm>
                      <a:off x="0" y="0"/>
                      <a:ext cx="4900" cy="9796"/>
                    </a:xfrm>
                    <a:prstGeom prst="rect">
                      <a:avLst/>
                    </a:prstGeom>
                  </pic:spPr>
                </pic:pic>
              </a:graphicData>
            </a:graphic>
          </wp:anchor>
        </w:drawing>
      </w:r>
      <w:r w:rsidRPr="00545440">
        <w:rPr>
          <w:rFonts w:ascii="Times New Roman" w:hAnsi="Times New Roman" w:cs="Times New Roman"/>
          <w:noProof/>
          <w:sz w:val="24"/>
          <w:szCs w:val="24"/>
          <w:lang w:eastAsia="fr-FR"/>
        </w:rPr>
        <w:drawing>
          <wp:anchor distT="0" distB="0" distL="114300" distR="114300" simplePos="0" relativeHeight="251667456" behindDoc="0" locked="0" layoutInCell="1" allowOverlap="0" wp14:anchorId="74925565" wp14:editId="2CE2EACB">
            <wp:simplePos x="0" y="0"/>
            <wp:positionH relativeFrom="page">
              <wp:posOffset>137187</wp:posOffset>
            </wp:positionH>
            <wp:positionV relativeFrom="page">
              <wp:posOffset>3624408</wp:posOffset>
            </wp:positionV>
            <wp:extent cx="4900" cy="4898"/>
            <wp:effectExtent l="0" t="0" r="0" b="0"/>
            <wp:wrapSquare wrapText="bothSides"/>
            <wp:docPr id="2197" name="Picture 2197"/>
            <wp:cNvGraphicFramePr/>
            <a:graphic xmlns:a="http://schemas.openxmlformats.org/drawingml/2006/main">
              <a:graphicData uri="http://schemas.openxmlformats.org/drawingml/2006/picture">
                <pic:pic xmlns:pic="http://schemas.openxmlformats.org/drawingml/2006/picture">
                  <pic:nvPicPr>
                    <pic:cNvPr id="2197" name="Picture 2197"/>
                    <pic:cNvPicPr/>
                  </pic:nvPicPr>
                  <pic:blipFill>
                    <a:blip r:embed="rId12"/>
                    <a:stretch>
                      <a:fillRect/>
                    </a:stretch>
                  </pic:blipFill>
                  <pic:spPr>
                    <a:xfrm>
                      <a:off x="0" y="0"/>
                      <a:ext cx="4900" cy="4898"/>
                    </a:xfrm>
                    <a:prstGeom prst="rect">
                      <a:avLst/>
                    </a:prstGeom>
                  </pic:spPr>
                </pic:pic>
              </a:graphicData>
            </a:graphic>
          </wp:anchor>
        </w:drawing>
      </w:r>
      <w:r w:rsidRPr="00545440">
        <w:rPr>
          <w:rFonts w:ascii="Times New Roman" w:hAnsi="Times New Roman" w:cs="Times New Roman"/>
          <w:noProof/>
          <w:sz w:val="24"/>
          <w:szCs w:val="24"/>
          <w:lang w:eastAsia="fr-FR"/>
        </w:rPr>
        <w:drawing>
          <wp:anchor distT="0" distB="0" distL="114300" distR="114300" simplePos="0" relativeHeight="251669504" behindDoc="0" locked="0" layoutInCell="1" allowOverlap="0" wp14:anchorId="32894326" wp14:editId="01202397">
            <wp:simplePos x="0" y="0"/>
            <wp:positionH relativeFrom="page">
              <wp:posOffset>156786</wp:posOffset>
            </wp:positionH>
            <wp:positionV relativeFrom="page">
              <wp:posOffset>4119091</wp:posOffset>
            </wp:positionV>
            <wp:extent cx="4900" cy="14694"/>
            <wp:effectExtent l="0" t="0" r="0" b="0"/>
            <wp:wrapSquare wrapText="bothSides"/>
            <wp:docPr id="2204" name="Picture 2204"/>
            <wp:cNvGraphicFramePr/>
            <a:graphic xmlns:a="http://schemas.openxmlformats.org/drawingml/2006/main">
              <a:graphicData uri="http://schemas.openxmlformats.org/drawingml/2006/picture">
                <pic:pic xmlns:pic="http://schemas.openxmlformats.org/drawingml/2006/picture">
                  <pic:nvPicPr>
                    <pic:cNvPr id="2204" name="Picture 2204"/>
                    <pic:cNvPicPr/>
                  </pic:nvPicPr>
                  <pic:blipFill>
                    <a:blip r:embed="rId13"/>
                    <a:stretch>
                      <a:fillRect/>
                    </a:stretch>
                  </pic:blipFill>
                  <pic:spPr>
                    <a:xfrm>
                      <a:off x="0" y="0"/>
                      <a:ext cx="4900" cy="14694"/>
                    </a:xfrm>
                    <a:prstGeom prst="rect">
                      <a:avLst/>
                    </a:prstGeom>
                  </pic:spPr>
                </pic:pic>
              </a:graphicData>
            </a:graphic>
          </wp:anchor>
        </w:drawing>
      </w:r>
      <w:r w:rsidRPr="00545440">
        <w:rPr>
          <w:rFonts w:ascii="Times New Roman" w:hAnsi="Times New Roman" w:cs="Times New Roman"/>
          <w:noProof/>
          <w:sz w:val="24"/>
          <w:szCs w:val="24"/>
          <w:lang w:eastAsia="fr-FR"/>
        </w:rPr>
        <w:drawing>
          <wp:anchor distT="0" distB="0" distL="114300" distR="114300" simplePos="0" relativeHeight="251670528" behindDoc="0" locked="0" layoutInCell="1" allowOverlap="0" wp14:anchorId="2F372E5A" wp14:editId="72FA05DD">
            <wp:simplePos x="0" y="0"/>
            <wp:positionH relativeFrom="page">
              <wp:posOffset>161685</wp:posOffset>
            </wp:positionH>
            <wp:positionV relativeFrom="page">
              <wp:posOffset>4202354</wp:posOffset>
            </wp:positionV>
            <wp:extent cx="4900" cy="19591"/>
            <wp:effectExtent l="0" t="0" r="0" b="0"/>
            <wp:wrapSquare wrapText="bothSides"/>
            <wp:docPr id="2205" name="Picture 2205"/>
            <wp:cNvGraphicFramePr/>
            <a:graphic xmlns:a="http://schemas.openxmlformats.org/drawingml/2006/main">
              <a:graphicData uri="http://schemas.openxmlformats.org/drawingml/2006/picture">
                <pic:pic xmlns:pic="http://schemas.openxmlformats.org/drawingml/2006/picture">
                  <pic:nvPicPr>
                    <pic:cNvPr id="2205" name="Picture 2205"/>
                    <pic:cNvPicPr/>
                  </pic:nvPicPr>
                  <pic:blipFill>
                    <a:blip r:embed="rId14"/>
                    <a:stretch>
                      <a:fillRect/>
                    </a:stretch>
                  </pic:blipFill>
                  <pic:spPr>
                    <a:xfrm>
                      <a:off x="0" y="0"/>
                      <a:ext cx="4900" cy="19591"/>
                    </a:xfrm>
                    <a:prstGeom prst="rect">
                      <a:avLst/>
                    </a:prstGeom>
                  </pic:spPr>
                </pic:pic>
              </a:graphicData>
            </a:graphic>
          </wp:anchor>
        </w:drawing>
      </w:r>
      <w:r w:rsidRPr="00545440">
        <w:rPr>
          <w:rFonts w:ascii="Times New Roman" w:hAnsi="Times New Roman" w:cs="Times New Roman"/>
          <w:noProof/>
          <w:sz w:val="24"/>
          <w:szCs w:val="24"/>
          <w:lang w:eastAsia="fr-FR"/>
        </w:rPr>
        <w:drawing>
          <wp:anchor distT="0" distB="0" distL="114300" distR="114300" simplePos="0" relativeHeight="251672576" behindDoc="0" locked="0" layoutInCell="1" allowOverlap="0" wp14:anchorId="0A40802E" wp14:editId="59046FCF">
            <wp:simplePos x="0" y="0"/>
            <wp:positionH relativeFrom="page">
              <wp:posOffset>166585</wp:posOffset>
            </wp:positionH>
            <wp:positionV relativeFrom="page">
              <wp:posOffset>4403166</wp:posOffset>
            </wp:positionV>
            <wp:extent cx="4900" cy="24489"/>
            <wp:effectExtent l="0" t="0" r="0" b="0"/>
            <wp:wrapSquare wrapText="bothSides"/>
            <wp:docPr id="2207" name="Picture 2207"/>
            <wp:cNvGraphicFramePr/>
            <a:graphic xmlns:a="http://schemas.openxmlformats.org/drawingml/2006/main">
              <a:graphicData uri="http://schemas.openxmlformats.org/drawingml/2006/picture">
                <pic:pic xmlns:pic="http://schemas.openxmlformats.org/drawingml/2006/picture">
                  <pic:nvPicPr>
                    <pic:cNvPr id="2207" name="Picture 2207"/>
                    <pic:cNvPicPr/>
                  </pic:nvPicPr>
                  <pic:blipFill>
                    <a:blip r:embed="rId15"/>
                    <a:stretch>
                      <a:fillRect/>
                    </a:stretch>
                  </pic:blipFill>
                  <pic:spPr>
                    <a:xfrm>
                      <a:off x="0" y="0"/>
                      <a:ext cx="4900" cy="24489"/>
                    </a:xfrm>
                    <a:prstGeom prst="rect">
                      <a:avLst/>
                    </a:prstGeom>
                  </pic:spPr>
                </pic:pic>
              </a:graphicData>
            </a:graphic>
          </wp:anchor>
        </w:drawing>
      </w:r>
      <w:r w:rsidRPr="00545440">
        <w:rPr>
          <w:rFonts w:ascii="Times New Roman" w:hAnsi="Times New Roman" w:cs="Times New Roman"/>
          <w:noProof/>
          <w:sz w:val="24"/>
          <w:szCs w:val="24"/>
          <w:lang w:eastAsia="fr-FR"/>
        </w:rPr>
        <w:drawing>
          <wp:anchor distT="0" distB="0" distL="114300" distR="114300" simplePos="0" relativeHeight="251673600" behindDoc="0" locked="0" layoutInCell="1" allowOverlap="0" wp14:anchorId="0431A343" wp14:editId="7F50EB72">
            <wp:simplePos x="0" y="0"/>
            <wp:positionH relativeFrom="page">
              <wp:posOffset>171484</wp:posOffset>
            </wp:positionH>
            <wp:positionV relativeFrom="page">
              <wp:posOffset>4564795</wp:posOffset>
            </wp:positionV>
            <wp:extent cx="9799" cy="14694"/>
            <wp:effectExtent l="0" t="0" r="0" b="0"/>
            <wp:wrapSquare wrapText="bothSides"/>
            <wp:docPr id="2208" name="Picture 2208"/>
            <wp:cNvGraphicFramePr/>
            <a:graphic xmlns:a="http://schemas.openxmlformats.org/drawingml/2006/main">
              <a:graphicData uri="http://schemas.openxmlformats.org/drawingml/2006/picture">
                <pic:pic xmlns:pic="http://schemas.openxmlformats.org/drawingml/2006/picture">
                  <pic:nvPicPr>
                    <pic:cNvPr id="2208" name="Picture 2208"/>
                    <pic:cNvPicPr/>
                  </pic:nvPicPr>
                  <pic:blipFill>
                    <a:blip r:embed="rId16"/>
                    <a:stretch>
                      <a:fillRect/>
                    </a:stretch>
                  </pic:blipFill>
                  <pic:spPr>
                    <a:xfrm>
                      <a:off x="0" y="0"/>
                      <a:ext cx="9799" cy="14694"/>
                    </a:xfrm>
                    <a:prstGeom prst="rect">
                      <a:avLst/>
                    </a:prstGeom>
                  </pic:spPr>
                </pic:pic>
              </a:graphicData>
            </a:graphic>
          </wp:anchor>
        </w:drawing>
      </w:r>
      <w:r w:rsidRPr="00545440">
        <w:rPr>
          <w:rFonts w:ascii="Times New Roman" w:hAnsi="Times New Roman" w:cs="Times New Roman"/>
          <w:noProof/>
          <w:sz w:val="24"/>
          <w:szCs w:val="24"/>
          <w:lang w:eastAsia="fr-FR"/>
        </w:rPr>
        <w:drawing>
          <wp:anchor distT="0" distB="0" distL="114300" distR="114300" simplePos="0" relativeHeight="251676672" behindDoc="0" locked="0" layoutInCell="1" allowOverlap="0" wp14:anchorId="4F83BB64" wp14:editId="38EB465D">
            <wp:simplePos x="0" y="0"/>
            <wp:positionH relativeFrom="page">
              <wp:posOffset>171484</wp:posOffset>
            </wp:positionH>
            <wp:positionV relativeFrom="page">
              <wp:posOffset>4672548</wp:posOffset>
            </wp:positionV>
            <wp:extent cx="4900" cy="4898"/>
            <wp:effectExtent l="0" t="0" r="0" b="0"/>
            <wp:wrapSquare wrapText="bothSides"/>
            <wp:docPr id="2211" name="Picture 2211"/>
            <wp:cNvGraphicFramePr/>
            <a:graphic xmlns:a="http://schemas.openxmlformats.org/drawingml/2006/main">
              <a:graphicData uri="http://schemas.openxmlformats.org/drawingml/2006/picture">
                <pic:pic xmlns:pic="http://schemas.openxmlformats.org/drawingml/2006/picture">
                  <pic:nvPicPr>
                    <pic:cNvPr id="2211" name="Picture 2211"/>
                    <pic:cNvPicPr/>
                  </pic:nvPicPr>
                  <pic:blipFill>
                    <a:blip r:embed="rId17"/>
                    <a:stretch>
                      <a:fillRect/>
                    </a:stretch>
                  </pic:blipFill>
                  <pic:spPr>
                    <a:xfrm>
                      <a:off x="0" y="0"/>
                      <a:ext cx="4900" cy="4898"/>
                    </a:xfrm>
                    <a:prstGeom prst="rect">
                      <a:avLst/>
                    </a:prstGeom>
                  </pic:spPr>
                </pic:pic>
              </a:graphicData>
            </a:graphic>
          </wp:anchor>
        </w:drawing>
      </w:r>
      <w:r w:rsidRPr="00545440">
        <w:rPr>
          <w:rFonts w:ascii="Times New Roman" w:hAnsi="Times New Roman" w:cs="Times New Roman"/>
          <w:noProof/>
          <w:sz w:val="24"/>
          <w:szCs w:val="24"/>
          <w:lang w:eastAsia="fr-FR"/>
        </w:rPr>
        <w:drawing>
          <wp:anchor distT="0" distB="0" distL="114300" distR="114300" simplePos="0" relativeHeight="251677696" behindDoc="0" locked="0" layoutInCell="1" allowOverlap="0" wp14:anchorId="4A6554CF" wp14:editId="2C737313">
            <wp:simplePos x="0" y="0"/>
            <wp:positionH relativeFrom="page">
              <wp:posOffset>181283</wp:posOffset>
            </wp:positionH>
            <wp:positionV relativeFrom="page">
              <wp:posOffset>4692139</wp:posOffset>
            </wp:positionV>
            <wp:extent cx="4900" cy="4898"/>
            <wp:effectExtent l="0" t="0" r="0" b="0"/>
            <wp:wrapSquare wrapText="bothSides"/>
            <wp:docPr id="2213" name="Picture 2213"/>
            <wp:cNvGraphicFramePr/>
            <a:graphic xmlns:a="http://schemas.openxmlformats.org/drawingml/2006/main">
              <a:graphicData uri="http://schemas.openxmlformats.org/drawingml/2006/picture">
                <pic:pic xmlns:pic="http://schemas.openxmlformats.org/drawingml/2006/picture">
                  <pic:nvPicPr>
                    <pic:cNvPr id="2213" name="Picture 2213"/>
                    <pic:cNvPicPr/>
                  </pic:nvPicPr>
                  <pic:blipFill>
                    <a:blip r:embed="rId17"/>
                    <a:stretch>
                      <a:fillRect/>
                    </a:stretch>
                  </pic:blipFill>
                  <pic:spPr>
                    <a:xfrm>
                      <a:off x="0" y="0"/>
                      <a:ext cx="4900" cy="4898"/>
                    </a:xfrm>
                    <a:prstGeom prst="rect">
                      <a:avLst/>
                    </a:prstGeom>
                  </pic:spPr>
                </pic:pic>
              </a:graphicData>
            </a:graphic>
          </wp:anchor>
        </w:drawing>
      </w:r>
      <w:r w:rsidRPr="00545440">
        <w:rPr>
          <w:rFonts w:ascii="Times New Roman" w:hAnsi="Times New Roman" w:cs="Times New Roman"/>
          <w:noProof/>
          <w:sz w:val="24"/>
          <w:szCs w:val="24"/>
          <w:lang w:eastAsia="fr-FR"/>
        </w:rPr>
        <w:drawing>
          <wp:anchor distT="0" distB="0" distL="114300" distR="114300" simplePos="0" relativeHeight="251678720" behindDoc="0" locked="0" layoutInCell="1" allowOverlap="0" wp14:anchorId="64126CA1" wp14:editId="31DE3654">
            <wp:simplePos x="0" y="0"/>
            <wp:positionH relativeFrom="page">
              <wp:posOffset>166585</wp:posOffset>
            </wp:positionH>
            <wp:positionV relativeFrom="page">
              <wp:posOffset>4692139</wp:posOffset>
            </wp:positionV>
            <wp:extent cx="9799" cy="9796"/>
            <wp:effectExtent l="0" t="0" r="0" b="0"/>
            <wp:wrapSquare wrapText="bothSides"/>
            <wp:docPr id="2212" name="Picture 2212"/>
            <wp:cNvGraphicFramePr/>
            <a:graphic xmlns:a="http://schemas.openxmlformats.org/drawingml/2006/main">
              <a:graphicData uri="http://schemas.openxmlformats.org/drawingml/2006/picture">
                <pic:pic xmlns:pic="http://schemas.openxmlformats.org/drawingml/2006/picture">
                  <pic:nvPicPr>
                    <pic:cNvPr id="2212" name="Picture 2212"/>
                    <pic:cNvPicPr/>
                  </pic:nvPicPr>
                  <pic:blipFill>
                    <a:blip r:embed="rId18"/>
                    <a:stretch>
                      <a:fillRect/>
                    </a:stretch>
                  </pic:blipFill>
                  <pic:spPr>
                    <a:xfrm>
                      <a:off x="0" y="0"/>
                      <a:ext cx="9799" cy="9796"/>
                    </a:xfrm>
                    <a:prstGeom prst="rect">
                      <a:avLst/>
                    </a:prstGeom>
                  </pic:spPr>
                </pic:pic>
              </a:graphicData>
            </a:graphic>
          </wp:anchor>
        </w:drawing>
      </w:r>
      <w:r w:rsidRPr="00545440">
        <w:rPr>
          <w:rFonts w:ascii="Times New Roman" w:hAnsi="Times New Roman" w:cs="Times New Roman"/>
          <w:noProof/>
          <w:sz w:val="24"/>
          <w:szCs w:val="24"/>
          <w:lang w:eastAsia="fr-FR"/>
        </w:rPr>
        <w:drawing>
          <wp:anchor distT="0" distB="0" distL="114300" distR="114300" simplePos="0" relativeHeight="251679744" behindDoc="0" locked="0" layoutInCell="1" allowOverlap="0" wp14:anchorId="34D70630" wp14:editId="381538D4">
            <wp:simplePos x="0" y="0"/>
            <wp:positionH relativeFrom="page">
              <wp:posOffset>176384</wp:posOffset>
            </wp:positionH>
            <wp:positionV relativeFrom="page">
              <wp:posOffset>4706833</wp:posOffset>
            </wp:positionV>
            <wp:extent cx="4900" cy="4898"/>
            <wp:effectExtent l="0" t="0" r="0" b="0"/>
            <wp:wrapSquare wrapText="bothSides"/>
            <wp:docPr id="2214" name="Picture 2214"/>
            <wp:cNvGraphicFramePr/>
            <a:graphic xmlns:a="http://schemas.openxmlformats.org/drawingml/2006/main">
              <a:graphicData uri="http://schemas.openxmlformats.org/drawingml/2006/picture">
                <pic:pic xmlns:pic="http://schemas.openxmlformats.org/drawingml/2006/picture">
                  <pic:nvPicPr>
                    <pic:cNvPr id="2214" name="Picture 2214"/>
                    <pic:cNvPicPr/>
                  </pic:nvPicPr>
                  <pic:blipFill>
                    <a:blip r:embed="rId17"/>
                    <a:stretch>
                      <a:fillRect/>
                    </a:stretch>
                  </pic:blipFill>
                  <pic:spPr>
                    <a:xfrm>
                      <a:off x="0" y="0"/>
                      <a:ext cx="4900" cy="4898"/>
                    </a:xfrm>
                    <a:prstGeom prst="rect">
                      <a:avLst/>
                    </a:prstGeom>
                  </pic:spPr>
                </pic:pic>
              </a:graphicData>
            </a:graphic>
          </wp:anchor>
        </w:drawing>
      </w:r>
      <w:r w:rsidRPr="00545440">
        <w:rPr>
          <w:rFonts w:ascii="Times New Roman" w:hAnsi="Times New Roman" w:cs="Times New Roman"/>
          <w:noProof/>
          <w:sz w:val="24"/>
          <w:szCs w:val="24"/>
          <w:lang w:eastAsia="fr-FR"/>
        </w:rPr>
        <w:drawing>
          <wp:anchor distT="0" distB="0" distL="114300" distR="114300" simplePos="0" relativeHeight="251683840" behindDoc="0" locked="0" layoutInCell="1" allowOverlap="0" wp14:anchorId="2EC32595" wp14:editId="243E2F77">
            <wp:simplePos x="0" y="0"/>
            <wp:positionH relativeFrom="page">
              <wp:posOffset>191082</wp:posOffset>
            </wp:positionH>
            <wp:positionV relativeFrom="page">
              <wp:posOffset>5402327</wp:posOffset>
            </wp:positionV>
            <wp:extent cx="4900" cy="29387"/>
            <wp:effectExtent l="0" t="0" r="0" b="0"/>
            <wp:wrapSquare wrapText="bothSides"/>
            <wp:docPr id="2224" name="Picture 2224"/>
            <wp:cNvGraphicFramePr/>
            <a:graphic xmlns:a="http://schemas.openxmlformats.org/drawingml/2006/main">
              <a:graphicData uri="http://schemas.openxmlformats.org/drawingml/2006/picture">
                <pic:pic xmlns:pic="http://schemas.openxmlformats.org/drawingml/2006/picture">
                  <pic:nvPicPr>
                    <pic:cNvPr id="2224" name="Picture 2224"/>
                    <pic:cNvPicPr/>
                  </pic:nvPicPr>
                  <pic:blipFill>
                    <a:blip r:embed="rId19"/>
                    <a:stretch>
                      <a:fillRect/>
                    </a:stretch>
                  </pic:blipFill>
                  <pic:spPr>
                    <a:xfrm>
                      <a:off x="0" y="0"/>
                      <a:ext cx="4900" cy="29387"/>
                    </a:xfrm>
                    <a:prstGeom prst="rect">
                      <a:avLst/>
                    </a:prstGeom>
                  </pic:spPr>
                </pic:pic>
              </a:graphicData>
            </a:graphic>
          </wp:anchor>
        </w:drawing>
      </w:r>
      <w:r w:rsidRPr="00545440">
        <w:rPr>
          <w:rFonts w:ascii="Times New Roman" w:hAnsi="Times New Roman" w:cs="Times New Roman"/>
          <w:noProof/>
          <w:sz w:val="24"/>
          <w:szCs w:val="24"/>
          <w:lang w:eastAsia="fr-FR"/>
        </w:rPr>
        <w:drawing>
          <wp:anchor distT="0" distB="0" distL="114300" distR="114300" simplePos="0" relativeHeight="251684864" behindDoc="0" locked="0" layoutInCell="1" allowOverlap="0" wp14:anchorId="144480DD" wp14:editId="23105AD4">
            <wp:simplePos x="0" y="0"/>
            <wp:positionH relativeFrom="page">
              <wp:posOffset>191082</wp:posOffset>
            </wp:positionH>
            <wp:positionV relativeFrom="page">
              <wp:posOffset>5470897</wp:posOffset>
            </wp:positionV>
            <wp:extent cx="4900" cy="4898"/>
            <wp:effectExtent l="0" t="0" r="0" b="0"/>
            <wp:wrapSquare wrapText="bothSides"/>
            <wp:docPr id="2225" name="Picture 2225"/>
            <wp:cNvGraphicFramePr/>
            <a:graphic xmlns:a="http://schemas.openxmlformats.org/drawingml/2006/main">
              <a:graphicData uri="http://schemas.openxmlformats.org/drawingml/2006/picture">
                <pic:pic xmlns:pic="http://schemas.openxmlformats.org/drawingml/2006/picture">
                  <pic:nvPicPr>
                    <pic:cNvPr id="2225" name="Picture 2225"/>
                    <pic:cNvPicPr/>
                  </pic:nvPicPr>
                  <pic:blipFill>
                    <a:blip r:embed="rId20"/>
                    <a:stretch>
                      <a:fillRect/>
                    </a:stretch>
                  </pic:blipFill>
                  <pic:spPr>
                    <a:xfrm>
                      <a:off x="0" y="0"/>
                      <a:ext cx="4900" cy="4898"/>
                    </a:xfrm>
                    <a:prstGeom prst="rect">
                      <a:avLst/>
                    </a:prstGeom>
                  </pic:spPr>
                </pic:pic>
              </a:graphicData>
            </a:graphic>
          </wp:anchor>
        </w:drawing>
      </w:r>
      <w:r w:rsidRPr="00545440">
        <w:rPr>
          <w:rFonts w:ascii="Times New Roman" w:hAnsi="Times New Roman" w:cs="Times New Roman"/>
          <w:noProof/>
          <w:sz w:val="24"/>
          <w:szCs w:val="24"/>
          <w:lang w:eastAsia="fr-FR"/>
        </w:rPr>
        <w:drawing>
          <wp:anchor distT="0" distB="0" distL="114300" distR="114300" simplePos="0" relativeHeight="251685888" behindDoc="0" locked="0" layoutInCell="1" allowOverlap="0" wp14:anchorId="457947DD" wp14:editId="58C6C2C0">
            <wp:simplePos x="0" y="0"/>
            <wp:positionH relativeFrom="page">
              <wp:posOffset>181283</wp:posOffset>
            </wp:positionH>
            <wp:positionV relativeFrom="page">
              <wp:posOffset>5480693</wp:posOffset>
            </wp:positionV>
            <wp:extent cx="4900" cy="4898"/>
            <wp:effectExtent l="0" t="0" r="0" b="0"/>
            <wp:wrapSquare wrapText="bothSides"/>
            <wp:docPr id="2226" name="Picture 2226"/>
            <wp:cNvGraphicFramePr/>
            <a:graphic xmlns:a="http://schemas.openxmlformats.org/drawingml/2006/main">
              <a:graphicData uri="http://schemas.openxmlformats.org/drawingml/2006/picture">
                <pic:pic xmlns:pic="http://schemas.openxmlformats.org/drawingml/2006/picture">
                  <pic:nvPicPr>
                    <pic:cNvPr id="2226" name="Picture 2226"/>
                    <pic:cNvPicPr/>
                  </pic:nvPicPr>
                  <pic:blipFill>
                    <a:blip r:embed="rId21"/>
                    <a:stretch>
                      <a:fillRect/>
                    </a:stretch>
                  </pic:blipFill>
                  <pic:spPr>
                    <a:xfrm>
                      <a:off x="0" y="0"/>
                      <a:ext cx="4900" cy="4898"/>
                    </a:xfrm>
                    <a:prstGeom prst="rect">
                      <a:avLst/>
                    </a:prstGeom>
                  </pic:spPr>
                </pic:pic>
              </a:graphicData>
            </a:graphic>
          </wp:anchor>
        </w:drawing>
      </w:r>
      <w:r w:rsidRPr="00545440">
        <w:rPr>
          <w:rFonts w:ascii="Times New Roman" w:hAnsi="Times New Roman" w:cs="Times New Roman"/>
          <w:noProof/>
          <w:sz w:val="24"/>
          <w:szCs w:val="24"/>
          <w:lang w:eastAsia="fr-FR"/>
        </w:rPr>
        <w:drawing>
          <wp:anchor distT="0" distB="0" distL="114300" distR="114300" simplePos="0" relativeHeight="251686912" behindDoc="0" locked="0" layoutInCell="1" allowOverlap="0" wp14:anchorId="5C2A14F1" wp14:editId="55724F8B">
            <wp:simplePos x="0" y="0"/>
            <wp:positionH relativeFrom="page">
              <wp:posOffset>210681</wp:posOffset>
            </wp:positionH>
            <wp:positionV relativeFrom="page">
              <wp:posOffset>5480693</wp:posOffset>
            </wp:positionV>
            <wp:extent cx="4900" cy="4898"/>
            <wp:effectExtent l="0" t="0" r="0" b="0"/>
            <wp:wrapSquare wrapText="bothSides"/>
            <wp:docPr id="2227" name="Picture 2227"/>
            <wp:cNvGraphicFramePr/>
            <a:graphic xmlns:a="http://schemas.openxmlformats.org/drawingml/2006/main">
              <a:graphicData uri="http://schemas.openxmlformats.org/drawingml/2006/picture">
                <pic:pic xmlns:pic="http://schemas.openxmlformats.org/drawingml/2006/picture">
                  <pic:nvPicPr>
                    <pic:cNvPr id="2227" name="Picture 2227"/>
                    <pic:cNvPicPr/>
                  </pic:nvPicPr>
                  <pic:blipFill>
                    <a:blip r:embed="rId22"/>
                    <a:stretch>
                      <a:fillRect/>
                    </a:stretch>
                  </pic:blipFill>
                  <pic:spPr>
                    <a:xfrm>
                      <a:off x="0" y="0"/>
                      <a:ext cx="4900" cy="4898"/>
                    </a:xfrm>
                    <a:prstGeom prst="rect">
                      <a:avLst/>
                    </a:prstGeom>
                  </pic:spPr>
                </pic:pic>
              </a:graphicData>
            </a:graphic>
          </wp:anchor>
        </w:drawing>
      </w:r>
      <w:r w:rsidRPr="00545440">
        <w:rPr>
          <w:rFonts w:ascii="Times New Roman" w:hAnsi="Times New Roman" w:cs="Times New Roman"/>
          <w:noProof/>
          <w:sz w:val="24"/>
          <w:szCs w:val="24"/>
          <w:lang w:eastAsia="fr-FR"/>
        </w:rPr>
        <w:drawing>
          <wp:anchor distT="0" distB="0" distL="114300" distR="114300" simplePos="0" relativeHeight="251688960" behindDoc="0" locked="0" layoutInCell="1" allowOverlap="0" wp14:anchorId="5A6ACB19" wp14:editId="3BFE08F9">
            <wp:simplePos x="0" y="0"/>
            <wp:positionH relativeFrom="page">
              <wp:posOffset>220480</wp:posOffset>
            </wp:positionH>
            <wp:positionV relativeFrom="page">
              <wp:posOffset>5994967</wp:posOffset>
            </wp:positionV>
            <wp:extent cx="9799" cy="14694"/>
            <wp:effectExtent l="0" t="0" r="0" b="0"/>
            <wp:wrapSquare wrapText="bothSides"/>
            <wp:docPr id="2243" name="Picture 2243"/>
            <wp:cNvGraphicFramePr/>
            <a:graphic xmlns:a="http://schemas.openxmlformats.org/drawingml/2006/main">
              <a:graphicData uri="http://schemas.openxmlformats.org/drawingml/2006/picture">
                <pic:pic xmlns:pic="http://schemas.openxmlformats.org/drawingml/2006/picture">
                  <pic:nvPicPr>
                    <pic:cNvPr id="2243" name="Picture 2243"/>
                    <pic:cNvPicPr/>
                  </pic:nvPicPr>
                  <pic:blipFill>
                    <a:blip r:embed="rId23"/>
                    <a:stretch>
                      <a:fillRect/>
                    </a:stretch>
                  </pic:blipFill>
                  <pic:spPr>
                    <a:xfrm>
                      <a:off x="0" y="0"/>
                      <a:ext cx="9799" cy="14694"/>
                    </a:xfrm>
                    <a:prstGeom prst="rect">
                      <a:avLst/>
                    </a:prstGeom>
                  </pic:spPr>
                </pic:pic>
              </a:graphicData>
            </a:graphic>
          </wp:anchor>
        </w:drawing>
      </w:r>
      <w:r w:rsidRPr="00545440">
        <w:rPr>
          <w:rFonts w:ascii="Times New Roman" w:hAnsi="Times New Roman" w:cs="Times New Roman"/>
          <w:noProof/>
          <w:sz w:val="24"/>
          <w:szCs w:val="24"/>
          <w:lang w:eastAsia="fr-FR"/>
        </w:rPr>
        <w:drawing>
          <wp:anchor distT="0" distB="0" distL="114300" distR="114300" simplePos="0" relativeHeight="251689984" behindDoc="0" locked="0" layoutInCell="1" allowOverlap="0" wp14:anchorId="3126AE6B" wp14:editId="33FDFE90">
            <wp:simplePos x="0" y="0"/>
            <wp:positionH relativeFrom="page">
              <wp:posOffset>225379</wp:posOffset>
            </wp:positionH>
            <wp:positionV relativeFrom="page">
              <wp:posOffset>6073332</wp:posOffset>
            </wp:positionV>
            <wp:extent cx="4900" cy="9796"/>
            <wp:effectExtent l="0" t="0" r="0" b="0"/>
            <wp:wrapSquare wrapText="bothSides"/>
            <wp:docPr id="2244" name="Picture 2244"/>
            <wp:cNvGraphicFramePr/>
            <a:graphic xmlns:a="http://schemas.openxmlformats.org/drawingml/2006/main">
              <a:graphicData uri="http://schemas.openxmlformats.org/drawingml/2006/picture">
                <pic:pic xmlns:pic="http://schemas.openxmlformats.org/drawingml/2006/picture">
                  <pic:nvPicPr>
                    <pic:cNvPr id="2244" name="Picture 2244"/>
                    <pic:cNvPicPr/>
                  </pic:nvPicPr>
                  <pic:blipFill>
                    <a:blip r:embed="rId24"/>
                    <a:stretch>
                      <a:fillRect/>
                    </a:stretch>
                  </pic:blipFill>
                  <pic:spPr>
                    <a:xfrm>
                      <a:off x="0" y="0"/>
                      <a:ext cx="4900" cy="9796"/>
                    </a:xfrm>
                    <a:prstGeom prst="rect">
                      <a:avLst/>
                    </a:prstGeom>
                  </pic:spPr>
                </pic:pic>
              </a:graphicData>
            </a:graphic>
          </wp:anchor>
        </w:drawing>
      </w:r>
      <w:r w:rsidRPr="00545440">
        <w:rPr>
          <w:rFonts w:ascii="Times New Roman" w:hAnsi="Times New Roman" w:cs="Times New Roman"/>
          <w:noProof/>
          <w:sz w:val="24"/>
          <w:szCs w:val="24"/>
          <w:lang w:eastAsia="fr-FR"/>
        </w:rPr>
        <w:drawing>
          <wp:anchor distT="0" distB="0" distL="114300" distR="114300" simplePos="0" relativeHeight="251691008" behindDoc="0" locked="0" layoutInCell="1" allowOverlap="0" wp14:anchorId="321B9CED" wp14:editId="685FF5EE">
            <wp:simplePos x="0" y="0"/>
            <wp:positionH relativeFrom="page">
              <wp:posOffset>259676</wp:posOffset>
            </wp:positionH>
            <wp:positionV relativeFrom="page">
              <wp:posOffset>7307590</wp:posOffset>
            </wp:positionV>
            <wp:extent cx="4900" cy="14694"/>
            <wp:effectExtent l="0" t="0" r="0" b="0"/>
            <wp:wrapSquare wrapText="bothSides"/>
            <wp:docPr id="2245" name="Picture 2245"/>
            <wp:cNvGraphicFramePr/>
            <a:graphic xmlns:a="http://schemas.openxmlformats.org/drawingml/2006/main">
              <a:graphicData uri="http://schemas.openxmlformats.org/drawingml/2006/picture">
                <pic:pic xmlns:pic="http://schemas.openxmlformats.org/drawingml/2006/picture">
                  <pic:nvPicPr>
                    <pic:cNvPr id="2245" name="Picture 2245"/>
                    <pic:cNvPicPr/>
                  </pic:nvPicPr>
                  <pic:blipFill>
                    <a:blip r:embed="rId25"/>
                    <a:stretch>
                      <a:fillRect/>
                    </a:stretch>
                  </pic:blipFill>
                  <pic:spPr>
                    <a:xfrm>
                      <a:off x="0" y="0"/>
                      <a:ext cx="4900" cy="14694"/>
                    </a:xfrm>
                    <a:prstGeom prst="rect">
                      <a:avLst/>
                    </a:prstGeom>
                  </pic:spPr>
                </pic:pic>
              </a:graphicData>
            </a:graphic>
          </wp:anchor>
        </w:drawing>
      </w:r>
      <w:r w:rsidRPr="00545440">
        <w:rPr>
          <w:rFonts w:ascii="Times New Roman" w:hAnsi="Times New Roman" w:cs="Times New Roman"/>
          <w:noProof/>
          <w:sz w:val="24"/>
          <w:szCs w:val="24"/>
          <w:lang w:eastAsia="fr-FR"/>
        </w:rPr>
        <w:drawing>
          <wp:anchor distT="0" distB="0" distL="114300" distR="114300" simplePos="0" relativeHeight="251692032" behindDoc="0" locked="0" layoutInCell="1" allowOverlap="0" wp14:anchorId="446A9064" wp14:editId="47321981">
            <wp:simplePos x="0" y="0"/>
            <wp:positionH relativeFrom="page">
              <wp:posOffset>259676</wp:posOffset>
            </wp:positionH>
            <wp:positionV relativeFrom="page">
              <wp:posOffset>7366365</wp:posOffset>
            </wp:positionV>
            <wp:extent cx="9799" cy="44080"/>
            <wp:effectExtent l="0" t="0" r="0" b="0"/>
            <wp:wrapSquare wrapText="bothSides"/>
            <wp:docPr id="2246" name="Picture 2246"/>
            <wp:cNvGraphicFramePr/>
            <a:graphic xmlns:a="http://schemas.openxmlformats.org/drawingml/2006/main">
              <a:graphicData uri="http://schemas.openxmlformats.org/drawingml/2006/picture">
                <pic:pic xmlns:pic="http://schemas.openxmlformats.org/drawingml/2006/picture">
                  <pic:nvPicPr>
                    <pic:cNvPr id="2246" name="Picture 2246"/>
                    <pic:cNvPicPr/>
                  </pic:nvPicPr>
                  <pic:blipFill>
                    <a:blip r:embed="rId26"/>
                    <a:stretch>
                      <a:fillRect/>
                    </a:stretch>
                  </pic:blipFill>
                  <pic:spPr>
                    <a:xfrm>
                      <a:off x="0" y="0"/>
                      <a:ext cx="9799" cy="44080"/>
                    </a:xfrm>
                    <a:prstGeom prst="rect">
                      <a:avLst/>
                    </a:prstGeom>
                  </pic:spPr>
                </pic:pic>
              </a:graphicData>
            </a:graphic>
          </wp:anchor>
        </w:drawing>
      </w:r>
      <w:r w:rsidRPr="00545440">
        <w:rPr>
          <w:rFonts w:ascii="Times New Roman" w:hAnsi="Times New Roman" w:cs="Times New Roman"/>
          <w:noProof/>
          <w:sz w:val="24"/>
          <w:szCs w:val="24"/>
          <w:lang w:eastAsia="fr-FR"/>
        </w:rPr>
        <w:drawing>
          <wp:anchor distT="0" distB="0" distL="114300" distR="114300" simplePos="0" relativeHeight="251693056" behindDoc="0" locked="0" layoutInCell="1" allowOverlap="0" wp14:anchorId="68094726" wp14:editId="46FB5C1D">
            <wp:simplePos x="0" y="0"/>
            <wp:positionH relativeFrom="page">
              <wp:posOffset>254777</wp:posOffset>
            </wp:positionH>
            <wp:positionV relativeFrom="page">
              <wp:posOffset>7415343</wp:posOffset>
            </wp:positionV>
            <wp:extent cx="9799" cy="4897"/>
            <wp:effectExtent l="0" t="0" r="0" b="0"/>
            <wp:wrapSquare wrapText="bothSides"/>
            <wp:docPr id="2247" name="Picture 2247"/>
            <wp:cNvGraphicFramePr/>
            <a:graphic xmlns:a="http://schemas.openxmlformats.org/drawingml/2006/main">
              <a:graphicData uri="http://schemas.openxmlformats.org/drawingml/2006/picture">
                <pic:pic xmlns:pic="http://schemas.openxmlformats.org/drawingml/2006/picture">
                  <pic:nvPicPr>
                    <pic:cNvPr id="2247" name="Picture 2247"/>
                    <pic:cNvPicPr/>
                  </pic:nvPicPr>
                  <pic:blipFill>
                    <a:blip r:embed="rId27"/>
                    <a:stretch>
                      <a:fillRect/>
                    </a:stretch>
                  </pic:blipFill>
                  <pic:spPr>
                    <a:xfrm>
                      <a:off x="0" y="0"/>
                      <a:ext cx="9799" cy="4897"/>
                    </a:xfrm>
                    <a:prstGeom prst="rect">
                      <a:avLst/>
                    </a:prstGeom>
                  </pic:spPr>
                </pic:pic>
              </a:graphicData>
            </a:graphic>
          </wp:anchor>
        </w:drawing>
      </w:r>
      <w:r w:rsidR="00311A55">
        <w:rPr>
          <w:rFonts w:ascii="Times New Roman" w:hAnsi="Times New Roman" w:cs="Times New Roman"/>
          <w:noProof/>
          <w:sz w:val="24"/>
          <w:szCs w:val="24"/>
          <w:lang w:eastAsia="fr-FR"/>
        </w:rPr>
        <w:t xml:space="preserve">Aussi, il éprouve </w:t>
      </w:r>
      <w:r w:rsidR="00311A55" w:rsidRPr="00545440">
        <w:rPr>
          <w:rFonts w:ascii="Times New Roman" w:hAnsi="Times New Roman" w:cs="Times New Roman"/>
          <w:sz w:val="24"/>
          <w:szCs w:val="24"/>
        </w:rPr>
        <w:t xml:space="preserve">des difficultés </w:t>
      </w:r>
      <w:r w:rsidR="00311A55">
        <w:rPr>
          <w:rFonts w:ascii="Times New Roman" w:hAnsi="Times New Roman" w:cs="Times New Roman"/>
          <w:sz w:val="24"/>
          <w:szCs w:val="24"/>
        </w:rPr>
        <w:t>à</w:t>
      </w:r>
      <w:r w:rsidR="00311A55" w:rsidRPr="00545440">
        <w:rPr>
          <w:rFonts w:ascii="Times New Roman" w:hAnsi="Times New Roman" w:cs="Times New Roman"/>
          <w:sz w:val="24"/>
          <w:szCs w:val="24"/>
        </w:rPr>
        <w:t xml:space="preserve"> assurer la prise en charge efficiente de son cheptel, en raison </w:t>
      </w:r>
      <w:r w:rsidR="00311A55">
        <w:rPr>
          <w:rFonts w:ascii="Times New Roman" w:hAnsi="Times New Roman" w:cs="Times New Roman"/>
          <w:sz w:val="24"/>
          <w:szCs w:val="24"/>
        </w:rPr>
        <w:t xml:space="preserve">notamment </w:t>
      </w:r>
      <w:r w:rsidR="00311A55" w:rsidRPr="00545440">
        <w:rPr>
          <w:rFonts w:ascii="Times New Roman" w:hAnsi="Times New Roman" w:cs="Times New Roman"/>
          <w:sz w:val="24"/>
          <w:szCs w:val="24"/>
        </w:rPr>
        <w:t>de l'indisponibilité et l'inaccessibilité de médicaments vétérinaires de qualité. Ces médicaments</w:t>
      </w:r>
      <w:r w:rsidR="00311A55">
        <w:rPr>
          <w:rFonts w:ascii="Times New Roman" w:hAnsi="Times New Roman" w:cs="Times New Roman"/>
          <w:sz w:val="24"/>
          <w:szCs w:val="24"/>
        </w:rPr>
        <w:t xml:space="preserve"> </w:t>
      </w:r>
      <w:r w:rsidR="00311A55" w:rsidRPr="00545440">
        <w:rPr>
          <w:rFonts w:ascii="Times New Roman" w:hAnsi="Times New Roman" w:cs="Times New Roman"/>
          <w:sz w:val="24"/>
          <w:szCs w:val="24"/>
        </w:rPr>
        <w:t xml:space="preserve">utilisés dans la prévention et la lutte contre les pathologies animales, constituent </w:t>
      </w:r>
      <w:r w:rsidR="00311A55">
        <w:rPr>
          <w:rFonts w:ascii="Times New Roman" w:hAnsi="Times New Roman" w:cs="Times New Roman"/>
          <w:sz w:val="24"/>
          <w:szCs w:val="24"/>
        </w:rPr>
        <w:t xml:space="preserve">une </w:t>
      </w:r>
      <w:r w:rsidR="00311A55" w:rsidRPr="00C56BEC">
        <w:rPr>
          <w:rFonts w:ascii="Times New Roman" w:hAnsi="Times New Roman" w:cs="Times New Roman"/>
          <w:sz w:val="24"/>
          <w:szCs w:val="24"/>
        </w:rPr>
        <w:t>part fondamentale de tout</w:t>
      </w:r>
      <w:r w:rsidR="00311A55" w:rsidRPr="00545440">
        <w:rPr>
          <w:rFonts w:ascii="Times New Roman" w:hAnsi="Times New Roman" w:cs="Times New Roman"/>
          <w:sz w:val="24"/>
          <w:szCs w:val="24"/>
        </w:rPr>
        <w:t xml:space="preserve"> système de santé </w:t>
      </w:r>
      <w:r w:rsidR="00311A55">
        <w:rPr>
          <w:rFonts w:ascii="Times New Roman" w:hAnsi="Times New Roman" w:cs="Times New Roman"/>
          <w:sz w:val="24"/>
          <w:szCs w:val="24"/>
        </w:rPr>
        <w:t xml:space="preserve">en ce sens qu’ils </w:t>
      </w:r>
      <w:r w:rsidR="00311A55" w:rsidRPr="00545440">
        <w:rPr>
          <w:rFonts w:ascii="Times New Roman" w:hAnsi="Times New Roman" w:cs="Times New Roman"/>
          <w:sz w:val="24"/>
          <w:szCs w:val="24"/>
        </w:rPr>
        <w:t xml:space="preserve">permettent de garantir </w:t>
      </w:r>
      <w:r w:rsidR="00311A55">
        <w:rPr>
          <w:rFonts w:ascii="Times New Roman" w:hAnsi="Times New Roman" w:cs="Times New Roman"/>
          <w:sz w:val="24"/>
          <w:szCs w:val="24"/>
        </w:rPr>
        <w:t xml:space="preserve">une meilleure </w:t>
      </w:r>
      <w:r w:rsidR="00311A55" w:rsidRPr="00545440">
        <w:rPr>
          <w:rFonts w:ascii="Times New Roman" w:hAnsi="Times New Roman" w:cs="Times New Roman"/>
          <w:sz w:val="24"/>
          <w:szCs w:val="24"/>
        </w:rPr>
        <w:t xml:space="preserve">productivité </w:t>
      </w:r>
      <w:r w:rsidR="00311A55">
        <w:rPr>
          <w:rFonts w:ascii="Times New Roman" w:hAnsi="Times New Roman" w:cs="Times New Roman"/>
          <w:sz w:val="24"/>
          <w:szCs w:val="24"/>
        </w:rPr>
        <w:t xml:space="preserve">des animaux </w:t>
      </w:r>
      <w:r w:rsidR="00311A55" w:rsidRPr="00545440">
        <w:rPr>
          <w:rFonts w:ascii="Times New Roman" w:hAnsi="Times New Roman" w:cs="Times New Roman"/>
          <w:sz w:val="24"/>
          <w:szCs w:val="24"/>
        </w:rPr>
        <w:t xml:space="preserve">et </w:t>
      </w:r>
      <w:r w:rsidR="00311A55">
        <w:rPr>
          <w:rFonts w:ascii="Times New Roman" w:hAnsi="Times New Roman" w:cs="Times New Roman"/>
          <w:sz w:val="24"/>
          <w:szCs w:val="24"/>
        </w:rPr>
        <w:t xml:space="preserve">d’assurer </w:t>
      </w:r>
      <w:r w:rsidR="00311A55" w:rsidRPr="00545440">
        <w:rPr>
          <w:rFonts w:ascii="Times New Roman" w:hAnsi="Times New Roman" w:cs="Times New Roman"/>
          <w:sz w:val="24"/>
          <w:szCs w:val="24"/>
        </w:rPr>
        <w:t>la qualité des produits d'origine animale. Leur indisponibilité, même temporaire, crée un impact négatif sur la santé animale, la santé humaine mais aussi sur l'économie du pays</w:t>
      </w:r>
      <w:r w:rsidRPr="00545440">
        <w:rPr>
          <w:rFonts w:ascii="Times New Roman" w:hAnsi="Times New Roman" w:cs="Times New Roman"/>
          <w:sz w:val="24"/>
          <w:szCs w:val="24"/>
        </w:rPr>
        <w:t>.</w:t>
      </w:r>
    </w:p>
    <w:p w14:paraId="781DEB93" w14:textId="77777777" w:rsidR="00B471CE" w:rsidRPr="00B471CE" w:rsidRDefault="00B471CE" w:rsidP="00B471CE">
      <w:pPr>
        <w:pStyle w:val="Paragraphedeliste"/>
        <w:ind w:left="0"/>
        <w:rPr>
          <w:rFonts w:ascii="Times New Roman" w:hAnsi="Times New Roman" w:cs="Times New Roman"/>
          <w:sz w:val="24"/>
          <w:szCs w:val="24"/>
        </w:rPr>
      </w:pPr>
      <w:r w:rsidRPr="00B471CE">
        <w:rPr>
          <w:rFonts w:ascii="Times New Roman" w:hAnsi="Times New Roman" w:cs="Times New Roman"/>
          <w:sz w:val="24"/>
          <w:szCs w:val="24"/>
        </w:rPr>
        <w:t xml:space="preserve">La prévention et la prise en charge de ces problèmes sanitaires, passent par une bonne politique de santé animale basée, en partie sur la disponibilité et l'accessibilité des médicaments vétérinaires de qualité. </w:t>
      </w:r>
    </w:p>
    <w:p w14:paraId="2EE36050" w14:textId="2659BA75" w:rsidR="00B471CE" w:rsidRPr="00B471CE" w:rsidRDefault="00B471CE" w:rsidP="00B471CE">
      <w:pPr>
        <w:pStyle w:val="Paragraphedeliste"/>
        <w:ind w:left="0"/>
        <w:rPr>
          <w:rFonts w:ascii="Times New Roman" w:hAnsi="Times New Roman" w:cs="Times New Roman"/>
          <w:sz w:val="24"/>
          <w:szCs w:val="24"/>
        </w:rPr>
      </w:pPr>
      <w:r w:rsidRPr="00B471CE">
        <w:rPr>
          <w:rFonts w:ascii="Times New Roman" w:hAnsi="Times New Roman" w:cs="Times New Roman"/>
          <w:sz w:val="24"/>
          <w:szCs w:val="24"/>
        </w:rPr>
        <w:t xml:space="preserve">Conscient de cette situation et au regard de l'importance de l'élevage dans le développement socioéconomique du pays, le gouvernement burkinabé a consenti des efforts importants pour lutter contre les problèmes de disponibilité et d'accessibilité des médicaments vétérinaires. Il s'agit entre </w:t>
      </w:r>
      <w:r w:rsidR="002535BD" w:rsidRPr="00B471CE">
        <w:rPr>
          <w:rFonts w:ascii="Times New Roman" w:hAnsi="Times New Roman" w:cs="Times New Roman"/>
          <w:sz w:val="24"/>
          <w:szCs w:val="24"/>
        </w:rPr>
        <w:t>autres :</w:t>
      </w:r>
    </w:p>
    <w:p w14:paraId="63F2A4EB" w14:textId="77777777" w:rsidR="00B471CE" w:rsidRPr="00B471CE" w:rsidRDefault="00B471CE" w:rsidP="00B471CE">
      <w:pPr>
        <w:pStyle w:val="Paragraphedeliste"/>
        <w:numPr>
          <w:ilvl w:val="0"/>
          <w:numId w:val="7"/>
        </w:numPr>
        <w:rPr>
          <w:rFonts w:ascii="Times New Roman" w:hAnsi="Times New Roman" w:cs="Times New Roman"/>
          <w:sz w:val="24"/>
          <w:szCs w:val="24"/>
        </w:rPr>
      </w:pPr>
      <w:proofErr w:type="gramStart"/>
      <w:r w:rsidRPr="00B471CE">
        <w:rPr>
          <w:rFonts w:ascii="Times New Roman" w:hAnsi="Times New Roman" w:cs="Times New Roman"/>
          <w:sz w:val="24"/>
          <w:szCs w:val="24"/>
        </w:rPr>
        <w:t>de</w:t>
      </w:r>
      <w:proofErr w:type="gramEnd"/>
      <w:r w:rsidRPr="00B471CE">
        <w:rPr>
          <w:rFonts w:ascii="Times New Roman" w:hAnsi="Times New Roman" w:cs="Times New Roman"/>
          <w:sz w:val="24"/>
          <w:szCs w:val="24"/>
        </w:rPr>
        <w:t xml:space="preserve"> la création de services d'élevage et de santé animale dans l'ensemble des communes et même dans certains gros villages du pays et de la libéralisation de la profession vétérinaire pour assurer un bon maillage du territoire ; </w:t>
      </w:r>
    </w:p>
    <w:p w14:paraId="6EADACA0" w14:textId="77777777" w:rsidR="00B471CE" w:rsidRPr="00B471CE" w:rsidRDefault="00B471CE" w:rsidP="00B471CE">
      <w:pPr>
        <w:pStyle w:val="Paragraphedeliste"/>
        <w:numPr>
          <w:ilvl w:val="0"/>
          <w:numId w:val="7"/>
        </w:numPr>
        <w:rPr>
          <w:rFonts w:ascii="Times New Roman" w:hAnsi="Times New Roman" w:cs="Times New Roman"/>
          <w:sz w:val="24"/>
          <w:szCs w:val="24"/>
        </w:rPr>
      </w:pPr>
      <w:proofErr w:type="gramStart"/>
      <w:r w:rsidRPr="00B471CE">
        <w:rPr>
          <w:rFonts w:ascii="Times New Roman" w:hAnsi="Times New Roman" w:cs="Times New Roman"/>
          <w:sz w:val="24"/>
          <w:szCs w:val="24"/>
        </w:rPr>
        <w:t>de</w:t>
      </w:r>
      <w:proofErr w:type="gramEnd"/>
      <w:r w:rsidRPr="00B471CE">
        <w:rPr>
          <w:rFonts w:ascii="Times New Roman" w:hAnsi="Times New Roman" w:cs="Times New Roman"/>
          <w:sz w:val="24"/>
          <w:szCs w:val="24"/>
        </w:rPr>
        <w:t xml:space="preserve"> la modernisation de la législation pharmaceutique vétérinaire ; </w:t>
      </w:r>
    </w:p>
    <w:p w14:paraId="17C46D7D" w14:textId="77777777" w:rsidR="00B471CE" w:rsidRPr="00B471CE" w:rsidRDefault="00B471CE" w:rsidP="00B471CE">
      <w:pPr>
        <w:pStyle w:val="Paragraphedeliste"/>
        <w:numPr>
          <w:ilvl w:val="0"/>
          <w:numId w:val="7"/>
        </w:numPr>
        <w:rPr>
          <w:rFonts w:ascii="Times New Roman" w:hAnsi="Times New Roman" w:cs="Times New Roman"/>
          <w:sz w:val="24"/>
          <w:szCs w:val="24"/>
        </w:rPr>
      </w:pPr>
      <w:proofErr w:type="gramStart"/>
      <w:r w:rsidRPr="00B471CE">
        <w:rPr>
          <w:rFonts w:ascii="Times New Roman" w:hAnsi="Times New Roman" w:cs="Times New Roman"/>
          <w:sz w:val="24"/>
          <w:szCs w:val="24"/>
        </w:rPr>
        <w:t>du</w:t>
      </w:r>
      <w:proofErr w:type="gramEnd"/>
      <w:r w:rsidRPr="00B471CE">
        <w:rPr>
          <w:rFonts w:ascii="Times New Roman" w:hAnsi="Times New Roman" w:cs="Times New Roman"/>
          <w:sz w:val="24"/>
          <w:szCs w:val="24"/>
        </w:rPr>
        <w:t xml:space="preserve"> renforcement du contrôle du marché des médicaments vétérinaires.</w:t>
      </w:r>
    </w:p>
    <w:p w14:paraId="65A91585" w14:textId="77777777" w:rsidR="00B471CE" w:rsidRPr="00B471CE" w:rsidRDefault="00B471CE" w:rsidP="00B471CE">
      <w:pPr>
        <w:pStyle w:val="Paragraphedeliste"/>
        <w:ind w:left="0"/>
        <w:rPr>
          <w:rFonts w:ascii="Times New Roman" w:hAnsi="Times New Roman" w:cs="Times New Roman"/>
          <w:sz w:val="24"/>
          <w:szCs w:val="24"/>
        </w:rPr>
      </w:pPr>
      <w:r w:rsidRPr="00B471CE">
        <w:rPr>
          <w:rFonts w:ascii="Times New Roman" w:hAnsi="Times New Roman" w:cs="Times New Roman"/>
          <w:sz w:val="24"/>
          <w:szCs w:val="24"/>
        </w:rPr>
        <w:t>En dépit de ces efforts consentis, force est de reconnaitre que la distribution des médicaments vétérinaires connaît toujours beaucoup d'insuffisances qui sont entre autres, l’existence des circuits illicites de commercialisation, l'insuffisance d'organisation des professionnels du secteur, le coût élevé des produits et les ruptures récurrentes de stocks. Parmi les actions fortes entreprises par le gouvernement pour faire face à la situation, il y a la création de la Centrale d'Achat des Médicaments Vétérinaires (CAMVET).</w:t>
      </w:r>
    </w:p>
    <w:p w14:paraId="22AB899A" w14:textId="77777777" w:rsidR="00B471CE" w:rsidRPr="00B471CE" w:rsidRDefault="00B471CE" w:rsidP="00B471CE">
      <w:pPr>
        <w:pStyle w:val="Paragraphedeliste"/>
        <w:ind w:left="0"/>
        <w:rPr>
          <w:rFonts w:ascii="Times New Roman" w:hAnsi="Times New Roman" w:cs="Times New Roman"/>
          <w:sz w:val="24"/>
          <w:szCs w:val="24"/>
        </w:rPr>
      </w:pPr>
      <w:r w:rsidRPr="00B471CE">
        <w:rPr>
          <w:rFonts w:ascii="Times New Roman" w:hAnsi="Times New Roman" w:cs="Times New Roman"/>
          <w:sz w:val="24"/>
          <w:szCs w:val="24"/>
        </w:rPr>
        <w:t>Créée par décret N° 2024-0710/PRES/PM/</w:t>
      </w:r>
      <w:proofErr w:type="spellStart"/>
      <w:r w:rsidRPr="00B471CE">
        <w:rPr>
          <w:rFonts w:ascii="Times New Roman" w:hAnsi="Times New Roman" w:cs="Times New Roman"/>
          <w:sz w:val="24"/>
          <w:szCs w:val="24"/>
        </w:rPr>
        <w:t>MDlCAPME</w:t>
      </w:r>
      <w:proofErr w:type="spellEnd"/>
      <w:r w:rsidRPr="00B471CE">
        <w:rPr>
          <w:rFonts w:ascii="Times New Roman" w:hAnsi="Times New Roman" w:cs="Times New Roman"/>
          <w:sz w:val="24"/>
          <w:szCs w:val="24"/>
        </w:rPr>
        <w:t>/MARAH/MEFP du 26 juin 2024 portant création d'une société d'Etat dénommée Centrale d’Achat des Médicaments Vétérinaires, la CAM VET a pour mission principale d'assurer la disponibilité et l'accessibilité des médicaments vétérinaires de qualité sur l'ensemble du territoire national.</w:t>
      </w:r>
    </w:p>
    <w:p w14:paraId="68241FD2" w14:textId="29CA9D35" w:rsidR="00AF119B" w:rsidRPr="00C1558C" w:rsidRDefault="00B471CE" w:rsidP="00B471CE">
      <w:pPr>
        <w:pStyle w:val="Paragraphedeliste"/>
        <w:spacing w:after="0" w:line="360" w:lineRule="auto"/>
        <w:ind w:left="0"/>
        <w:jc w:val="both"/>
        <w:rPr>
          <w:rFonts w:ascii="Times New Roman" w:hAnsi="Times New Roman" w:cs="Times New Roman"/>
          <w:sz w:val="24"/>
          <w:szCs w:val="24"/>
        </w:rPr>
      </w:pPr>
      <w:r w:rsidRPr="00B471CE">
        <w:rPr>
          <w:rFonts w:ascii="Times New Roman" w:hAnsi="Times New Roman" w:cs="Times New Roman"/>
          <w:sz w:val="24"/>
          <w:szCs w:val="24"/>
        </w:rPr>
        <w:t xml:space="preserve">Aussi, au titre de l'année 2026, la CAMVET a élaboré un programme de travail annuel (PTA) avec des activités dont la mise en œuvre de certaines d’entre elles nécessite leur inscription d’un plan annuel de passation de </w:t>
      </w:r>
      <w:r w:rsidRPr="00B471CE">
        <w:rPr>
          <w:rFonts w:ascii="Times New Roman" w:hAnsi="Times New Roman" w:cs="Times New Roman"/>
          <w:sz w:val="24"/>
          <w:szCs w:val="24"/>
        </w:rPr>
        <w:lastRenderedPageBreak/>
        <w:t>marchés. Le présent document fait la synthèse de ces activités devant faire l'objet de passation de marché, de mêmes que les procédures appliquées.</w:t>
      </w:r>
    </w:p>
    <w:p w14:paraId="4CE5BC64" w14:textId="6E57E7D0" w:rsidR="00AF119B" w:rsidRPr="00B63F4B" w:rsidRDefault="00AF119B" w:rsidP="004F3FC2">
      <w:pPr>
        <w:pStyle w:val="Paragraphedeliste"/>
        <w:numPr>
          <w:ilvl w:val="0"/>
          <w:numId w:val="8"/>
        </w:numPr>
        <w:spacing w:after="0" w:line="360" w:lineRule="auto"/>
        <w:jc w:val="both"/>
        <w:rPr>
          <w:rFonts w:ascii="Times New Roman" w:hAnsi="Times New Roman" w:cs="Times New Roman"/>
          <w:b/>
          <w:bCs/>
        </w:rPr>
      </w:pPr>
      <w:r w:rsidRPr="00B63F4B">
        <w:rPr>
          <w:rFonts w:ascii="Times New Roman" w:hAnsi="Times New Roman" w:cs="Times New Roman"/>
          <w:b/>
          <w:bCs/>
        </w:rPr>
        <w:t>GENERALITES SUR LA PASSATION DES MARCHES PUBLICS AU BURKINA FASO</w:t>
      </w:r>
    </w:p>
    <w:p w14:paraId="247920E5" w14:textId="2C4C6B40" w:rsidR="00AF119B" w:rsidRPr="00C1558C" w:rsidRDefault="00AF119B" w:rsidP="004F3FC2">
      <w:pPr>
        <w:pStyle w:val="Paragraphedeliste"/>
        <w:spacing w:after="0" w:line="360" w:lineRule="auto"/>
        <w:ind w:left="0"/>
        <w:jc w:val="both"/>
        <w:rPr>
          <w:rFonts w:ascii="Times New Roman" w:hAnsi="Times New Roman" w:cs="Times New Roman"/>
          <w:sz w:val="24"/>
          <w:szCs w:val="24"/>
        </w:rPr>
      </w:pPr>
      <w:r w:rsidRPr="00C1558C">
        <w:rPr>
          <w:rFonts w:ascii="Times New Roman" w:hAnsi="Times New Roman" w:cs="Times New Roman"/>
          <w:sz w:val="24"/>
          <w:szCs w:val="24"/>
        </w:rPr>
        <w:t xml:space="preserve">Aux termes de l'article </w:t>
      </w:r>
      <w:r w:rsidR="00BC0E9C" w:rsidRPr="00C1558C">
        <w:rPr>
          <w:rFonts w:ascii="Times New Roman" w:hAnsi="Times New Roman" w:cs="Times New Roman"/>
          <w:sz w:val="24"/>
          <w:szCs w:val="24"/>
        </w:rPr>
        <w:t>1</w:t>
      </w:r>
      <w:r w:rsidR="00BC0E9C" w:rsidRPr="00C1558C">
        <w:rPr>
          <w:rFonts w:ascii="Times New Roman" w:hAnsi="Times New Roman" w:cs="Times New Roman"/>
          <w:sz w:val="24"/>
          <w:szCs w:val="24"/>
          <w:vertAlign w:val="superscript"/>
        </w:rPr>
        <w:t>er</w:t>
      </w:r>
      <w:r w:rsidR="00BC0E9C" w:rsidRPr="00C1558C">
        <w:rPr>
          <w:rFonts w:ascii="Times New Roman" w:hAnsi="Times New Roman" w:cs="Times New Roman"/>
          <w:sz w:val="24"/>
          <w:szCs w:val="24"/>
        </w:rPr>
        <w:t xml:space="preserve"> </w:t>
      </w:r>
      <w:r w:rsidRPr="00C1558C">
        <w:rPr>
          <w:rFonts w:ascii="Times New Roman" w:hAnsi="Times New Roman" w:cs="Times New Roman"/>
          <w:sz w:val="24"/>
          <w:szCs w:val="24"/>
        </w:rPr>
        <w:t xml:space="preserve">de </w:t>
      </w:r>
      <w:proofErr w:type="gramStart"/>
      <w:r w:rsidR="00EF4C6B" w:rsidRPr="00C1558C">
        <w:rPr>
          <w:rFonts w:ascii="Times New Roman" w:hAnsi="Times New Roman" w:cs="Times New Roman"/>
          <w:sz w:val="24"/>
          <w:szCs w:val="24"/>
        </w:rPr>
        <w:t>l’arrêté</w:t>
      </w:r>
      <w:proofErr w:type="gramEnd"/>
      <w:r w:rsidRPr="00C1558C">
        <w:rPr>
          <w:rFonts w:ascii="Times New Roman" w:hAnsi="Times New Roman" w:cs="Times New Roman"/>
          <w:sz w:val="24"/>
          <w:szCs w:val="24"/>
        </w:rPr>
        <w:t xml:space="preserve"> </w:t>
      </w:r>
      <w:r w:rsidR="00BC0E9C" w:rsidRPr="00C1558C">
        <w:rPr>
          <w:rFonts w:ascii="Times New Roman" w:hAnsi="Times New Roman" w:cs="Times New Roman"/>
          <w:sz w:val="24"/>
          <w:szCs w:val="24"/>
        </w:rPr>
        <w:t>N°</w:t>
      </w:r>
      <w:r w:rsidRPr="00C1558C">
        <w:rPr>
          <w:rFonts w:ascii="Times New Roman" w:hAnsi="Times New Roman" w:cs="Times New Roman"/>
          <w:sz w:val="24"/>
          <w:szCs w:val="24"/>
        </w:rPr>
        <w:t>20</w:t>
      </w:r>
      <w:r w:rsidR="004848C2" w:rsidRPr="00C1558C">
        <w:rPr>
          <w:rFonts w:ascii="Times New Roman" w:hAnsi="Times New Roman" w:cs="Times New Roman"/>
          <w:sz w:val="24"/>
          <w:szCs w:val="24"/>
        </w:rPr>
        <w:t>25-</w:t>
      </w:r>
      <w:r w:rsidRPr="00C1558C">
        <w:rPr>
          <w:rFonts w:ascii="Times New Roman" w:hAnsi="Times New Roman" w:cs="Times New Roman"/>
          <w:sz w:val="24"/>
          <w:szCs w:val="24"/>
        </w:rPr>
        <w:t>3</w:t>
      </w:r>
      <w:r w:rsidR="004848C2" w:rsidRPr="00C1558C">
        <w:rPr>
          <w:rFonts w:ascii="Times New Roman" w:hAnsi="Times New Roman" w:cs="Times New Roman"/>
          <w:sz w:val="24"/>
          <w:szCs w:val="24"/>
        </w:rPr>
        <w:t>24</w:t>
      </w:r>
      <w:r w:rsidRPr="00C1558C">
        <w:rPr>
          <w:rFonts w:ascii="Times New Roman" w:hAnsi="Times New Roman" w:cs="Times New Roman"/>
          <w:sz w:val="24"/>
          <w:szCs w:val="24"/>
        </w:rPr>
        <w:t>/M</w:t>
      </w:r>
      <w:r w:rsidR="004848C2" w:rsidRPr="00C1558C">
        <w:rPr>
          <w:rFonts w:ascii="Times New Roman" w:hAnsi="Times New Roman" w:cs="Times New Roman"/>
          <w:sz w:val="24"/>
          <w:szCs w:val="24"/>
        </w:rPr>
        <w:t>EF</w:t>
      </w:r>
      <w:r w:rsidRPr="00C1558C">
        <w:rPr>
          <w:rFonts w:ascii="Times New Roman" w:hAnsi="Times New Roman" w:cs="Times New Roman"/>
          <w:sz w:val="24"/>
          <w:szCs w:val="24"/>
        </w:rPr>
        <w:t xml:space="preserve">/CAB du </w:t>
      </w:r>
      <w:r w:rsidR="00DF1266" w:rsidRPr="00C1558C">
        <w:rPr>
          <w:rFonts w:ascii="Times New Roman" w:hAnsi="Times New Roman" w:cs="Times New Roman"/>
          <w:sz w:val="24"/>
          <w:szCs w:val="24"/>
        </w:rPr>
        <w:t>09 juillet 2025</w:t>
      </w:r>
      <w:r w:rsidRPr="00C1558C">
        <w:rPr>
          <w:rFonts w:ascii="Times New Roman" w:hAnsi="Times New Roman" w:cs="Times New Roman"/>
          <w:sz w:val="24"/>
          <w:szCs w:val="24"/>
        </w:rPr>
        <w:t xml:space="preserve"> portant procédure d'élaboration des plans annuels de passation des marchés publics, composition et fonctionnement des comités chargés de leur examen, il est fait obligation à toute autorité contractante d'établir un plan annuel de passation des marchés (PPM).</w:t>
      </w:r>
    </w:p>
    <w:p w14:paraId="6121CEF7" w14:textId="3D0E4072" w:rsidR="00AD747C" w:rsidRPr="00C1558C" w:rsidRDefault="00564EFA" w:rsidP="004F3FC2">
      <w:pPr>
        <w:spacing w:after="0" w:line="360" w:lineRule="auto"/>
        <w:jc w:val="both"/>
        <w:rPr>
          <w:rFonts w:ascii="Times New Roman" w:hAnsi="Times New Roman" w:cs="Times New Roman"/>
          <w:sz w:val="24"/>
          <w:szCs w:val="24"/>
        </w:rPr>
      </w:pPr>
      <w:r w:rsidRPr="00C1558C">
        <w:rPr>
          <w:rFonts w:ascii="Times New Roman" w:hAnsi="Times New Roman" w:cs="Times New Roman"/>
          <w:sz w:val="24"/>
          <w:szCs w:val="24"/>
        </w:rPr>
        <w:t>L</w:t>
      </w:r>
      <w:r w:rsidR="00D0642F" w:rsidRPr="00C1558C">
        <w:rPr>
          <w:rFonts w:ascii="Times New Roman" w:hAnsi="Times New Roman" w:cs="Times New Roman"/>
          <w:sz w:val="24"/>
          <w:szCs w:val="24"/>
        </w:rPr>
        <w:t>e PPM constitue une</w:t>
      </w:r>
      <w:r w:rsidR="000506CB" w:rsidRPr="00C1558C">
        <w:rPr>
          <w:rFonts w:ascii="Times New Roman" w:hAnsi="Times New Roman" w:cs="Times New Roman"/>
          <w:sz w:val="24"/>
          <w:szCs w:val="24"/>
        </w:rPr>
        <w:t xml:space="preserve"> programmation de l'ensemble des besoins exprimés en fonction de leur nature et de leur étendue.</w:t>
      </w:r>
    </w:p>
    <w:p w14:paraId="4E4FB278" w14:textId="51E5D9BD" w:rsidR="00AD747C" w:rsidRPr="00C1558C" w:rsidRDefault="00D720D8" w:rsidP="004F3FC2">
      <w:pPr>
        <w:spacing w:after="0" w:line="360" w:lineRule="auto"/>
        <w:jc w:val="both"/>
        <w:rPr>
          <w:rFonts w:ascii="Times New Roman" w:hAnsi="Times New Roman" w:cs="Times New Roman"/>
          <w:sz w:val="24"/>
          <w:szCs w:val="24"/>
        </w:rPr>
      </w:pPr>
      <w:r w:rsidRPr="00C1558C">
        <w:rPr>
          <w:rFonts w:ascii="Times New Roman" w:hAnsi="Times New Roman" w:cs="Times New Roman"/>
          <w:sz w:val="24"/>
          <w:szCs w:val="24"/>
        </w:rPr>
        <w:t xml:space="preserve">Conformément au </w:t>
      </w:r>
      <w:r w:rsidR="007227C7" w:rsidRPr="00C1558C">
        <w:rPr>
          <w:rFonts w:ascii="Times New Roman" w:hAnsi="Times New Roman" w:cs="Times New Roman"/>
          <w:sz w:val="24"/>
          <w:szCs w:val="24"/>
        </w:rPr>
        <w:t xml:space="preserve">décret </w:t>
      </w:r>
      <w:r w:rsidR="003F1CCB" w:rsidRPr="00C1558C">
        <w:rPr>
          <w:rFonts w:ascii="Times New Roman" w:hAnsi="Times New Roman" w:cs="Times New Roman"/>
          <w:sz w:val="24"/>
          <w:szCs w:val="24"/>
        </w:rPr>
        <w:t>N°</w:t>
      </w:r>
      <w:r w:rsidR="007227C7" w:rsidRPr="00C1558C">
        <w:rPr>
          <w:rFonts w:ascii="Times New Roman" w:hAnsi="Times New Roman" w:cs="Times New Roman"/>
          <w:sz w:val="24"/>
          <w:szCs w:val="24"/>
        </w:rPr>
        <w:t>20</w:t>
      </w:r>
      <w:r w:rsidR="003F1CCB" w:rsidRPr="00C1558C">
        <w:rPr>
          <w:rFonts w:ascii="Times New Roman" w:hAnsi="Times New Roman" w:cs="Times New Roman"/>
          <w:sz w:val="24"/>
          <w:szCs w:val="24"/>
        </w:rPr>
        <w:t>24</w:t>
      </w:r>
      <w:r w:rsidR="007227C7" w:rsidRPr="00C1558C">
        <w:rPr>
          <w:rFonts w:ascii="Times New Roman" w:hAnsi="Times New Roman" w:cs="Times New Roman"/>
          <w:sz w:val="24"/>
          <w:szCs w:val="24"/>
        </w:rPr>
        <w:t>-</w:t>
      </w:r>
      <w:r w:rsidR="003F1CCB" w:rsidRPr="00C1558C">
        <w:rPr>
          <w:rFonts w:ascii="Times New Roman" w:hAnsi="Times New Roman" w:cs="Times New Roman"/>
          <w:sz w:val="24"/>
          <w:szCs w:val="24"/>
        </w:rPr>
        <w:t>1748</w:t>
      </w:r>
      <w:r w:rsidR="007227C7" w:rsidRPr="00C1558C">
        <w:rPr>
          <w:rFonts w:ascii="Times New Roman" w:hAnsi="Times New Roman" w:cs="Times New Roman"/>
          <w:sz w:val="24"/>
          <w:szCs w:val="24"/>
        </w:rPr>
        <w:t xml:space="preserve">/PRES/PM/MINEFID du </w:t>
      </w:r>
      <w:r w:rsidR="00833102" w:rsidRPr="00C1558C">
        <w:rPr>
          <w:rFonts w:ascii="Times New Roman" w:hAnsi="Times New Roman" w:cs="Times New Roman"/>
          <w:sz w:val="24"/>
          <w:szCs w:val="24"/>
        </w:rPr>
        <w:t>31</w:t>
      </w:r>
      <w:r w:rsidR="00D94E05">
        <w:rPr>
          <w:rFonts w:ascii="Times New Roman" w:hAnsi="Times New Roman" w:cs="Times New Roman"/>
          <w:sz w:val="24"/>
          <w:szCs w:val="24"/>
        </w:rPr>
        <w:t xml:space="preserve"> </w:t>
      </w:r>
      <w:r w:rsidR="00833102" w:rsidRPr="00C1558C">
        <w:rPr>
          <w:rFonts w:ascii="Times New Roman" w:hAnsi="Times New Roman" w:cs="Times New Roman"/>
          <w:sz w:val="24"/>
          <w:szCs w:val="24"/>
        </w:rPr>
        <w:t>décembre 2024</w:t>
      </w:r>
      <w:r w:rsidR="007227C7" w:rsidRPr="00C1558C">
        <w:rPr>
          <w:rFonts w:ascii="Times New Roman" w:hAnsi="Times New Roman" w:cs="Times New Roman"/>
          <w:sz w:val="24"/>
          <w:szCs w:val="24"/>
        </w:rPr>
        <w:t xml:space="preserve"> portant procédures de passation, d’exécution et de règlement des marchés publics</w:t>
      </w:r>
      <w:r w:rsidR="00D94E05">
        <w:rPr>
          <w:rFonts w:ascii="Times New Roman" w:hAnsi="Times New Roman" w:cs="Times New Roman"/>
          <w:sz w:val="24"/>
          <w:szCs w:val="24"/>
        </w:rPr>
        <w:t xml:space="preserve"> </w:t>
      </w:r>
      <w:r w:rsidR="00193FF7" w:rsidRPr="00C1558C">
        <w:rPr>
          <w:rFonts w:ascii="Times New Roman" w:hAnsi="Times New Roman" w:cs="Times New Roman"/>
          <w:sz w:val="24"/>
          <w:szCs w:val="24"/>
        </w:rPr>
        <w:t>et l’arrêté N°</w:t>
      </w:r>
      <w:r w:rsidR="00187B7A" w:rsidRPr="00C1558C">
        <w:rPr>
          <w:rFonts w:ascii="Times New Roman" w:hAnsi="Times New Roman" w:cs="Times New Roman"/>
          <w:sz w:val="24"/>
          <w:szCs w:val="24"/>
        </w:rPr>
        <w:t>2025-0307</w:t>
      </w:r>
      <w:r w:rsidR="00305E7F" w:rsidRPr="00C1558C">
        <w:rPr>
          <w:rFonts w:ascii="Times New Roman" w:hAnsi="Times New Roman" w:cs="Times New Roman"/>
          <w:sz w:val="24"/>
          <w:szCs w:val="24"/>
        </w:rPr>
        <w:t>/MEF/CAB du 30 juin 2025</w:t>
      </w:r>
      <w:r w:rsidR="00186F18" w:rsidRPr="00C1558C">
        <w:rPr>
          <w:rFonts w:ascii="Times New Roman" w:hAnsi="Times New Roman" w:cs="Times New Roman"/>
          <w:sz w:val="24"/>
          <w:szCs w:val="24"/>
        </w:rPr>
        <w:t xml:space="preserve"> portant </w:t>
      </w:r>
      <w:r w:rsidR="00032315" w:rsidRPr="00C1558C">
        <w:rPr>
          <w:rFonts w:ascii="Times New Roman" w:hAnsi="Times New Roman" w:cs="Times New Roman"/>
          <w:sz w:val="24"/>
          <w:szCs w:val="24"/>
        </w:rPr>
        <w:t>détermination</w:t>
      </w:r>
      <w:r w:rsidR="00186F18" w:rsidRPr="00C1558C">
        <w:rPr>
          <w:rFonts w:ascii="Times New Roman" w:hAnsi="Times New Roman" w:cs="Times New Roman"/>
          <w:sz w:val="24"/>
          <w:szCs w:val="24"/>
        </w:rPr>
        <w:t xml:space="preserve"> des prestation</w:t>
      </w:r>
      <w:r w:rsidR="004F3FC2">
        <w:rPr>
          <w:rFonts w:ascii="Times New Roman" w:hAnsi="Times New Roman" w:cs="Times New Roman"/>
          <w:sz w:val="24"/>
          <w:szCs w:val="24"/>
        </w:rPr>
        <w:t>s</w:t>
      </w:r>
      <w:r w:rsidR="00186F18" w:rsidRPr="00C1558C">
        <w:rPr>
          <w:rFonts w:ascii="Times New Roman" w:hAnsi="Times New Roman" w:cs="Times New Roman"/>
          <w:sz w:val="24"/>
          <w:szCs w:val="24"/>
        </w:rPr>
        <w:t xml:space="preserve"> spécifiques </w:t>
      </w:r>
      <w:r w:rsidR="0032659E" w:rsidRPr="00C1558C">
        <w:rPr>
          <w:rFonts w:ascii="Times New Roman" w:hAnsi="Times New Roman" w:cs="Times New Roman"/>
          <w:sz w:val="24"/>
          <w:szCs w:val="24"/>
        </w:rPr>
        <w:t xml:space="preserve">et procédure applicables, </w:t>
      </w:r>
      <w:r w:rsidR="00032315" w:rsidRPr="00C1558C">
        <w:rPr>
          <w:rFonts w:ascii="Times New Roman" w:hAnsi="Times New Roman" w:cs="Times New Roman"/>
          <w:sz w:val="24"/>
          <w:szCs w:val="24"/>
        </w:rPr>
        <w:t>les procédures utilisées dans ce Plan de Passation des Marchés 2026</w:t>
      </w:r>
      <w:r w:rsidR="00E93796" w:rsidRPr="00C1558C">
        <w:rPr>
          <w:rFonts w:ascii="Times New Roman" w:hAnsi="Times New Roman" w:cs="Times New Roman"/>
          <w:sz w:val="24"/>
          <w:szCs w:val="24"/>
        </w:rPr>
        <w:t xml:space="preserve"> </w:t>
      </w:r>
      <w:r w:rsidR="00184846" w:rsidRPr="00C1558C">
        <w:rPr>
          <w:rFonts w:ascii="Times New Roman" w:hAnsi="Times New Roman" w:cs="Times New Roman"/>
          <w:sz w:val="24"/>
          <w:szCs w:val="24"/>
        </w:rPr>
        <w:t xml:space="preserve">sont deux </w:t>
      </w:r>
      <w:r w:rsidR="002C7BA7" w:rsidRPr="00C1558C">
        <w:rPr>
          <w:rFonts w:ascii="Times New Roman" w:hAnsi="Times New Roman" w:cs="Times New Roman"/>
          <w:sz w:val="24"/>
          <w:szCs w:val="24"/>
        </w:rPr>
        <w:t>ordres</w:t>
      </w:r>
      <w:r w:rsidR="00E93796" w:rsidRPr="00C1558C">
        <w:rPr>
          <w:rFonts w:ascii="Times New Roman" w:hAnsi="Times New Roman" w:cs="Times New Roman"/>
          <w:sz w:val="24"/>
          <w:szCs w:val="24"/>
        </w:rPr>
        <w:t> :</w:t>
      </w:r>
      <w:r w:rsidR="002C7BA7" w:rsidRPr="00C1558C">
        <w:rPr>
          <w:rFonts w:ascii="Times New Roman" w:hAnsi="Times New Roman" w:cs="Times New Roman"/>
          <w:sz w:val="24"/>
          <w:szCs w:val="24"/>
        </w:rPr>
        <w:t xml:space="preserve"> les procédures </w:t>
      </w:r>
      <w:r w:rsidR="009C5EAF" w:rsidRPr="00C1558C">
        <w:rPr>
          <w:rFonts w:ascii="Times New Roman" w:hAnsi="Times New Roman" w:cs="Times New Roman"/>
          <w:sz w:val="24"/>
          <w:szCs w:val="24"/>
        </w:rPr>
        <w:t>allégées</w:t>
      </w:r>
      <w:r w:rsidR="002C7BA7" w:rsidRPr="00C1558C">
        <w:rPr>
          <w:rFonts w:ascii="Times New Roman" w:hAnsi="Times New Roman" w:cs="Times New Roman"/>
          <w:sz w:val="24"/>
          <w:szCs w:val="24"/>
        </w:rPr>
        <w:t xml:space="preserve"> et les procédures exceptionnelles</w:t>
      </w:r>
    </w:p>
    <w:p w14:paraId="75CE904C" w14:textId="77777777" w:rsidR="00CE3032" w:rsidRPr="00C1558C" w:rsidRDefault="00CE3032" w:rsidP="004F3FC2">
      <w:pPr>
        <w:spacing w:after="0" w:line="360" w:lineRule="auto"/>
        <w:jc w:val="both"/>
        <w:rPr>
          <w:rFonts w:ascii="Times New Roman" w:eastAsia="Times New Roman" w:hAnsi="Times New Roman" w:cs="Times New Roman"/>
          <w:b/>
          <w:bCs/>
          <w:sz w:val="24"/>
          <w:szCs w:val="24"/>
          <w:lang w:eastAsia="fr-FR"/>
        </w:rPr>
      </w:pPr>
    </w:p>
    <w:p w14:paraId="519A1070" w14:textId="4DA4D0EA" w:rsidR="00D720D8" w:rsidRDefault="00E37EB2" w:rsidP="004F3FC2">
      <w:pPr>
        <w:spacing w:after="0"/>
        <w:jc w:val="both"/>
        <w:rPr>
          <w:rFonts w:ascii="Times New Roman" w:eastAsia="Times New Roman" w:hAnsi="Times New Roman" w:cs="Times New Roman"/>
          <w:b/>
          <w:bCs/>
          <w:sz w:val="24"/>
          <w:szCs w:val="24"/>
          <w:lang w:eastAsia="fr-FR"/>
        </w:rPr>
      </w:pPr>
      <w:r w:rsidRPr="00C1558C">
        <w:rPr>
          <w:rFonts w:ascii="Times New Roman" w:eastAsia="Times New Roman" w:hAnsi="Times New Roman" w:cs="Times New Roman"/>
          <w:bCs/>
          <w:sz w:val="24"/>
          <w:szCs w:val="24"/>
          <w:lang w:eastAsia="fr-FR"/>
        </w:rPr>
        <w:t>I.1.</w:t>
      </w:r>
      <w:r w:rsidRPr="00C1558C">
        <w:rPr>
          <w:rFonts w:ascii="Times New Roman" w:eastAsia="Times New Roman" w:hAnsi="Times New Roman" w:cs="Times New Roman"/>
          <w:bCs/>
          <w:sz w:val="24"/>
          <w:szCs w:val="24"/>
          <w:lang w:eastAsia="fr-FR"/>
        </w:rPr>
        <w:tab/>
      </w:r>
      <w:r w:rsidR="008259F1" w:rsidRPr="00C1558C">
        <w:rPr>
          <w:rFonts w:ascii="Times New Roman" w:eastAsia="Times New Roman" w:hAnsi="Times New Roman" w:cs="Times New Roman"/>
          <w:b/>
          <w:bCs/>
          <w:sz w:val="24"/>
          <w:szCs w:val="24"/>
          <w:lang w:eastAsia="fr-FR"/>
        </w:rPr>
        <w:t>Les</w:t>
      </w:r>
      <w:r w:rsidRPr="00C1558C">
        <w:rPr>
          <w:rFonts w:ascii="Times New Roman" w:eastAsia="Times New Roman" w:hAnsi="Times New Roman" w:cs="Times New Roman"/>
          <w:b/>
          <w:bCs/>
          <w:sz w:val="24"/>
          <w:szCs w:val="24"/>
          <w:lang w:eastAsia="fr-FR"/>
        </w:rPr>
        <w:t xml:space="preserve"> procédures </w:t>
      </w:r>
      <w:r w:rsidR="009C5EAF" w:rsidRPr="00C1558C">
        <w:rPr>
          <w:rFonts w:ascii="Times New Roman" w:eastAsia="Times New Roman" w:hAnsi="Times New Roman" w:cs="Times New Roman"/>
          <w:b/>
          <w:bCs/>
          <w:sz w:val="24"/>
          <w:szCs w:val="24"/>
          <w:lang w:eastAsia="fr-FR"/>
        </w:rPr>
        <w:t>allégées</w:t>
      </w:r>
      <w:r w:rsidR="00A04C51" w:rsidRPr="00C1558C">
        <w:rPr>
          <w:rFonts w:ascii="Times New Roman" w:eastAsia="Times New Roman" w:hAnsi="Times New Roman" w:cs="Times New Roman"/>
          <w:b/>
          <w:bCs/>
          <w:sz w:val="24"/>
          <w:szCs w:val="24"/>
          <w:lang w:eastAsia="fr-FR"/>
        </w:rPr>
        <w:t> </w:t>
      </w:r>
    </w:p>
    <w:p w14:paraId="05208E3C" w14:textId="77777777" w:rsidR="004F3FC2" w:rsidRPr="00C1558C" w:rsidRDefault="004F3FC2" w:rsidP="004F3FC2">
      <w:pPr>
        <w:spacing w:after="0"/>
        <w:jc w:val="both"/>
        <w:rPr>
          <w:rFonts w:ascii="Times New Roman" w:eastAsia="Times New Roman" w:hAnsi="Times New Roman" w:cs="Times New Roman"/>
          <w:b/>
          <w:bCs/>
          <w:sz w:val="24"/>
          <w:szCs w:val="24"/>
          <w:lang w:eastAsia="fr-FR"/>
        </w:rPr>
      </w:pPr>
    </w:p>
    <w:p w14:paraId="6FCD5D69" w14:textId="77777777" w:rsidR="00DC62A0" w:rsidRPr="004F3FC2" w:rsidRDefault="0055726D" w:rsidP="004F3FC2">
      <w:pPr>
        <w:spacing w:after="0" w:line="360" w:lineRule="auto"/>
        <w:jc w:val="both"/>
        <w:rPr>
          <w:rFonts w:ascii="Times New Roman" w:hAnsi="Times New Roman" w:cs="Times New Roman"/>
          <w:sz w:val="24"/>
          <w:szCs w:val="24"/>
        </w:rPr>
      </w:pPr>
      <w:r w:rsidRPr="00C1558C">
        <w:rPr>
          <w:rFonts w:ascii="Times New Roman" w:eastAsia="Times New Roman" w:hAnsi="Times New Roman" w:cs="Times New Roman"/>
          <w:sz w:val="24"/>
          <w:szCs w:val="24"/>
          <w:lang w:eastAsia="fr-FR"/>
        </w:rPr>
        <w:t xml:space="preserve"> </w:t>
      </w:r>
      <w:r w:rsidR="00437D4B" w:rsidRPr="004F3FC2">
        <w:rPr>
          <w:rFonts w:ascii="Times New Roman" w:hAnsi="Times New Roman" w:cs="Times New Roman"/>
          <w:sz w:val="24"/>
          <w:szCs w:val="24"/>
        </w:rPr>
        <w:t xml:space="preserve">Les </w:t>
      </w:r>
      <w:r w:rsidR="009C5EAF" w:rsidRPr="004F3FC2">
        <w:rPr>
          <w:rFonts w:ascii="Times New Roman" w:hAnsi="Times New Roman" w:cs="Times New Roman"/>
          <w:sz w:val="24"/>
          <w:szCs w:val="24"/>
        </w:rPr>
        <w:t xml:space="preserve">procédures allégées appliquées à ce PPM sont la Demande de Cotation Formelle </w:t>
      </w:r>
      <w:r w:rsidR="00861325" w:rsidRPr="004F3FC2">
        <w:rPr>
          <w:rFonts w:ascii="Times New Roman" w:hAnsi="Times New Roman" w:cs="Times New Roman"/>
          <w:sz w:val="24"/>
          <w:szCs w:val="24"/>
        </w:rPr>
        <w:t>et non Formelle (DCF et DCNF) et la Consultation de Consultant (CC)</w:t>
      </w:r>
      <w:r w:rsidR="00DC62A0" w:rsidRPr="004F3FC2">
        <w:rPr>
          <w:rFonts w:ascii="Times New Roman" w:hAnsi="Times New Roman" w:cs="Times New Roman"/>
          <w:sz w:val="24"/>
          <w:szCs w:val="24"/>
        </w:rPr>
        <w:t>.</w:t>
      </w:r>
    </w:p>
    <w:p w14:paraId="78A06DE7" w14:textId="630366DB" w:rsidR="00B4194F" w:rsidRPr="004F3FC2" w:rsidRDefault="00B4194F" w:rsidP="004F3FC2">
      <w:pPr>
        <w:spacing w:after="0" w:line="360" w:lineRule="auto"/>
        <w:jc w:val="both"/>
        <w:rPr>
          <w:rFonts w:ascii="Times New Roman" w:hAnsi="Times New Roman" w:cs="Times New Roman"/>
          <w:sz w:val="24"/>
          <w:szCs w:val="24"/>
        </w:rPr>
      </w:pPr>
      <w:r w:rsidRPr="004F3FC2">
        <w:rPr>
          <w:rFonts w:ascii="Times New Roman" w:hAnsi="Times New Roman" w:cs="Times New Roman"/>
          <w:sz w:val="24"/>
          <w:szCs w:val="24"/>
        </w:rPr>
        <w:t xml:space="preserve">La demande de cotations formelle est </w:t>
      </w:r>
      <w:r w:rsidR="009239CA" w:rsidRPr="004F3FC2">
        <w:rPr>
          <w:rFonts w:ascii="Times New Roman" w:hAnsi="Times New Roman" w:cs="Times New Roman"/>
          <w:sz w:val="24"/>
          <w:szCs w:val="24"/>
        </w:rPr>
        <w:t>une procédure dans laquelle</w:t>
      </w:r>
      <w:r w:rsidR="00D02F08" w:rsidRPr="004F3FC2">
        <w:rPr>
          <w:rFonts w:ascii="Times New Roman" w:hAnsi="Times New Roman" w:cs="Times New Roman"/>
          <w:sz w:val="24"/>
          <w:szCs w:val="24"/>
        </w:rPr>
        <w:t>,</w:t>
      </w:r>
      <w:r w:rsidRPr="004F3FC2">
        <w:rPr>
          <w:rFonts w:ascii="Times New Roman" w:hAnsi="Times New Roman" w:cs="Times New Roman"/>
          <w:sz w:val="24"/>
          <w:szCs w:val="24"/>
        </w:rPr>
        <w:t xml:space="preserve"> l</w:t>
      </w:r>
      <w:r w:rsidR="005265A8" w:rsidRPr="004F3FC2">
        <w:rPr>
          <w:rFonts w:ascii="Times New Roman" w:hAnsi="Times New Roman" w:cs="Times New Roman"/>
          <w:sz w:val="24"/>
          <w:szCs w:val="24"/>
        </w:rPr>
        <w:t xml:space="preserve">e service responsable de la commande publique </w:t>
      </w:r>
      <w:r w:rsidR="00E749E3">
        <w:rPr>
          <w:rFonts w:ascii="Times New Roman" w:hAnsi="Times New Roman" w:cs="Times New Roman"/>
          <w:sz w:val="24"/>
          <w:szCs w:val="24"/>
        </w:rPr>
        <w:t>adresse à</w:t>
      </w:r>
      <w:r w:rsidR="007820FD">
        <w:rPr>
          <w:rFonts w:ascii="Times New Roman" w:hAnsi="Times New Roman" w:cs="Times New Roman"/>
          <w:sz w:val="24"/>
          <w:szCs w:val="24"/>
        </w:rPr>
        <w:t>,</w:t>
      </w:r>
      <w:r w:rsidRPr="004F3FC2">
        <w:rPr>
          <w:rFonts w:ascii="Times New Roman" w:hAnsi="Times New Roman" w:cs="Times New Roman"/>
          <w:sz w:val="24"/>
          <w:szCs w:val="24"/>
        </w:rPr>
        <w:t xml:space="preserve"> au moins trois (3) prestataires qualifiés, choisis sur une base de données </w:t>
      </w:r>
      <w:r w:rsidR="00D21511" w:rsidRPr="004F3FC2">
        <w:rPr>
          <w:rFonts w:ascii="Times New Roman" w:hAnsi="Times New Roman" w:cs="Times New Roman"/>
          <w:sz w:val="24"/>
          <w:szCs w:val="24"/>
        </w:rPr>
        <w:t>fournisseurs préalablement établis</w:t>
      </w:r>
      <w:r w:rsidR="005B1BB2" w:rsidRPr="004F3FC2">
        <w:rPr>
          <w:rFonts w:ascii="Times New Roman" w:hAnsi="Times New Roman" w:cs="Times New Roman"/>
          <w:sz w:val="24"/>
          <w:szCs w:val="24"/>
        </w:rPr>
        <w:t>,</w:t>
      </w:r>
      <w:r w:rsidR="005265A8" w:rsidRPr="004F3FC2">
        <w:rPr>
          <w:rFonts w:ascii="Times New Roman" w:hAnsi="Times New Roman" w:cs="Times New Roman"/>
          <w:sz w:val="24"/>
          <w:szCs w:val="24"/>
        </w:rPr>
        <w:t xml:space="preserve"> </w:t>
      </w:r>
      <w:r w:rsidR="005B1BB2" w:rsidRPr="004F3FC2">
        <w:rPr>
          <w:rFonts w:ascii="Times New Roman" w:hAnsi="Times New Roman" w:cs="Times New Roman"/>
          <w:sz w:val="24"/>
          <w:szCs w:val="24"/>
        </w:rPr>
        <w:t>une lettre d’invitation à soumissionner</w:t>
      </w:r>
      <w:r w:rsidRPr="004F3FC2">
        <w:rPr>
          <w:rFonts w:ascii="Times New Roman" w:hAnsi="Times New Roman" w:cs="Times New Roman"/>
          <w:sz w:val="24"/>
          <w:szCs w:val="24"/>
        </w:rPr>
        <w:t>.</w:t>
      </w:r>
    </w:p>
    <w:p w14:paraId="3DA52331" w14:textId="7CDC47F0" w:rsidR="00B4194F" w:rsidRPr="004F3FC2" w:rsidRDefault="00B4194F" w:rsidP="004F3FC2">
      <w:pPr>
        <w:spacing w:after="0" w:line="360" w:lineRule="auto"/>
        <w:jc w:val="both"/>
        <w:rPr>
          <w:rFonts w:ascii="Times New Roman" w:hAnsi="Times New Roman" w:cs="Times New Roman"/>
          <w:sz w:val="24"/>
          <w:szCs w:val="24"/>
        </w:rPr>
      </w:pPr>
      <w:r w:rsidRPr="004F3FC2">
        <w:rPr>
          <w:rFonts w:ascii="Times New Roman" w:hAnsi="Times New Roman" w:cs="Times New Roman"/>
          <w:sz w:val="24"/>
          <w:szCs w:val="24"/>
        </w:rPr>
        <w:t xml:space="preserve">La base de données doit être établie par tout moyen pouvant laisser </w:t>
      </w:r>
      <w:r w:rsidR="005265A8" w:rsidRPr="004F3FC2">
        <w:rPr>
          <w:rFonts w:ascii="Times New Roman" w:hAnsi="Times New Roman" w:cs="Times New Roman"/>
          <w:sz w:val="24"/>
          <w:szCs w:val="24"/>
        </w:rPr>
        <w:t xml:space="preserve">des </w:t>
      </w:r>
      <w:r w:rsidRPr="004F3FC2">
        <w:rPr>
          <w:rFonts w:ascii="Times New Roman" w:hAnsi="Times New Roman" w:cs="Times New Roman"/>
          <w:sz w:val="24"/>
          <w:szCs w:val="24"/>
        </w:rPr>
        <w:t>trace</w:t>
      </w:r>
      <w:r w:rsidR="005265A8" w:rsidRPr="004F3FC2">
        <w:rPr>
          <w:rFonts w:ascii="Times New Roman" w:hAnsi="Times New Roman" w:cs="Times New Roman"/>
          <w:sz w:val="24"/>
          <w:szCs w:val="24"/>
        </w:rPr>
        <w:t>s</w:t>
      </w:r>
      <w:r w:rsidRPr="004F3FC2">
        <w:rPr>
          <w:rFonts w:ascii="Times New Roman" w:hAnsi="Times New Roman" w:cs="Times New Roman"/>
          <w:sz w:val="24"/>
          <w:szCs w:val="24"/>
        </w:rPr>
        <w:t xml:space="preserve"> écrite</w:t>
      </w:r>
      <w:r w:rsidR="005265A8" w:rsidRPr="004F3FC2">
        <w:rPr>
          <w:rFonts w:ascii="Times New Roman" w:hAnsi="Times New Roman" w:cs="Times New Roman"/>
          <w:sz w:val="24"/>
          <w:szCs w:val="24"/>
        </w:rPr>
        <w:t>s</w:t>
      </w:r>
      <w:r w:rsidRPr="004F3FC2">
        <w:rPr>
          <w:rFonts w:ascii="Times New Roman" w:hAnsi="Times New Roman" w:cs="Times New Roman"/>
          <w:sz w:val="24"/>
          <w:szCs w:val="24"/>
        </w:rPr>
        <w:t xml:space="preserve"> et valable</w:t>
      </w:r>
      <w:r w:rsidR="005265A8" w:rsidRPr="004F3FC2">
        <w:rPr>
          <w:rFonts w:ascii="Times New Roman" w:hAnsi="Times New Roman" w:cs="Times New Roman"/>
          <w:sz w:val="24"/>
          <w:szCs w:val="24"/>
        </w:rPr>
        <w:t>s</w:t>
      </w:r>
      <w:r w:rsidRPr="004F3FC2">
        <w:rPr>
          <w:rFonts w:ascii="Times New Roman" w:hAnsi="Times New Roman" w:cs="Times New Roman"/>
          <w:sz w:val="24"/>
          <w:szCs w:val="24"/>
        </w:rPr>
        <w:t xml:space="preserve"> pour trois (3) exercices budgétaires au maximum. Elle peut être actualisée.</w:t>
      </w:r>
    </w:p>
    <w:p w14:paraId="48E7CA13" w14:textId="71E0EFF0" w:rsidR="004754ED" w:rsidRDefault="00313E8D" w:rsidP="004F3FC2">
      <w:pPr>
        <w:spacing w:after="0"/>
        <w:jc w:val="both"/>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I</w:t>
      </w:r>
      <w:r w:rsidR="00172F56">
        <w:rPr>
          <w:rFonts w:ascii="Times New Roman" w:eastAsia="Times New Roman" w:hAnsi="Times New Roman" w:cs="Times New Roman"/>
          <w:b/>
          <w:bCs/>
          <w:sz w:val="24"/>
          <w:szCs w:val="24"/>
          <w:lang w:eastAsia="fr-FR"/>
        </w:rPr>
        <w:t>.2.</w:t>
      </w:r>
      <w:r w:rsidR="00172F56">
        <w:rPr>
          <w:rFonts w:ascii="Times New Roman" w:eastAsia="Times New Roman" w:hAnsi="Times New Roman" w:cs="Times New Roman"/>
          <w:b/>
          <w:bCs/>
          <w:sz w:val="24"/>
          <w:szCs w:val="24"/>
          <w:lang w:eastAsia="fr-FR"/>
        </w:rPr>
        <w:tab/>
        <w:t xml:space="preserve">Les procédures </w:t>
      </w:r>
      <w:r w:rsidR="001C7EE7">
        <w:rPr>
          <w:rFonts w:ascii="Times New Roman" w:eastAsia="Times New Roman" w:hAnsi="Times New Roman" w:cs="Times New Roman"/>
          <w:b/>
          <w:bCs/>
          <w:sz w:val="24"/>
          <w:szCs w:val="24"/>
          <w:lang w:eastAsia="fr-FR"/>
        </w:rPr>
        <w:t>exceptionnelles</w:t>
      </w:r>
      <w:r w:rsidR="00A04C51" w:rsidRPr="00C1558C">
        <w:rPr>
          <w:rFonts w:ascii="Times New Roman" w:eastAsia="Times New Roman" w:hAnsi="Times New Roman" w:cs="Times New Roman"/>
          <w:b/>
          <w:bCs/>
          <w:sz w:val="24"/>
          <w:szCs w:val="24"/>
          <w:lang w:eastAsia="fr-FR"/>
        </w:rPr>
        <w:t> </w:t>
      </w:r>
    </w:p>
    <w:p w14:paraId="68E06F73" w14:textId="77777777" w:rsidR="004F3FC2" w:rsidRPr="00C1558C" w:rsidRDefault="004F3FC2" w:rsidP="004F3FC2">
      <w:pPr>
        <w:spacing w:after="0"/>
        <w:jc w:val="both"/>
        <w:rPr>
          <w:rFonts w:ascii="Times New Roman" w:eastAsia="Times New Roman" w:hAnsi="Times New Roman" w:cs="Times New Roman"/>
          <w:b/>
          <w:bCs/>
          <w:sz w:val="24"/>
          <w:szCs w:val="24"/>
          <w:lang w:eastAsia="fr-FR"/>
        </w:rPr>
      </w:pPr>
    </w:p>
    <w:p w14:paraId="381F4FB4" w14:textId="1C0B6FDC" w:rsidR="008C6B87" w:rsidRDefault="00474A21" w:rsidP="004F3F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w:t>
      </w:r>
      <w:r w:rsidR="001C7EE7">
        <w:rPr>
          <w:rFonts w:ascii="Times New Roman" w:hAnsi="Times New Roman" w:cs="Times New Roman"/>
          <w:sz w:val="24"/>
          <w:szCs w:val="24"/>
        </w:rPr>
        <w:t>a</w:t>
      </w:r>
      <w:r>
        <w:rPr>
          <w:rFonts w:ascii="Times New Roman" w:hAnsi="Times New Roman" w:cs="Times New Roman"/>
          <w:sz w:val="24"/>
          <w:szCs w:val="24"/>
        </w:rPr>
        <w:t xml:space="preserve"> procédure exceptionnelle appliquée </w:t>
      </w:r>
      <w:r w:rsidR="00392F55">
        <w:rPr>
          <w:rFonts w:ascii="Times New Roman" w:hAnsi="Times New Roman" w:cs="Times New Roman"/>
          <w:sz w:val="24"/>
          <w:szCs w:val="24"/>
        </w:rPr>
        <w:t xml:space="preserve">à ce PPM </w:t>
      </w:r>
      <w:r w:rsidR="001C7EE7">
        <w:rPr>
          <w:rFonts w:ascii="Times New Roman" w:hAnsi="Times New Roman" w:cs="Times New Roman"/>
          <w:sz w:val="24"/>
          <w:szCs w:val="24"/>
        </w:rPr>
        <w:t>est</w:t>
      </w:r>
      <w:r w:rsidR="00392F55">
        <w:rPr>
          <w:rFonts w:ascii="Times New Roman" w:hAnsi="Times New Roman" w:cs="Times New Roman"/>
          <w:sz w:val="24"/>
          <w:szCs w:val="24"/>
        </w:rPr>
        <w:t xml:space="preserve"> l’entente </w:t>
      </w:r>
      <w:r w:rsidR="00D21511">
        <w:rPr>
          <w:rFonts w:ascii="Times New Roman" w:hAnsi="Times New Roman" w:cs="Times New Roman"/>
          <w:sz w:val="24"/>
          <w:szCs w:val="24"/>
        </w:rPr>
        <w:t>d</w:t>
      </w:r>
      <w:r w:rsidR="00392F55">
        <w:rPr>
          <w:rFonts w:ascii="Times New Roman" w:hAnsi="Times New Roman" w:cs="Times New Roman"/>
          <w:sz w:val="24"/>
          <w:szCs w:val="24"/>
        </w:rPr>
        <w:t xml:space="preserve">irecte </w:t>
      </w:r>
    </w:p>
    <w:p w14:paraId="4930EE25" w14:textId="04ED458C" w:rsidR="00080A04" w:rsidRPr="00C1558C" w:rsidRDefault="009E3E33" w:rsidP="004F3F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Cette procédure est autorisée </w:t>
      </w:r>
      <w:r w:rsidR="00D12A57">
        <w:rPr>
          <w:rFonts w:ascii="Times New Roman" w:hAnsi="Times New Roman" w:cs="Times New Roman"/>
          <w:sz w:val="24"/>
          <w:szCs w:val="24"/>
        </w:rPr>
        <w:t>par l’arrêté N°2025-</w:t>
      </w:r>
      <w:r w:rsidR="00E51DF4">
        <w:rPr>
          <w:rFonts w:ascii="Times New Roman" w:hAnsi="Times New Roman" w:cs="Times New Roman"/>
          <w:sz w:val="24"/>
          <w:szCs w:val="24"/>
        </w:rPr>
        <w:t xml:space="preserve">0307/MEF/CAB du </w:t>
      </w:r>
      <w:r w:rsidR="00CD6886">
        <w:rPr>
          <w:rFonts w:ascii="Times New Roman" w:hAnsi="Times New Roman" w:cs="Times New Roman"/>
          <w:sz w:val="24"/>
          <w:szCs w:val="24"/>
        </w:rPr>
        <w:t xml:space="preserve">30 </w:t>
      </w:r>
      <w:r w:rsidR="00E51DF4">
        <w:rPr>
          <w:rFonts w:ascii="Times New Roman" w:hAnsi="Times New Roman" w:cs="Times New Roman"/>
          <w:sz w:val="24"/>
          <w:szCs w:val="24"/>
        </w:rPr>
        <w:t xml:space="preserve">juin </w:t>
      </w:r>
      <w:r w:rsidR="00231A23">
        <w:rPr>
          <w:rFonts w:ascii="Times New Roman" w:hAnsi="Times New Roman" w:cs="Times New Roman"/>
          <w:sz w:val="24"/>
          <w:szCs w:val="24"/>
        </w:rPr>
        <w:t xml:space="preserve">2025 </w:t>
      </w:r>
      <w:r w:rsidR="009B0C0E" w:rsidRPr="00C1558C">
        <w:rPr>
          <w:rFonts w:ascii="Times New Roman" w:hAnsi="Times New Roman" w:cs="Times New Roman"/>
          <w:sz w:val="24"/>
          <w:szCs w:val="24"/>
        </w:rPr>
        <w:t>portant détermination des prestations spécifiques et procédures applicables</w:t>
      </w:r>
      <w:r w:rsidR="00F57680" w:rsidRPr="00C1558C">
        <w:rPr>
          <w:rFonts w:ascii="Times New Roman" w:hAnsi="Times New Roman" w:cs="Times New Roman"/>
          <w:sz w:val="24"/>
          <w:szCs w:val="24"/>
        </w:rPr>
        <w:t>.</w:t>
      </w:r>
    </w:p>
    <w:p w14:paraId="5B486D96" w14:textId="54973DF6" w:rsidR="000506CB" w:rsidRDefault="000506CB" w:rsidP="004F3FC2">
      <w:pPr>
        <w:spacing w:after="0"/>
        <w:jc w:val="both"/>
        <w:rPr>
          <w:rFonts w:ascii="Times New Roman" w:hAnsi="Times New Roman" w:cs="Times New Roman"/>
          <w:sz w:val="24"/>
          <w:szCs w:val="24"/>
        </w:rPr>
      </w:pPr>
      <w:r w:rsidRPr="00C1558C">
        <w:rPr>
          <w:rFonts w:ascii="Times New Roman" w:hAnsi="Times New Roman" w:cs="Times New Roman"/>
          <w:sz w:val="24"/>
          <w:szCs w:val="24"/>
        </w:rPr>
        <w:tab/>
      </w:r>
      <w:r w:rsidRPr="00C1558C">
        <w:rPr>
          <w:rFonts w:ascii="Times New Roman" w:hAnsi="Times New Roman" w:cs="Times New Roman"/>
          <w:sz w:val="24"/>
          <w:szCs w:val="24"/>
        </w:rPr>
        <w:tab/>
      </w:r>
      <w:r w:rsidRPr="00C1558C">
        <w:rPr>
          <w:rFonts w:ascii="Times New Roman" w:hAnsi="Times New Roman" w:cs="Times New Roman"/>
          <w:sz w:val="24"/>
          <w:szCs w:val="24"/>
        </w:rPr>
        <w:tab/>
      </w:r>
      <w:r w:rsidRPr="00C1558C">
        <w:rPr>
          <w:rFonts w:ascii="Times New Roman" w:hAnsi="Times New Roman" w:cs="Times New Roman"/>
          <w:sz w:val="24"/>
          <w:szCs w:val="24"/>
        </w:rPr>
        <w:tab/>
      </w:r>
      <w:r w:rsidRPr="00C1558C">
        <w:rPr>
          <w:rFonts w:ascii="Times New Roman" w:hAnsi="Times New Roman" w:cs="Times New Roman"/>
          <w:sz w:val="24"/>
          <w:szCs w:val="24"/>
        </w:rPr>
        <w:tab/>
      </w:r>
      <w:r w:rsidRPr="00C1558C">
        <w:rPr>
          <w:rFonts w:ascii="Times New Roman" w:hAnsi="Times New Roman" w:cs="Times New Roman"/>
          <w:sz w:val="24"/>
          <w:szCs w:val="24"/>
        </w:rPr>
        <w:tab/>
      </w:r>
    </w:p>
    <w:p w14:paraId="79C5F97E" w14:textId="37BDCBEC" w:rsidR="00D96F48" w:rsidRDefault="00D96F48" w:rsidP="004F3FC2">
      <w:pPr>
        <w:pStyle w:val="Paragraphedeliste"/>
        <w:numPr>
          <w:ilvl w:val="0"/>
          <w:numId w:val="8"/>
        </w:numPr>
        <w:spacing w:after="0"/>
        <w:jc w:val="both"/>
        <w:rPr>
          <w:rFonts w:ascii="Times New Roman" w:eastAsia="Times New Roman" w:hAnsi="Times New Roman" w:cs="Times New Roman"/>
          <w:b/>
          <w:bCs/>
          <w:sz w:val="24"/>
          <w:szCs w:val="24"/>
          <w:lang w:eastAsia="fr-FR"/>
        </w:rPr>
      </w:pPr>
      <w:r w:rsidRPr="00D51B36">
        <w:rPr>
          <w:rFonts w:ascii="Times New Roman" w:eastAsia="Times New Roman" w:hAnsi="Times New Roman" w:cs="Times New Roman"/>
          <w:b/>
          <w:bCs/>
          <w:sz w:val="24"/>
          <w:szCs w:val="24"/>
          <w:lang w:eastAsia="fr-FR"/>
        </w:rPr>
        <w:t>SYNTHES</w:t>
      </w:r>
      <w:r w:rsidR="00C2499E">
        <w:rPr>
          <w:rFonts w:ascii="Times New Roman" w:eastAsia="Times New Roman" w:hAnsi="Times New Roman" w:cs="Times New Roman"/>
          <w:b/>
          <w:bCs/>
          <w:sz w:val="24"/>
          <w:szCs w:val="24"/>
          <w:lang w:eastAsia="fr-FR"/>
        </w:rPr>
        <w:t>E</w:t>
      </w:r>
      <w:r w:rsidRPr="00D51B36">
        <w:rPr>
          <w:rFonts w:ascii="Times New Roman" w:eastAsia="Times New Roman" w:hAnsi="Times New Roman" w:cs="Times New Roman"/>
          <w:b/>
          <w:bCs/>
          <w:sz w:val="24"/>
          <w:szCs w:val="24"/>
          <w:lang w:eastAsia="fr-FR"/>
        </w:rPr>
        <w:t xml:space="preserve"> DU PPM DE LA CAMVET</w:t>
      </w:r>
      <w:r w:rsidR="00D51B36" w:rsidRPr="00D51B36">
        <w:rPr>
          <w:rFonts w:ascii="Times New Roman" w:eastAsia="Times New Roman" w:hAnsi="Times New Roman" w:cs="Times New Roman"/>
          <w:b/>
          <w:bCs/>
          <w:sz w:val="24"/>
          <w:szCs w:val="24"/>
          <w:lang w:eastAsia="fr-FR"/>
        </w:rPr>
        <w:t>, EXERCICE 202</w:t>
      </w:r>
      <w:r w:rsidR="00D51B36">
        <w:rPr>
          <w:rFonts w:ascii="Times New Roman" w:eastAsia="Times New Roman" w:hAnsi="Times New Roman" w:cs="Times New Roman"/>
          <w:b/>
          <w:bCs/>
          <w:sz w:val="24"/>
          <w:szCs w:val="24"/>
          <w:lang w:eastAsia="fr-FR"/>
        </w:rPr>
        <w:t>6</w:t>
      </w:r>
    </w:p>
    <w:p w14:paraId="70886A9E" w14:textId="77777777" w:rsidR="00D51B36" w:rsidRPr="00D51B36" w:rsidRDefault="00D51B36" w:rsidP="004F3FC2">
      <w:pPr>
        <w:pStyle w:val="Paragraphedeliste"/>
        <w:spacing w:after="0"/>
        <w:ind w:left="1440"/>
        <w:jc w:val="both"/>
        <w:rPr>
          <w:rFonts w:ascii="Times New Roman" w:eastAsia="Times New Roman" w:hAnsi="Times New Roman" w:cs="Times New Roman"/>
          <w:b/>
          <w:bCs/>
          <w:sz w:val="24"/>
          <w:szCs w:val="24"/>
          <w:lang w:eastAsia="fr-FR"/>
        </w:rPr>
      </w:pPr>
    </w:p>
    <w:p w14:paraId="04A10038" w14:textId="2C45EB5E" w:rsidR="000506CB" w:rsidRPr="00C1558C" w:rsidRDefault="00D515D1" w:rsidP="004F3FC2">
      <w:pPr>
        <w:spacing w:after="0" w:line="360" w:lineRule="auto"/>
        <w:jc w:val="both"/>
        <w:rPr>
          <w:rFonts w:ascii="Times New Roman" w:hAnsi="Times New Roman" w:cs="Times New Roman"/>
          <w:sz w:val="24"/>
          <w:szCs w:val="24"/>
        </w:rPr>
      </w:pPr>
      <w:r w:rsidRPr="00C1558C">
        <w:rPr>
          <w:rFonts w:ascii="Times New Roman" w:hAnsi="Times New Roman" w:cs="Times New Roman"/>
          <w:sz w:val="24"/>
          <w:szCs w:val="24"/>
        </w:rPr>
        <w:t>Le PPM de la CAMVET</w:t>
      </w:r>
      <w:r w:rsidR="00431B04" w:rsidRPr="00C1558C">
        <w:rPr>
          <w:rFonts w:ascii="Times New Roman" w:hAnsi="Times New Roman" w:cs="Times New Roman"/>
          <w:sz w:val="24"/>
          <w:szCs w:val="24"/>
        </w:rPr>
        <w:t>, exercice 202</w:t>
      </w:r>
      <w:r w:rsidR="003F2A8A">
        <w:rPr>
          <w:rFonts w:ascii="Times New Roman" w:hAnsi="Times New Roman" w:cs="Times New Roman"/>
          <w:sz w:val="24"/>
          <w:szCs w:val="24"/>
        </w:rPr>
        <w:t>6</w:t>
      </w:r>
      <w:r w:rsidR="000506CB" w:rsidRPr="00C1558C">
        <w:rPr>
          <w:rFonts w:ascii="Times New Roman" w:hAnsi="Times New Roman" w:cs="Times New Roman"/>
          <w:sz w:val="24"/>
          <w:szCs w:val="24"/>
        </w:rPr>
        <w:t xml:space="preserve"> est évalué en </w:t>
      </w:r>
      <w:r w:rsidR="00FE0495" w:rsidRPr="00C1558C">
        <w:rPr>
          <w:rFonts w:ascii="Times New Roman" w:hAnsi="Times New Roman" w:cs="Times New Roman"/>
          <w:sz w:val="24"/>
          <w:szCs w:val="24"/>
        </w:rPr>
        <w:t>fonctionnement</w:t>
      </w:r>
      <w:r w:rsidR="000506CB" w:rsidRPr="00C1558C">
        <w:rPr>
          <w:rFonts w:ascii="Times New Roman" w:hAnsi="Times New Roman" w:cs="Times New Roman"/>
          <w:sz w:val="24"/>
          <w:szCs w:val="24"/>
        </w:rPr>
        <w:t xml:space="preserve"> à </w:t>
      </w:r>
      <w:r w:rsidR="0064624F">
        <w:rPr>
          <w:rFonts w:ascii="Times New Roman" w:hAnsi="Times New Roman" w:cs="Times New Roman"/>
          <w:b/>
          <w:sz w:val="24"/>
          <w:szCs w:val="24"/>
        </w:rPr>
        <w:t xml:space="preserve">deux milliards </w:t>
      </w:r>
      <w:r w:rsidR="00D32DD4">
        <w:rPr>
          <w:rFonts w:ascii="Times New Roman" w:hAnsi="Times New Roman" w:cs="Times New Roman"/>
          <w:b/>
          <w:sz w:val="24"/>
          <w:szCs w:val="24"/>
        </w:rPr>
        <w:t>cinq</w:t>
      </w:r>
      <w:r w:rsidR="0064624F">
        <w:rPr>
          <w:rFonts w:ascii="Times New Roman" w:hAnsi="Times New Roman" w:cs="Times New Roman"/>
          <w:b/>
          <w:sz w:val="24"/>
          <w:szCs w:val="24"/>
        </w:rPr>
        <w:t xml:space="preserve"> cent </w:t>
      </w:r>
      <w:r w:rsidR="00D32DD4">
        <w:rPr>
          <w:rFonts w:ascii="Times New Roman" w:hAnsi="Times New Roman" w:cs="Times New Roman"/>
          <w:b/>
          <w:sz w:val="24"/>
          <w:szCs w:val="24"/>
        </w:rPr>
        <w:t>un</w:t>
      </w:r>
      <w:r w:rsidR="0064624F">
        <w:rPr>
          <w:rFonts w:ascii="Times New Roman" w:hAnsi="Times New Roman" w:cs="Times New Roman"/>
          <w:b/>
          <w:sz w:val="24"/>
          <w:szCs w:val="24"/>
        </w:rPr>
        <w:t xml:space="preserve"> millions </w:t>
      </w:r>
      <w:r w:rsidR="00EB7AF6">
        <w:rPr>
          <w:rFonts w:ascii="Times New Roman" w:hAnsi="Times New Roman" w:cs="Times New Roman"/>
          <w:b/>
          <w:sz w:val="24"/>
          <w:szCs w:val="24"/>
        </w:rPr>
        <w:t>qu</w:t>
      </w:r>
      <w:r w:rsidR="00D32DD4">
        <w:rPr>
          <w:rFonts w:ascii="Times New Roman" w:hAnsi="Times New Roman" w:cs="Times New Roman"/>
          <w:b/>
          <w:sz w:val="24"/>
          <w:szCs w:val="24"/>
        </w:rPr>
        <w:t>atre</w:t>
      </w:r>
      <w:r w:rsidR="0064624F">
        <w:rPr>
          <w:rFonts w:ascii="Times New Roman" w:hAnsi="Times New Roman" w:cs="Times New Roman"/>
          <w:b/>
          <w:sz w:val="24"/>
          <w:szCs w:val="24"/>
        </w:rPr>
        <w:t xml:space="preserve"> cent cinquante mille</w:t>
      </w:r>
      <w:r w:rsidR="00BB2DD1" w:rsidRPr="00C1558C">
        <w:rPr>
          <w:rFonts w:ascii="Times New Roman" w:hAnsi="Times New Roman" w:cs="Times New Roman"/>
          <w:b/>
          <w:sz w:val="24"/>
          <w:szCs w:val="24"/>
        </w:rPr>
        <w:t xml:space="preserve"> </w:t>
      </w:r>
      <w:r w:rsidR="00BB2DD1" w:rsidRPr="00C1558C">
        <w:rPr>
          <w:rFonts w:ascii="Times New Roman" w:hAnsi="Times New Roman" w:cs="Times New Roman"/>
          <w:sz w:val="24"/>
          <w:szCs w:val="24"/>
        </w:rPr>
        <w:t>(</w:t>
      </w:r>
      <w:r w:rsidR="00D32DD4" w:rsidRPr="0037576C">
        <w:rPr>
          <w:rFonts w:ascii="Times New Roman" w:hAnsi="Times New Roman" w:cs="Times New Roman"/>
          <w:b/>
          <w:bCs/>
          <w:iCs/>
          <w:sz w:val="24"/>
          <w:szCs w:val="24"/>
        </w:rPr>
        <w:t>2 501 450 000</w:t>
      </w:r>
      <w:r w:rsidR="00A04C51" w:rsidRPr="00C1558C">
        <w:rPr>
          <w:rFonts w:ascii="Times New Roman" w:hAnsi="Times New Roman" w:cs="Times New Roman"/>
          <w:sz w:val="24"/>
          <w:szCs w:val="24"/>
        </w:rPr>
        <w:t>) F</w:t>
      </w:r>
      <w:r w:rsidR="000506CB" w:rsidRPr="00C1558C">
        <w:rPr>
          <w:rFonts w:ascii="Times New Roman" w:hAnsi="Times New Roman" w:cs="Times New Roman"/>
          <w:sz w:val="24"/>
          <w:szCs w:val="24"/>
        </w:rPr>
        <w:t xml:space="preserve"> CFA et en</w:t>
      </w:r>
      <w:r w:rsidR="00ED2280" w:rsidRPr="00C1558C">
        <w:rPr>
          <w:rFonts w:ascii="Times New Roman" w:hAnsi="Times New Roman" w:cs="Times New Roman"/>
          <w:sz w:val="24"/>
          <w:szCs w:val="24"/>
        </w:rPr>
        <w:t xml:space="preserve"> i</w:t>
      </w:r>
      <w:r w:rsidR="00D16B93" w:rsidRPr="00C1558C">
        <w:rPr>
          <w:rFonts w:ascii="Times New Roman" w:hAnsi="Times New Roman" w:cs="Times New Roman"/>
          <w:sz w:val="24"/>
          <w:szCs w:val="24"/>
        </w:rPr>
        <w:t>nvestissement</w:t>
      </w:r>
      <w:r w:rsidR="000506CB" w:rsidRPr="00C1558C">
        <w:rPr>
          <w:rFonts w:ascii="Times New Roman" w:hAnsi="Times New Roman" w:cs="Times New Roman"/>
          <w:sz w:val="24"/>
          <w:szCs w:val="24"/>
        </w:rPr>
        <w:t xml:space="preserve"> à </w:t>
      </w:r>
      <w:r w:rsidR="00283E2C" w:rsidRPr="00C1558C">
        <w:rPr>
          <w:rFonts w:ascii="Times New Roman" w:hAnsi="Times New Roman" w:cs="Times New Roman"/>
          <w:b/>
          <w:sz w:val="24"/>
          <w:szCs w:val="24"/>
        </w:rPr>
        <w:t>s</w:t>
      </w:r>
      <w:r w:rsidR="006B6EA9">
        <w:rPr>
          <w:rFonts w:ascii="Times New Roman" w:hAnsi="Times New Roman" w:cs="Times New Roman"/>
          <w:b/>
          <w:sz w:val="24"/>
          <w:szCs w:val="24"/>
        </w:rPr>
        <w:t>oixan</w:t>
      </w:r>
      <w:r w:rsidR="00283E2C" w:rsidRPr="00C1558C">
        <w:rPr>
          <w:rFonts w:ascii="Times New Roman" w:hAnsi="Times New Roman" w:cs="Times New Roman"/>
          <w:b/>
          <w:sz w:val="24"/>
          <w:szCs w:val="24"/>
        </w:rPr>
        <w:t>t</w:t>
      </w:r>
      <w:r w:rsidR="000C0238">
        <w:rPr>
          <w:rFonts w:ascii="Times New Roman" w:hAnsi="Times New Roman" w:cs="Times New Roman"/>
          <w:b/>
          <w:sz w:val="24"/>
          <w:szCs w:val="24"/>
        </w:rPr>
        <w:t>e</w:t>
      </w:r>
      <w:r w:rsidR="00D32DD4">
        <w:rPr>
          <w:rFonts w:ascii="Times New Roman" w:hAnsi="Times New Roman" w:cs="Times New Roman"/>
          <w:b/>
          <w:sz w:val="24"/>
          <w:szCs w:val="24"/>
        </w:rPr>
        <w:t>-</w:t>
      </w:r>
      <w:r w:rsidR="002C5AD7">
        <w:rPr>
          <w:rFonts w:ascii="Times New Roman" w:hAnsi="Times New Roman" w:cs="Times New Roman"/>
          <w:b/>
          <w:sz w:val="24"/>
          <w:szCs w:val="24"/>
        </w:rPr>
        <w:t>quatorze</w:t>
      </w:r>
      <w:r w:rsidR="00283E2C" w:rsidRPr="00C1558C">
        <w:rPr>
          <w:rFonts w:ascii="Times New Roman" w:hAnsi="Times New Roman" w:cs="Times New Roman"/>
          <w:b/>
          <w:sz w:val="24"/>
          <w:szCs w:val="24"/>
        </w:rPr>
        <w:t xml:space="preserve"> millions</w:t>
      </w:r>
      <w:r w:rsidR="00CF0CCB">
        <w:rPr>
          <w:rFonts w:ascii="Times New Roman" w:hAnsi="Times New Roman" w:cs="Times New Roman"/>
          <w:b/>
          <w:sz w:val="24"/>
          <w:szCs w:val="24"/>
        </w:rPr>
        <w:t xml:space="preserve"> </w:t>
      </w:r>
      <w:r w:rsidR="00283E2C" w:rsidRPr="00C1558C">
        <w:rPr>
          <w:rFonts w:ascii="Times New Roman" w:hAnsi="Times New Roman" w:cs="Times New Roman"/>
          <w:b/>
          <w:sz w:val="24"/>
          <w:szCs w:val="24"/>
        </w:rPr>
        <w:t>cent mille</w:t>
      </w:r>
      <w:r w:rsidR="006B404F" w:rsidRPr="00C1558C">
        <w:rPr>
          <w:rFonts w:ascii="Times New Roman" w:hAnsi="Times New Roman" w:cs="Times New Roman"/>
          <w:b/>
          <w:sz w:val="24"/>
          <w:szCs w:val="24"/>
        </w:rPr>
        <w:t xml:space="preserve"> </w:t>
      </w:r>
      <w:r w:rsidR="00D16B93" w:rsidRPr="00C1558C">
        <w:rPr>
          <w:rFonts w:ascii="Times New Roman" w:hAnsi="Times New Roman" w:cs="Times New Roman"/>
          <w:b/>
          <w:bCs/>
          <w:sz w:val="24"/>
          <w:szCs w:val="24"/>
        </w:rPr>
        <w:t>(</w:t>
      </w:r>
      <w:r w:rsidR="00CF0CCB">
        <w:rPr>
          <w:rFonts w:ascii="Times New Roman" w:hAnsi="Times New Roman" w:cs="Times New Roman"/>
          <w:b/>
          <w:bCs/>
          <w:sz w:val="24"/>
          <w:szCs w:val="24"/>
        </w:rPr>
        <w:t>7</w:t>
      </w:r>
      <w:r w:rsidR="002C5AD7">
        <w:rPr>
          <w:rFonts w:ascii="Times New Roman" w:hAnsi="Times New Roman" w:cs="Times New Roman"/>
          <w:b/>
          <w:bCs/>
          <w:sz w:val="24"/>
          <w:szCs w:val="24"/>
        </w:rPr>
        <w:t>4</w:t>
      </w:r>
      <w:r w:rsidR="006B6EA9" w:rsidRPr="006B6EA9">
        <w:rPr>
          <w:rFonts w:ascii="Times New Roman" w:hAnsi="Times New Roman" w:cs="Times New Roman"/>
          <w:b/>
          <w:bCs/>
          <w:sz w:val="24"/>
          <w:szCs w:val="24"/>
        </w:rPr>
        <w:t> </w:t>
      </w:r>
      <w:r w:rsidR="002C5AD7">
        <w:rPr>
          <w:rFonts w:ascii="Times New Roman" w:hAnsi="Times New Roman" w:cs="Times New Roman"/>
          <w:b/>
          <w:bCs/>
          <w:sz w:val="24"/>
          <w:szCs w:val="24"/>
        </w:rPr>
        <w:t>1</w:t>
      </w:r>
      <w:r w:rsidR="006B6EA9" w:rsidRPr="006B6EA9">
        <w:rPr>
          <w:rFonts w:ascii="Times New Roman" w:hAnsi="Times New Roman" w:cs="Times New Roman"/>
          <w:b/>
          <w:bCs/>
          <w:sz w:val="24"/>
          <w:szCs w:val="24"/>
        </w:rPr>
        <w:t>00 000</w:t>
      </w:r>
      <w:r w:rsidR="006B404F" w:rsidRPr="00C1558C">
        <w:rPr>
          <w:rFonts w:ascii="Times New Roman" w:hAnsi="Times New Roman" w:cs="Times New Roman"/>
          <w:b/>
          <w:bCs/>
          <w:sz w:val="24"/>
          <w:szCs w:val="24"/>
        </w:rPr>
        <w:t>)</w:t>
      </w:r>
      <w:r w:rsidR="000506CB" w:rsidRPr="00C1558C">
        <w:rPr>
          <w:rFonts w:ascii="Times New Roman" w:hAnsi="Times New Roman" w:cs="Times New Roman"/>
          <w:sz w:val="24"/>
          <w:szCs w:val="24"/>
        </w:rPr>
        <w:t xml:space="preserve"> </w:t>
      </w:r>
      <w:r w:rsidR="00A04C51" w:rsidRPr="00C1558C">
        <w:rPr>
          <w:rFonts w:ascii="Times New Roman" w:hAnsi="Times New Roman" w:cs="Times New Roman"/>
          <w:sz w:val="24"/>
          <w:szCs w:val="24"/>
        </w:rPr>
        <w:t xml:space="preserve">F </w:t>
      </w:r>
      <w:r w:rsidR="000506CB" w:rsidRPr="00C1558C">
        <w:rPr>
          <w:rFonts w:ascii="Times New Roman" w:hAnsi="Times New Roman" w:cs="Times New Roman"/>
          <w:sz w:val="24"/>
          <w:szCs w:val="24"/>
        </w:rPr>
        <w:t>CFA</w:t>
      </w:r>
      <w:r w:rsidR="00E31BA0" w:rsidRPr="00C1558C">
        <w:rPr>
          <w:rFonts w:ascii="Times New Roman" w:hAnsi="Times New Roman" w:cs="Times New Roman"/>
          <w:sz w:val="24"/>
          <w:szCs w:val="24"/>
        </w:rPr>
        <w:t>,</w:t>
      </w:r>
      <w:r w:rsidR="00965808" w:rsidRPr="00C1558C">
        <w:rPr>
          <w:rFonts w:ascii="Times New Roman" w:hAnsi="Times New Roman" w:cs="Times New Roman"/>
          <w:sz w:val="24"/>
          <w:szCs w:val="24"/>
        </w:rPr>
        <w:t xml:space="preserve"> </w:t>
      </w:r>
      <w:r w:rsidR="000506CB" w:rsidRPr="00C1558C">
        <w:rPr>
          <w:rFonts w:ascii="Times New Roman" w:hAnsi="Times New Roman" w:cs="Times New Roman"/>
          <w:sz w:val="24"/>
          <w:szCs w:val="24"/>
        </w:rPr>
        <w:t xml:space="preserve">soit un total de </w:t>
      </w:r>
      <w:r w:rsidR="009A3231">
        <w:rPr>
          <w:rFonts w:ascii="Times New Roman" w:hAnsi="Times New Roman" w:cs="Times New Roman"/>
          <w:b/>
          <w:sz w:val="24"/>
          <w:szCs w:val="24"/>
        </w:rPr>
        <w:t xml:space="preserve">deux milliards </w:t>
      </w:r>
      <w:r w:rsidR="00D32DD4">
        <w:rPr>
          <w:rFonts w:ascii="Times New Roman" w:hAnsi="Times New Roman" w:cs="Times New Roman"/>
          <w:b/>
          <w:sz w:val="24"/>
          <w:szCs w:val="24"/>
        </w:rPr>
        <w:t>cinq</w:t>
      </w:r>
      <w:r w:rsidR="006908BA">
        <w:rPr>
          <w:rFonts w:ascii="Times New Roman" w:hAnsi="Times New Roman" w:cs="Times New Roman"/>
          <w:b/>
          <w:sz w:val="24"/>
          <w:szCs w:val="24"/>
        </w:rPr>
        <w:t xml:space="preserve"> </w:t>
      </w:r>
      <w:r w:rsidR="00CE6C18">
        <w:rPr>
          <w:rFonts w:ascii="Times New Roman" w:hAnsi="Times New Roman" w:cs="Times New Roman"/>
          <w:b/>
          <w:sz w:val="24"/>
          <w:szCs w:val="24"/>
        </w:rPr>
        <w:t xml:space="preserve">cent </w:t>
      </w:r>
      <w:r w:rsidR="005265A8">
        <w:rPr>
          <w:rFonts w:ascii="Times New Roman" w:hAnsi="Times New Roman" w:cs="Times New Roman"/>
          <w:b/>
          <w:sz w:val="24"/>
          <w:szCs w:val="24"/>
        </w:rPr>
        <w:t>soixante</w:t>
      </w:r>
      <w:r w:rsidR="00D710C6">
        <w:rPr>
          <w:rFonts w:ascii="Times New Roman" w:hAnsi="Times New Roman" w:cs="Times New Roman"/>
          <w:b/>
          <w:sz w:val="24"/>
          <w:szCs w:val="24"/>
        </w:rPr>
        <w:t>-</w:t>
      </w:r>
      <w:r w:rsidR="002C5AD7">
        <w:rPr>
          <w:rFonts w:ascii="Times New Roman" w:hAnsi="Times New Roman" w:cs="Times New Roman"/>
          <w:b/>
          <w:sz w:val="24"/>
          <w:szCs w:val="24"/>
        </w:rPr>
        <w:t>quinze</w:t>
      </w:r>
      <w:r w:rsidR="00CE6C18">
        <w:rPr>
          <w:rFonts w:ascii="Times New Roman" w:hAnsi="Times New Roman" w:cs="Times New Roman"/>
          <w:b/>
          <w:sz w:val="24"/>
          <w:szCs w:val="24"/>
        </w:rPr>
        <w:t xml:space="preserve"> mill</w:t>
      </w:r>
      <w:r w:rsidR="00FB0B11">
        <w:rPr>
          <w:rFonts w:ascii="Times New Roman" w:hAnsi="Times New Roman" w:cs="Times New Roman"/>
          <w:b/>
          <w:sz w:val="24"/>
          <w:szCs w:val="24"/>
        </w:rPr>
        <w:t>ions</w:t>
      </w:r>
      <w:r w:rsidR="00CE6C18">
        <w:rPr>
          <w:rFonts w:ascii="Times New Roman" w:hAnsi="Times New Roman" w:cs="Times New Roman"/>
          <w:b/>
          <w:sz w:val="24"/>
          <w:szCs w:val="24"/>
        </w:rPr>
        <w:t xml:space="preserve"> </w:t>
      </w:r>
      <w:r w:rsidR="002C5AD7">
        <w:rPr>
          <w:rFonts w:ascii="Times New Roman" w:hAnsi="Times New Roman" w:cs="Times New Roman"/>
          <w:b/>
          <w:sz w:val="24"/>
          <w:szCs w:val="24"/>
        </w:rPr>
        <w:t xml:space="preserve">cinq cent </w:t>
      </w:r>
      <w:r w:rsidR="00CE6C18">
        <w:rPr>
          <w:rFonts w:ascii="Times New Roman" w:hAnsi="Times New Roman" w:cs="Times New Roman"/>
          <w:b/>
          <w:sz w:val="24"/>
          <w:szCs w:val="24"/>
        </w:rPr>
        <w:t>cinquante</w:t>
      </w:r>
      <w:r w:rsidR="00BB2DD1" w:rsidRPr="00C1558C">
        <w:rPr>
          <w:rFonts w:ascii="Times New Roman" w:hAnsi="Times New Roman" w:cs="Times New Roman"/>
          <w:b/>
          <w:sz w:val="24"/>
          <w:szCs w:val="24"/>
        </w:rPr>
        <w:t xml:space="preserve"> </w:t>
      </w:r>
      <w:r w:rsidR="00FB0B11">
        <w:rPr>
          <w:rFonts w:ascii="Times New Roman" w:hAnsi="Times New Roman" w:cs="Times New Roman"/>
          <w:b/>
          <w:sz w:val="24"/>
          <w:szCs w:val="24"/>
        </w:rPr>
        <w:t xml:space="preserve">mille </w:t>
      </w:r>
      <w:r w:rsidR="00BB2DD1" w:rsidRPr="00C1558C">
        <w:rPr>
          <w:rFonts w:ascii="Times New Roman" w:hAnsi="Times New Roman" w:cs="Times New Roman"/>
          <w:sz w:val="24"/>
          <w:szCs w:val="24"/>
        </w:rPr>
        <w:t>(</w:t>
      </w:r>
      <w:r w:rsidR="00D710C6" w:rsidRPr="00D710C6">
        <w:rPr>
          <w:rFonts w:ascii="Times New Roman" w:hAnsi="Times New Roman" w:cs="Times New Roman"/>
          <w:b/>
          <w:bCs/>
          <w:sz w:val="24"/>
          <w:szCs w:val="24"/>
        </w:rPr>
        <w:t>2 57</w:t>
      </w:r>
      <w:r w:rsidR="002C5AD7">
        <w:rPr>
          <w:rFonts w:ascii="Times New Roman" w:hAnsi="Times New Roman" w:cs="Times New Roman"/>
          <w:b/>
          <w:bCs/>
          <w:sz w:val="24"/>
          <w:szCs w:val="24"/>
        </w:rPr>
        <w:t>5</w:t>
      </w:r>
      <w:r w:rsidR="00D710C6" w:rsidRPr="00D710C6">
        <w:rPr>
          <w:rFonts w:ascii="Times New Roman" w:hAnsi="Times New Roman" w:cs="Times New Roman"/>
          <w:b/>
          <w:bCs/>
          <w:sz w:val="24"/>
          <w:szCs w:val="24"/>
        </w:rPr>
        <w:t> </w:t>
      </w:r>
      <w:r w:rsidR="002C5AD7">
        <w:rPr>
          <w:rFonts w:ascii="Times New Roman" w:hAnsi="Times New Roman" w:cs="Times New Roman"/>
          <w:b/>
          <w:bCs/>
          <w:sz w:val="24"/>
          <w:szCs w:val="24"/>
        </w:rPr>
        <w:t>5</w:t>
      </w:r>
      <w:r w:rsidR="00D710C6" w:rsidRPr="00D710C6">
        <w:rPr>
          <w:rFonts w:ascii="Times New Roman" w:hAnsi="Times New Roman" w:cs="Times New Roman"/>
          <w:b/>
          <w:bCs/>
          <w:sz w:val="24"/>
          <w:szCs w:val="24"/>
        </w:rPr>
        <w:t>50 000</w:t>
      </w:r>
      <w:r w:rsidR="00980480" w:rsidRPr="00C1558C">
        <w:rPr>
          <w:rFonts w:ascii="Times New Roman" w:hAnsi="Times New Roman" w:cs="Times New Roman"/>
          <w:sz w:val="24"/>
          <w:szCs w:val="24"/>
        </w:rPr>
        <w:t xml:space="preserve">) </w:t>
      </w:r>
      <w:r w:rsidR="00A04C51" w:rsidRPr="00C1558C">
        <w:rPr>
          <w:rFonts w:ascii="Times New Roman" w:hAnsi="Times New Roman" w:cs="Times New Roman"/>
          <w:sz w:val="24"/>
          <w:szCs w:val="24"/>
        </w:rPr>
        <w:t xml:space="preserve">F </w:t>
      </w:r>
      <w:r w:rsidR="000506CB" w:rsidRPr="00C1558C">
        <w:rPr>
          <w:rFonts w:ascii="Times New Roman" w:hAnsi="Times New Roman" w:cs="Times New Roman"/>
          <w:sz w:val="24"/>
          <w:szCs w:val="24"/>
        </w:rPr>
        <w:t>CFA.</w:t>
      </w:r>
      <w:r w:rsidR="000506CB" w:rsidRPr="00C1558C">
        <w:rPr>
          <w:rFonts w:ascii="Times New Roman" w:hAnsi="Times New Roman" w:cs="Times New Roman"/>
          <w:sz w:val="24"/>
          <w:szCs w:val="24"/>
        </w:rPr>
        <w:tab/>
      </w:r>
    </w:p>
    <w:p w14:paraId="16ADEEBD" w14:textId="6DB6142A" w:rsidR="004F3FC2" w:rsidRDefault="00D16B93" w:rsidP="004F3FC2">
      <w:pPr>
        <w:spacing w:after="0" w:line="360" w:lineRule="auto"/>
        <w:jc w:val="both"/>
        <w:rPr>
          <w:rFonts w:ascii="Times New Roman" w:hAnsi="Times New Roman" w:cs="Times New Roman"/>
          <w:sz w:val="24"/>
          <w:szCs w:val="24"/>
        </w:rPr>
      </w:pPr>
      <w:r w:rsidRPr="00C1558C">
        <w:rPr>
          <w:rFonts w:ascii="Times New Roman" w:hAnsi="Times New Roman" w:cs="Times New Roman"/>
          <w:sz w:val="24"/>
          <w:szCs w:val="24"/>
        </w:rPr>
        <w:lastRenderedPageBreak/>
        <w:t>Conformément</w:t>
      </w:r>
      <w:r w:rsidR="000506CB" w:rsidRPr="00C1558C">
        <w:rPr>
          <w:rFonts w:ascii="Times New Roman" w:hAnsi="Times New Roman" w:cs="Times New Roman"/>
          <w:sz w:val="24"/>
          <w:szCs w:val="24"/>
        </w:rPr>
        <w:t xml:space="preserve"> au budget, le plan de passation </w:t>
      </w:r>
      <w:r w:rsidR="00ED2280" w:rsidRPr="00C1558C">
        <w:rPr>
          <w:rFonts w:ascii="Times New Roman" w:hAnsi="Times New Roman" w:cs="Times New Roman"/>
          <w:sz w:val="24"/>
          <w:szCs w:val="24"/>
        </w:rPr>
        <w:t xml:space="preserve">des marchés </w:t>
      </w:r>
      <w:r w:rsidR="00965808" w:rsidRPr="00C1558C">
        <w:rPr>
          <w:rFonts w:ascii="Times New Roman" w:hAnsi="Times New Roman" w:cs="Times New Roman"/>
          <w:sz w:val="24"/>
          <w:szCs w:val="24"/>
        </w:rPr>
        <w:t xml:space="preserve">prévoit </w:t>
      </w:r>
      <w:r w:rsidR="00EF6F71" w:rsidRPr="00C1558C">
        <w:rPr>
          <w:rFonts w:ascii="Times New Roman" w:hAnsi="Times New Roman" w:cs="Times New Roman"/>
          <w:sz w:val="24"/>
          <w:szCs w:val="24"/>
        </w:rPr>
        <w:t xml:space="preserve">exécuter </w:t>
      </w:r>
      <w:r w:rsidR="006E35AF">
        <w:rPr>
          <w:rFonts w:ascii="Times New Roman" w:hAnsi="Times New Roman" w:cs="Times New Roman"/>
          <w:b/>
          <w:sz w:val="24"/>
          <w:szCs w:val="24"/>
        </w:rPr>
        <w:t>quarante</w:t>
      </w:r>
      <w:r w:rsidR="00E32538">
        <w:rPr>
          <w:rFonts w:ascii="Times New Roman" w:hAnsi="Times New Roman" w:cs="Times New Roman"/>
          <w:b/>
          <w:sz w:val="24"/>
          <w:szCs w:val="24"/>
        </w:rPr>
        <w:t>-</w:t>
      </w:r>
      <w:r w:rsidR="002C5AD7">
        <w:rPr>
          <w:rFonts w:ascii="Times New Roman" w:hAnsi="Times New Roman" w:cs="Times New Roman"/>
          <w:b/>
          <w:sz w:val="24"/>
          <w:szCs w:val="24"/>
        </w:rPr>
        <w:t>deux</w:t>
      </w:r>
      <w:r w:rsidR="00C20570">
        <w:rPr>
          <w:rFonts w:ascii="Times New Roman" w:hAnsi="Times New Roman" w:cs="Times New Roman"/>
          <w:b/>
          <w:sz w:val="24"/>
          <w:szCs w:val="24"/>
        </w:rPr>
        <w:t xml:space="preserve"> </w:t>
      </w:r>
      <w:r w:rsidR="00965808" w:rsidRPr="00C1558C">
        <w:rPr>
          <w:rFonts w:ascii="Times New Roman" w:hAnsi="Times New Roman" w:cs="Times New Roman"/>
          <w:sz w:val="24"/>
          <w:szCs w:val="24"/>
        </w:rPr>
        <w:t>(</w:t>
      </w:r>
      <w:r w:rsidR="00950B0D" w:rsidRPr="00C20570">
        <w:rPr>
          <w:rFonts w:ascii="Times New Roman" w:hAnsi="Times New Roman" w:cs="Times New Roman"/>
          <w:b/>
          <w:bCs/>
          <w:sz w:val="24"/>
          <w:szCs w:val="24"/>
        </w:rPr>
        <w:t>4</w:t>
      </w:r>
      <w:r w:rsidR="002C5AD7">
        <w:rPr>
          <w:rFonts w:ascii="Times New Roman" w:hAnsi="Times New Roman" w:cs="Times New Roman"/>
          <w:b/>
          <w:bCs/>
          <w:sz w:val="24"/>
          <w:szCs w:val="24"/>
        </w:rPr>
        <w:t>2</w:t>
      </w:r>
      <w:r w:rsidR="00965808" w:rsidRPr="00C1558C">
        <w:rPr>
          <w:rFonts w:ascii="Times New Roman" w:hAnsi="Times New Roman" w:cs="Times New Roman"/>
          <w:sz w:val="24"/>
          <w:szCs w:val="24"/>
        </w:rPr>
        <w:t>)</w:t>
      </w:r>
      <w:r w:rsidR="000506CB" w:rsidRPr="00C1558C">
        <w:rPr>
          <w:rFonts w:ascii="Times New Roman" w:hAnsi="Times New Roman" w:cs="Times New Roman"/>
          <w:sz w:val="24"/>
          <w:szCs w:val="24"/>
        </w:rPr>
        <w:t xml:space="preserve"> marchés dont </w:t>
      </w:r>
      <w:r w:rsidR="009D1EDE">
        <w:rPr>
          <w:rFonts w:ascii="Times New Roman" w:hAnsi="Times New Roman" w:cs="Times New Roman"/>
          <w:b/>
          <w:sz w:val="24"/>
          <w:szCs w:val="24"/>
        </w:rPr>
        <w:t>trente</w:t>
      </w:r>
      <w:r w:rsidR="00E32538">
        <w:rPr>
          <w:rFonts w:ascii="Times New Roman" w:hAnsi="Times New Roman" w:cs="Times New Roman"/>
          <w:b/>
          <w:sz w:val="24"/>
          <w:szCs w:val="24"/>
        </w:rPr>
        <w:t>-</w:t>
      </w:r>
      <w:r w:rsidR="002C5AD7">
        <w:rPr>
          <w:rFonts w:ascii="Times New Roman" w:hAnsi="Times New Roman" w:cs="Times New Roman"/>
          <w:b/>
          <w:sz w:val="24"/>
          <w:szCs w:val="24"/>
        </w:rPr>
        <w:t>trois</w:t>
      </w:r>
      <w:r w:rsidR="00507E81" w:rsidRPr="00C1558C">
        <w:rPr>
          <w:rFonts w:ascii="Times New Roman" w:hAnsi="Times New Roman" w:cs="Times New Roman"/>
          <w:b/>
          <w:sz w:val="24"/>
          <w:szCs w:val="24"/>
        </w:rPr>
        <w:t xml:space="preserve"> </w:t>
      </w:r>
      <w:r w:rsidR="00965808" w:rsidRPr="00C1558C">
        <w:rPr>
          <w:rFonts w:ascii="Times New Roman" w:hAnsi="Times New Roman" w:cs="Times New Roman"/>
          <w:b/>
          <w:bCs/>
          <w:sz w:val="24"/>
          <w:szCs w:val="24"/>
        </w:rPr>
        <w:t>(</w:t>
      </w:r>
      <w:r w:rsidR="009D1EDE">
        <w:rPr>
          <w:rFonts w:ascii="Times New Roman" w:hAnsi="Times New Roman" w:cs="Times New Roman"/>
          <w:b/>
          <w:bCs/>
          <w:sz w:val="24"/>
          <w:szCs w:val="24"/>
        </w:rPr>
        <w:t>3</w:t>
      </w:r>
      <w:r w:rsidR="002C5AD7">
        <w:rPr>
          <w:rFonts w:ascii="Times New Roman" w:hAnsi="Times New Roman" w:cs="Times New Roman"/>
          <w:b/>
          <w:bCs/>
          <w:sz w:val="24"/>
          <w:szCs w:val="24"/>
        </w:rPr>
        <w:t>3)</w:t>
      </w:r>
      <w:r w:rsidRPr="00C1558C">
        <w:rPr>
          <w:rFonts w:ascii="Times New Roman" w:hAnsi="Times New Roman" w:cs="Times New Roman"/>
          <w:sz w:val="24"/>
          <w:szCs w:val="24"/>
        </w:rPr>
        <w:t xml:space="preserve"> </w:t>
      </w:r>
      <w:r w:rsidR="00ED2280" w:rsidRPr="00C1558C">
        <w:rPr>
          <w:rFonts w:ascii="Times New Roman" w:hAnsi="Times New Roman" w:cs="Times New Roman"/>
          <w:sz w:val="24"/>
          <w:szCs w:val="24"/>
        </w:rPr>
        <w:t>en</w:t>
      </w:r>
      <w:r w:rsidR="000506CB" w:rsidRPr="00C1558C">
        <w:rPr>
          <w:rFonts w:ascii="Times New Roman" w:hAnsi="Times New Roman" w:cs="Times New Roman"/>
          <w:sz w:val="24"/>
          <w:szCs w:val="24"/>
        </w:rPr>
        <w:t xml:space="preserve"> procédure </w:t>
      </w:r>
      <w:r w:rsidR="009D1EDE">
        <w:rPr>
          <w:rFonts w:ascii="Times New Roman" w:hAnsi="Times New Roman" w:cs="Times New Roman"/>
          <w:sz w:val="24"/>
          <w:szCs w:val="24"/>
        </w:rPr>
        <w:t>allégée</w:t>
      </w:r>
      <w:r w:rsidR="00E31BA0" w:rsidRPr="00C1558C">
        <w:rPr>
          <w:rFonts w:ascii="Times New Roman" w:hAnsi="Times New Roman" w:cs="Times New Roman"/>
          <w:sz w:val="24"/>
          <w:szCs w:val="24"/>
        </w:rPr>
        <w:t xml:space="preserve"> et </w:t>
      </w:r>
      <w:r w:rsidR="007E6421">
        <w:rPr>
          <w:rFonts w:ascii="Times New Roman" w:hAnsi="Times New Roman" w:cs="Times New Roman"/>
          <w:b/>
          <w:color w:val="000000" w:themeColor="text1"/>
          <w:sz w:val="24"/>
          <w:szCs w:val="24"/>
        </w:rPr>
        <w:t>neuf</w:t>
      </w:r>
      <w:r w:rsidR="00992943" w:rsidRPr="00C1558C">
        <w:rPr>
          <w:rFonts w:ascii="Times New Roman" w:hAnsi="Times New Roman" w:cs="Times New Roman"/>
          <w:b/>
          <w:color w:val="000000" w:themeColor="text1"/>
          <w:sz w:val="24"/>
          <w:szCs w:val="24"/>
        </w:rPr>
        <w:t xml:space="preserve"> </w:t>
      </w:r>
      <w:r w:rsidR="00ED2280" w:rsidRPr="00C1558C">
        <w:rPr>
          <w:rFonts w:ascii="Times New Roman" w:hAnsi="Times New Roman" w:cs="Times New Roman"/>
          <w:b/>
          <w:color w:val="000000" w:themeColor="text1"/>
          <w:sz w:val="24"/>
          <w:szCs w:val="24"/>
        </w:rPr>
        <w:t>(</w:t>
      </w:r>
      <w:r w:rsidR="00992943" w:rsidRPr="00C1558C">
        <w:rPr>
          <w:rFonts w:ascii="Times New Roman" w:hAnsi="Times New Roman" w:cs="Times New Roman"/>
          <w:b/>
          <w:color w:val="000000" w:themeColor="text1"/>
          <w:sz w:val="24"/>
          <w:szCs w:val="24"/>
        </w:rPr>
        <w:t>0</w:t>
      </w:r>
      <w:r w:rsidR="007E6421">
        <w:rPr>
          <w:rFonts w:ascii="Times New Roman" w:hAnsi="Times New Roman" w:cs="Times New Roman"/>
          <w:b/>
          <w:color w:val="000000" w:themeColor="text1"/>
          <w:sz w:val="24"/>
          <w:szCs w:val="24"/>
        </w:rPr>
        <w:t>9</w:t>
      </w:r>
      <w:r w:rsidR="00ED2280" w:rsidRPr="00C1558C">
        <w:rPr>
          <w:rFonts w:ascii="Times New Roman" w:hAnsi="Times New Roman" w:cs="Times New Roman"/>
          <w:b/>
          <w:color w:val="000000" w:themeColor="text1"/>
          <w:sz w:val="24"/>
          <w:szCs w:val="24"/>
        </w:rPr>
        <w:t>)</w:t>
      </w:r>
      <w:r w:rsidR="00965808" w:rsidRPr="00C1558C">
        <w:rPr>
          <w:rFonts w:ascii="Times New Roman" w:hAnsi="Times New Roman" w:cs="Times New Roman"/>
          <w:color w:val="000000" w:themeColor="text1"/>
          <w:sz w:val="24"/>
          <w:szCs w:val="24"/>
        </w:rPr>
        <w:t xml:space="preserve"> </w:t>
      </w:r>
      <w:r w:rsidR="00965808" w:rsidRPr="00C1558C">
        <w:rPr>
          <w:rFonts w:ascii="Times New Roman" w:hAnsi="Times New Roman" w:cs="Times New Roman"/>
          <w:sz w:val="24"/>
          <w:szCs w:val="24"/>
        </w:rPr>
        <w:t>en procédure exceptionnelle</w:t>
      </w:r>
      <w:r w:rsidR="000506CB" w:rsidRPr="00C1558C">
        <w:rPr>
          <w:rFonts w:ascii="Times New Roman" w:hAnsi="Times New Roman" w:cs="Times New Roman"/>
          <w:sz w:val="24"/>
          <w:szCs w:val="24"/>
        </w:rPr>
        <w:t>.</w:t>
      </w:r>
      <w:r w:rsidR="00AD747C" w:rsidRPr="00C1558C">
        <w:rPr>
          <w:rFonts w:ascii="Times New Roman" w:hAnsi="Times New Roman" w:cs="Times New Roman"/>
          <w:sz w:val="24"/>
          <w:szCs w:val="24"/>
        </w:rPr>
        <w:tab/>
      </w:r>
      <w:r w:rsidR="00AD747C" w:rsidRPr="00C1558C">
        <w:rPr>
          <w:rFonts w:ascii="Times New Roman" w:hAnsi="Times New Roman" w:cs="Times New Roman"/>
          <w:sz w:val="24"/>
          <w:szCs w:val="24"/>
        </w:rPr>
        <w:tab/>
      </w:r>
      <w:r w:rsidR="00AD747C" w:rsidRPr="00C1558C">
        <w:rPr>
          <w:rFonts w:ascii="Times New Roman" w:hAnsi="Times New Roman" w:cs="Times New Roman"/>
          <w:sz w:val="24"/>
          <w:szCs w:val="24"/>
        </w:rPr>
        <w:tab/>
      </w:r>
    </w:p>
    <w:p w14:paraId="09669655" w14:textId="08678DDD" w:rsidR="00344833" w:rsidRPr="00C1558C" w:rsidRDefault="00320872" w:rsidP="004F3F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Concernant le </w:t>
      </w:r>
      <w:r w:rsidR="00615ED6">
        <w:rPr>
          <w:rFonts w:ascii="Times New Roman" w:hAnsi="Times New Roman" w:cs="Times New Roman"/>
          <w:sz w:val="24"/>
          <w:szCs w:val="24"/>
        </w:rPr>
        <w:t>re</w:t>
      </w:r>
      <w:r>
        <w:rPr>
          <w:rFonts w:ascii="Times New Roman" w:hAnsi="Times New Roman" w:cs="Times New Roman"/>
          <w:sz w:val="24"/>
          <w:szCs w:val="24"/>
        </w:rPr>
        <w:t>spect de</w:t>
      </w:r>
      <w:r w:rsidR="00064BFD">
        <w:rPr>
          <w:rFonts w:ascii="Times New Roman" w:hAnsi="Times New Roman" w:cs="Times New Roman"/>
          <w:sz w:val="24"/>
          <w:szCs w:val="24"/>
        </w:rPr>
        <w:t>s</w:t>
      </w:r>
      <w:r w:rsidR="00615ED6">
        <w:rPr>
          <w:rFonts w:ascii="Times New Roman" w:hAnsi="Times New Roman" w:cs="Times New Roman"/>
          <w:sz w:val="24"/>
          <w:szCs w:val="24"/>
        </w:rPr>
        <w:t xml:space="preserve"> indicateur</w:t>
      </w:r>
      <w:r w:rsidR="00064BFD">
        <w:rPr>
          <w:rFonts w:ascii="Times New Roman" w:hAnsi="Times New Roman" w:cs="Times New Roman"/>
          <w:sz w:val="24"/>
          <w:szCs w:val="24"/>
        </w:rPr>
        <w:t>s</w:t>
      </w:r>
      <w:r w:rsidR="00615ED6">
        <w:rPr>
          <w:rFonts w:ascii="Times New Roman" w:hAnsi="Times New Roman" w:cs="Times New Roman"/>
          <w:sz w:val="24"/>
          <w:szCs w:val="24"/>
        </w:rPr>
        <w:t xml:space="preserve"> de bonne gouvernance</w:t>
      </w:r>
      <w:r w:rsidR="007C4D7E">
        <w:rPr>
          <w:rFonts w:ascii="Times New Roman" w:hAnsi="Times New Roman" w:cs="Times New Roman"/>
          <w:sz w:val="24"/>
          <w:szCs w:val="24"/>
        </w:rPr>
        <w:t xml:space="preserve"> économique en matière de marchés publics</w:t>
      </w:r>
      <w:r w:rsidR="00ED2280" w:rsidRPr="00C1558C">
        <w:rPr>
          <w:rFonts w:ascii="Times New Roman" w:hAnsi="Times New Roman" w:cs="Times New Roman"/>
          <w:sz w:val="24"/>
          <w:szCs w:val="24"/>
        </w:rPr>
        <w:t>,</w:t>
      </w:r>
      <w:r w:rsidR="00091485">
        <w:rPr>
          <w:rFonts w:ascii="Times New Roman" w:hAnsi="Times New Roman" w:cs="Times New Roman"/>
          <w:sz w:val="24"/>
          <w:szCs w:val="24"/>
        </w:rPr>
        <w:t xml:space="preserve"> l’indicateur</w:t>
      </w:r>
      <w:r w:rsidR="0084449A">
        <w:rPr>
          <w:rFonts w:ascii="Times New Roman" w:hAnsi="Times New Roman" w:cs="Times New Roman"/>
          <w:sz w:val="24"/>
          <w:szCs w:val="24"/>
        </w:rPr>
        <w:t xml:space="preserve"> IP19 apprécie le pourcentage des</w:t>
      </w:r>
      <w:r w:rsidR="001A5CCB">
        <w:rPr>
          <w:rFonts w:ascii="Times New Roman" w:hAnsi="Times New Roman" w:cs="Times New Roman"/>
          <w:sz w:val="24"/>
          <w:szCs w:val="24"/>
        </w:rPr>
        <w:t xml:space="preserve"> marchés </w:t>
      </w:r>
      <w:r w:rsidR="00801DF0">
        <w:rPr>
          <w:rFonts w:ascii="Times New Roman" w:hAnsi="Times New Roman" w:cs="Times New Roman"/>
          <w:sz w:val="24"/>
          <w:szCs w:val="24"/>
        </w:rPr>
        <w:t>conclus suivant le type de procédure</w:t>
      </w:r>
      <w:r w:rsidR="00B0190D">
        <w:rPr>
          <w:rFonts w:ascii="Times New Roman" w:hAnsi="Times New Roman" w:cs="Times New Roman"/>
          <w:sz w:val="24"/>
          <w:szCs w:val="24"/>
        </w:rPr>
        <w:t xml:space="preserve">. Ainsi </w:t>
      </w:r>
      <w:r w:rsidR="000506CB" w:rsidRPr="00C1558C">
        <w:rPr>
          <w:rFonts w:ascii="Times New Roman" w:hAnsi="Times New Roman" w:cs="Times New Roman"/>
          <w:sz w:val="24"/>
          <w:szCs w:val="24"/>
        </w:rPr>
        <w:t>:</w:t>
      </w:r>
    </w:p>
    <w:p w14:paraId="1021E210" w14:textId="04BD893A" w:rsidR="000506CB" w:rsidRPr="00C1558C" w:rsidRDefault="00B0190D" w:rsidP="004F3FC2">
      <w:pPr>
        <w:pStyle w:val="Paragraphedeliste"/>
        <w:numPr>
          <w:ilvl w:val="0"/>
          <w:numId w:val="5"/>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l</w:t>
      </w:r>
      <w:r w:rsidR="001F5FFC" w:rsidRPr="00C1558C">
        <w:rPr>
          <w:rFonts w:ascii="Times New Roman" w:hAnsi="Times New Roman" w:cs="Times New Roman"/>
          <w:sz w:val="24"/>
          <w:szCs w:val="24"/>
        </w:rPr>
        <w:t>orsque</w:t>
      </w:r>
      <w:proofErr w:type="gramEnd"/>
      <w:r w:rsidR="001F5FFC" w:rsidRPr="00C1558C">
        <w:rPr>
          <w:rFonts w:ascii="Times New Roman" w:hAnsi="Times New Roman" w:cs="Times New Roman"/>
          <w:sz w:val="24"/>
          <w:szCs w:val="24"/>
        </w:rPr>
        <w:t xml:space="preserve"> l’analyse considère le nombre de </w:t>
      </w:r>
      <w:r w:rsidR="008C4D4A" w:rsidRPr="00C1558C">
        <w:rPr>
          <w:rFonts w:ascii="Times New Roman" w:hAnsi="Times New Roman" w:cs="Times New Roman"/>
          <w:sz w:val="24"/>
          <w:szCs w:val="24"/>
        </w:rPr>
        <w:t>marchés,</w:t>
      </w:r>
      <w:r w:rsidR="00EF6F71" w:rsidRPr="00C1558C">
        <w:rPr>
          <w:rFonts w:ascii="Times New Roman" w:hAnsi="Times New Roman" w:cs="Times New Roman"/>
          <w:sz w:val="24"/>
          <w:szCs w:val="24"/>
        </w:rPr>
        <w:t xml:space="preserve"> il </w:t>
      </w:r>
      <w:r w:rsidR="008C4D4A" w:rsidRPr="00C1558C">
        <w:rPr>
          <w:rFonts w:ascii="Times New Roman" w:hAnsi="Times New Roman" w:cs="Times New Roman"/>
          <w:sz w:val="24"/>
          <w:szCs w:val="24"/>
        </w:rPr>
        <w:t>ressort :</w:t>
      </w:r>
      <w:r w:rsidR="00AD747C" w:rsidRPr="00C1558C">
        <w:rPr>
          <w:rFonts w:ascii="Times New Roman" w:hAnsi="Times New Roman" w:cs="Times New Roman"/>
          <w:sz w:val="24"/>
          <w:szCs w:val="24"/>
        </w:rPr>
        <w:tab/>
      </w:r>
    </w:p>
    <w:p w14:paraId="7EEA395B" w14:textId="707E2FCE" w:rsidR="000506CB" w:rsidRPr="00C1558C" w:rsidRDefault="008C4D4A" w:rsidP="004F3FC2">
      <w:pPr>
        <w:pStyle w:val="Paragraphedeliste"/>
        <w:numPr>
          <w:ilvl w:val="0"/>
          <w:numId w:val="1"/>
        </w:numPr>
        <w:spacing w:after="0" w:line="360" w:lineRule="auto"/>
        <w:jc w:val="both"/>
        <w:rPr>
          <w:rFonts w:ascii="Times New Roman" w:hAnsi="Times New Roman" w:cs="Times New Roman"/>
          <w:sz w:val="24"/>
          <w:szCs w:val="24"/>
        </w:rPr>
      </w:pPr>
      <w:proofErr w:type="gramStart"/>
      <w:r w:rsidRPr="00C1558C">
        <w:rPr>
          <w:rFonts w:ascii="Times New Roman" w:hAnsi="Times New Roman" w:cs="Times New Roman"/>
          <w:sz w:val="24"/>
          <w:szCs w:val="24"/>
        </w:rPr>
        <w:t>p</w:t>
      </w:r>
      <w:r w:rsidR="001B5C3F" w:rsidRPr="00C1558C">
        <w:rPr>
          <w:rFonts w:ascii="Times New Roman" w:hAnsi="Times New Roman" w:cs="Times New Roman"/>
          <w:sz w:val="24"/>
          <w:szCs w:val="24"/>
        </w:rPr>
        <w:t>rocédures</w:t>
      </w:r>
      <w:proofErr w:type="gramEnd"/>
      <w:r w:rsidR="000506CB" w:rsidRPr="00C1558C">
        <w:rPr>
          <w:rFonts w:ascii="Times New Roman" w:hAnsi="Times New Roman" w:cs="Times New Roman"/>
          <w:sz w:val="24"/>
          <w:szCs w:val="24"/>
        </w:rPr>
        <w:t xml:space="preserve"> </w:t>
      </w:r>
      <w:r w:rsidR="00CA7505">
        <w:rPr>
          <w:rFonts w:ascii="Times New Roman" w:hAnsi="Times New Roman" w:cs="Times New Roman"/>
          <w:sz w:val="24"/>
          <w:szCs w:val="24"/>
        </w:rPr>
        <w:t>allégée</w:t>
      </w:r>
      <w:r w:rsidR="005265A8">
        <w:rPr>
          <w:rFonts w:ascii="Times New Roman" w:hAnsi="Times New Roman" w:cs="Times New Roman"/>
          <w:sz w:val="24"/>
          <w:szCs w:val="24"/>
        </w:rPr>
        <w:t>s</w:t>
      </w:r>
      <w:r w:rsidR="000506CB" w:rsidRPr="00C1558C">
        <w:rPr>
          <w:rFonts w:ascii="Times New Roman" w:hAnsi="Times New Roman" w:cs="Times New Roman"/>
          <w:sz w:val="24"/>
          <w:szCs w:val="24"/>
        </w:rPr>
        <w:t> :</w:t>
      </w:r>
      <w:r w:rsidR="003E6349" w:rsidRPr="00C1558C">
        <w:rPr>
          <w:rFonts w:ascii="Times New Roman" w:hAnsi="Times New Roman" w:cs="Times New Roman"/>
          <w:sz w:val="24"/>
          <w:szCs w:val="24"/>
        </w:rPr>
        <w:t xml:space="preserve"> </w:t>
      </w:r>
      <w:r w:rsidR="00816E2C" w:rsidRPr="00C1558C">
        <w:rPr>
          <w:rFonts w:ascii="Times New Roman" w:hAnsi="Times New Roman" w:cs="Times New Roman"/>
          <w:sz w:val="24"/>
          <w:szCs w:val="24"/>
        </w:rPr>
        <w:t>(</w:t>
      </w:r>
      <w:r w:rsidR="00CA7505">
        <w:rPr>
          <w:rFonts w:ascii="Times New Roman" w:hAnsi="Times New Roman" w:cs="Times New Roman"/>
          <w:sz w:val="24"/>
          <w:szCs w:val="24"/>
        </w:rPr>
        <w:t>3</w:t>
      </w:r>
      <w:r w:rsidR="002C5AD7">
        <w:rPr>
          <w:rFonts w:ascii="Times New Roman" w:hAnsi="Times New Roman" w:cs="Times New Roman"/>
          <w:sz w:val="24"/>
          <w:szCs w:val="24"/>
        </w:rPr>
        <w:t>3</w:t>
      </w:r>
      <w:r w:rsidR="00507E81" w:rsidRPr="00C1558C">
        <w:rPr>
          <w:rFonts w:ascii="Times New Roman" w:hAnsi="Times New Roman" w:cs="Times New Roman"/>
          <w:sz w:val="24"/>
          <w:szCs w:val="24"/>
        </w:rPr>
        <w:t>/</w:t>
      </w:r>
      <w:r w:rsidR="00CA7505">
        <w:rPr>
          <w:rFonts w:ascii="Times New Roman" w:hAnsi="Times New Roman" w:cs="Times New Roman"/>
          <w:sz w:val="24"/>
          <w:szCs w:val="24"/>
        </w:rPr>
        <w:t>4</w:t>
      </w:r>
      <w:r w:rsidR="002C5AD7">
        <w:rPr>
          <w:rFonts w:ascii="Times New Roman" w:hAnsi="Times New Roman" w:cs="Times New Roman"/>
          <w:sz w:val="24"/>
          <w:szCs w:val="24"/>
        </w:rPr>
        <w:t>2</w:t>
      </w:r>
      <w:r w:rsidR="00816E2C" w:rsidRPr="00C1558C">
        <w:rPr>
          <w:rFonts w:ascii="Times New Roman" w:hAnsi="Times New Roman" w:cs="Times New Roman"/>
          <w:sz w:val="24"/>
          <w:szCs w:val="24"/>
        </w:rPr>
        <w:t xml:space="preserve">) </w:t>
      </w:r>
      <w:r w:rsidR="00E73309" w:rsidRPr="00C1558C">
        <w:rPr>
          <w:rFonts w:ascii="Times New Roman" w:hAnsi="Times New Roman" w:cs="Times New Roman"/>
          <w:sz w:val="24"/>
          <w:szCs w:val="24"/>
        </w:rPr>
        <w:t>x</w:t>
      </w:r>
      <w:r w:rsidR="00816E2C" w:rsidRPr="00C1558C">
        <w:rPr>
          <w:rFonts w:ascii="Times New Roman" w:hAnsi="Times New Roman" w:cs="Times New Roman"/>
          <w:sz w:val="24"/>
          <w:szCs w:val="24"/>
        </w:rPr>
        <w:t xml:space="preserve"> </w:t>
      </w:r>
      <w:r w:rsidR="005E54FE" w:rsidRPr="00C1558C">
        <w:rPr>
          <w:rFonts w:ascii="Times New Roman" w:hAnsi="Times New Roman" w:cs="Times New Roman"/>
          <w:sz w:val="24"/>
          <w:szCs w:val="24"/>
        </w:rPr>
        <w:t>100 =</w:t>
      </w:r>
      <w:r w:rsidR="000506CB" w:rsidRPr="00C1558C">
        <w:rPr>
          <w:rFonts w:ascii="Times New Roman" w:hAnsi="Times New Roman" w:cs="Times New Roman"/>
          <w:sz w:val="24"/>
          <w:szCs w:val="24"/>
        </w:rPr>
        <w:t xml:space="preserve"> </w:t>
      </w:r>
      <w:r w:rsidR="00EB6C87">
        <w:rPr>
          <w:rFonts w:ascii="Times New Roman" w:hAnsi="Times New Roman" w:cs="Times New Roman"/>
          <w:b/>
          <w:sz w:val="24"/>
          <w:szCs w:val="24"/>
        </w:rPr>
        <w:t>7</w:t>
      </w:r>
      <w:r w:rsidR="002C5AD7">
        <w:rPr>
          <w:rFonts w:ascii="Times New Roman" w:hAnsi="Times New Roman" w:cs="Times New Roman"/>
          <w:b/>
          <w:sz w:val="24"/>
          <w:szCs w:val="24"/>
        </w:rPr>
        <w:t>8</w:t>
      </w:r>
      <w:r w:rsidR="00EF36D7" w:rsidRPr="00C1558C">
        <w:rPr>
          <w:rFonts w:ascii="Times New Roman" w:hAnsi="Times New Roman" w:cs="Times New Roman"/>
          <w:b/>
          <w:sz w:val="24"/>
          <w:szCs w:val="24"/>
        </w:rPr>
        <w:t xml:space="preserve">, </w:t>
      </w:r>
      <w:r w:rsidR="00C14E66">
        <w:rPr>
          <w:rFonts w:ascii="Times New Roman" w:hAnsi="Times New Roman" w:cs="Times New Roman"/>
          <w:b/>
          <w:sz w:val="24"/>
          <w:szCs w:val="24"/>
        </w:rPr>
        <w:t>5</w:t>
      </w:r>
      <w:r w:rsidR="002C5AD7">
        <w:rPr>
          <w:rFonts w:ascii="Times New Roman" w:hAnsi="Times New Roman" w:cs="Times New Roman"/>
          <w:b/>
          <w:sz w:val="24"/>
          <w:szCs w:val="24"/>
        </w:rPr>
        <w:t>7</w:t>
      </w:r>
      <w:r w:rsidR="000506CB" w:rsidRPr="00C1558C">
        <w:rPr>
          <w:rFonts w:ascii="Times New Roman" w:hAnsi="Times New Roman" w:cs="Times New Roman"/>
          <w:b/>
          <w:sz w:val="24"/>
          <w:szCs w:val="24"/>
        </w:rPr>
        <w:t>%</w:t>
      </w:r>
      <w:r w:rsidR="000506CB" w:rsidRPr="00C1558C">
        <w:rPr>
          <w:rFonts w:ascii="Times New Roman" w:hAnsi="Times New Roman" w:cs="Times New Roman"/>
          <w:sz w:val="24"/>
          <w:szCs w:val="24"/>
        </w:rPr>
        <w:t xml:space="preserve"> pour une norme d’au moins </w:t>
      </w:r>
      <w:r w:rsidR="000506CB" w:rsidRPr="00C1558C">
        <w:rPr>
          <w:rFonts w:ascii="Times New Roman" w:hAnsi="Times New Roman" w:cs="Times New Roman"/>
          <w:b/>
          <w:sz w:val="24"/>
          <w:szCs w:val="24"/>
        </w:rPr>
        <w:t>85%</w:t>
      </w:r>
      <w:r w:rsidR="00924F3E" w:rsidRPr="00C1558C">
        <w:rPr>
          <w:rFonts w:ascii="Times New Roman" w:hAnsi="Times New Roman" w:cs="Times New Roman"/>
          <w:sz w:val="24"/>
          <w:szCs w:val="24"/>
        </w:rPr>
        <w:t> ;</w:t>
      </w:r>
    </w:p>
    <w:p w14:paraId="7E11F531" w14:textId="356E8BAF" w:rsidR="00924F3E" w:rsidRPr="00C1558C" w:rsidRDefault="008C4D4A" w:rsidP="004F3FC2">
      <w:pPr>
        <w:pStyle w:val="Paragraphedeliste"/>
        <w:numPr>
          <w:ilvl w:val="0"/>
          <w:numId w:val="1"/>
        </w:numPr>
        <w:spacing w:after="0" w:line="360" w:lineRule="auto"/>
        <w:jc w:val="both"/>
        <w:rPr>
          <w:rFonts w:ascii="Times New Roman" w:hAnsi="Times New Roman" w:cs="Times New Roman"/>
          <w:sz w:val="24"/>
          <w:szCs w:val="24"/>
        </w:rPr>
      </w:pPr>
      <w:proofErr w:type="gramStart"/>
      <w:r w:rsidRPr="00C1558C">
        <w:rPr>
          <w:rFonts w:ascii="Times New Roman" w:hAnsi="Times New Roman" w:cs="Times New Roman"/>
          <w:sz w:val="24"/>
          <w:szCs w:val="24"/>
        </w:rPr>
        <w:t>p</w:t>
      </w:r>
      <w:r w:rsidR="001B5C3F" w:rsidRPr="00C1558C">
        <w:rPr>
          <w:rFonts w:ascii="Times New Roman" w:hAnsi="Times New Roman" w:cs="Times New Roman"/>
          <w:sz w:val="24"/>
          <w:szCs w:val="24"/>
        </w:rPr>
        <w:t>rocédures</w:t>
      </w:r>
      <w:proofErr w:type="gramEnd"/>
      <w:r w:rsidR="000506CB" w:rsidRPr="00C1558C">
        <w:rPr>
          <w:rFonts w:ascii="Times New Roman" w:hAnsi="Times New Roman" w:cs="Times New Roman"/>
          <w:sz w:val="24"/>
          <w:szCs w:val="24"/>
        </w:rPr>
        <w:t xml:space="preserve"> exceptionnelles :</w:t>
      </w:r>
      <w:r w:rsidR="003E6349" w:rsidRPr="00C1558C">
        <w:rPr>
          <w:rFonts w:ascii="Times New Roman" w:hAnsi="Times New Roman" w:cs="Times New Roman"/>
          <w:sz w:val="24"/>
          <w:szCs w:val="24"/>
        </w:rPr>
        <w:t xml:space="preserve"> </w:t>
      </w:r>
      <w:r w:rsidR="00816E2C" w:rsidRPr="00C1558C">
        <w:rPr>
          <w:rFonts w:ascii="Times New Roman" w:hAnsi="Times New Roman" w:cs="Times New Roman"/>
          <w:sz w:val="24"/>
          <w:szCs w:val="24"/>
        </w:rPr>
        <w:t>(</w:t>
      </w:r>
      <w:r w:rsidR="00BC5431">
        <w:rPr>
          <w:rFonts w:ascii="Times New Roman" w:hAnsi="Times New Roman" w:cs="Times New Roman"/>
          <w:sz w:val="24"/>
          <w:szCs w:val="24"/>
        </w:rPr>
        <w:t>09</w:t>
      </w:r>
      <w:r w:rsidR="00507E81" w:rsidRPr="00C1558C">
        <w:rPr>
          <w:rFonts w:ascii="Times New Roman" w:hAnsi="Times New Roman" w:cs="Times New Roman"/>
          <w:sz w:val="24"/>
          <w:szCs w:val="24"/>
        </w:rPr>
        <w:t>/</w:t>
      </w:r>
      <w:r w:rsidR="00D253A9">
        <w:rPr>
          <w:rFonts w:ascii="Times New Roman" w:hAnsi="Times New Roman" w:cs="Times New Roman"/>
          <w:sz w:val="24"/>
          <w:szCs w:val="24"/>
        </w:rPr>
        <w:t>4</w:t>
      </w:r>
      <w:r w:rsidR="002C5AD7">
        <w:rPr>
          <w:rFonts w:ascii="Times New Roman" w:hAnsi="Times New Roman" w:cs="Times New Roman"/>
          <w:sz w:val="24"/>
          <w:szCs w:val="24"/>
        </w:rPr>
        <w:t>2</w:t>
      </w:r>
      <w:r w:rsidR="00816E2C" w:rsidRPr="00C1558C">
        <w:rPr>
          <w:rFonts w:ascii="Times New Roman" w:hAnsi="Times New Roman" w:cs="Times New Roman"/>
          <w:sz w:val="24"/>
          <w:szCs w:val="24"/>
        </w:rPr>
        <w:t xml:space="preserve">) </w:t>
      </w:r>
      <w:r w:rsidR="00E73309" w:rsidRPr="00C1558C">
        <w:rPr>
          <w:rFonts w:ascii="Times New Roman" w:hAnsi="Times New Roman" w:cs="Times New Roman"/>
          <w:sz w:val="24"/>
          <w:szCs w:val="24"/>
        </w:rPr>
        <w:t>x</w:t>
      </w:r>
      <w:r w:rsidR="00816E2C" w:rsidRPr="00C1558C">
        <w:rPr>
          <w:rFonts w:ascii="Times New Roman" w:hAnsi="Times New Roman" w:cs="Times New Roman"/>
          <w:sz w:val="24"/>
          <w:szCs w:val="24"/>
        </w:rPr>
        <w:t xml:space="preserve"> </w:t>
      </w:r>
      <w:r w:rsidR="00E73309" w:rsidRPr="00C1558C">
        <w:rPr>
          <w:rFonts w:ascii="Times New Roman" w:hAnsi="Times New Roman" w:cs="Times New Roman"/>
          <w:sz w:val="24"/>
          <w:szCs w:val="24"/>
        </w:rPr>
        <w:t>100</w:t>
      </w:r>
      <w:r w:rsidR="00816E2C" w:rsidRPr="00C1558C">
        <w:rPr>
          <w:rFonts w:ascii="Times New Roman" w:hAnsi="Times New Roman" w:cs="Times New Roman"/>
          <w:sz w:val="24"/>
          <w:szCs w:val="24"/>
        </w:rPr>
        <w:t xml:space="preserve"> </w:t>
      </w:r>
      <w:r w:rsidR="00E73309" w:rsidRPr="00C1558C">
        <w:rPr>
          <w:rFonts w:ascii="Times New Roman" w:hAnsi="Times New Roman" w:cs="Times New Roman"/>
          <w:sz w:val="24"/>
          <w:szCs w:val="24"/>
        </w:rPr>
        <w:t>=</w:t>
      </w:r>
      <w:r w:rsidR="000506CB" w:rsidRPr="00C1558C">
        <w:rPr>
          <w:rFonts w:ascii="Times New Roman" w:hAnsi="Times New Roman" w:cs="Times New Roman"/>
          <w:sz w:val="24"/>
          <w:szCs w:val="24"/>
        </w:rPr>
        <w:t xml:space="preserve"> </w:t>
      </w:r>
      <w:r w:rsidR="00BC5431">
        <w:rPr>
          <w:rFonts w:ascii="Times New Roman" w:hAnsi="Times New Roman" w:cs="Times New Roman"/>
          <w:b/>
          <w:sz w:val="24"/>
          <w:szCs w:val="24"/>
        </w:rPr>
        <w:t>2</w:t>
      </w:r>
      <w:r w:rsidR="002C5AD7">
        <w:rPr>
          <w:rFonts w:ascii="Times New Roman" w:hAnsi="Times New Roman" w:cs="Times New Roman"/>
          <w:b/>
          <w:sz w:val="24"/>
          <w:szCs w:val="24"/>
        </w:rPr>
        <w:t>1</w:t>
      </w:r>
      <w:r w:rsidR="0078081D">
        <w:rPr>
          <w:rFonts w:ascii="Times New Roman" w:hAnsi="Times New Roman" w:cs="Times New Roman"/>
          <w:b/>
          <w:sz w:val="24"/>
          <w:szCs w:val="24"/>
        </w:rPr>
        <w:t>,</w:t>
      </w:r>
      <w:r w:rsidR="00BC5431">
        <w:rPr>
          <w:rFonts w:ascii="Times New Roman" w:hAnsi="Times New Roman" w:cs="Times New Roman"/>
          <w:b/>
          <w:sz w:val="24"/>
          <w:szCs w:val="24"/>
        </w:rPr>
        <w:t>4</w:t>
      </w:r>
      <w:r w:rsidR="002C5AD7">
        <w:rPr>
          <w:rFonts w:ascii="Times New Roman" w:hAnsi="Times New Roman" w:cs="Times New Roman"/>
          <w:b/>
          <w:sz w:val="24"/>
          <w:szCs w:val="24"/>
        </w:rPr>
        <w:t>3</w:t>
      </w:r>
      <w:r w:rsidR="000506CB" w:rsidRPr="00C1558C">
        <w:rPr>
          <w:rFonts w:ascii="Times New Roman" w:hAnsi="Times New Roman" w:cs="Times New Roman"/>
          <w:b/>
          <w:sz w:val="24"/>
          <w:szCs w:val="24"/>
        </w:rPr>
        <w:t>%</w:t>
      </w:r>
      <w:r w:rsidR="000506CB" w:rsidRPr="00C1558C">
        <w:rPr>
          <w:rFonts w:ascii="Times New Roman" w:hAnsi="Times New Roman" w:cs="Times New Roman"/>
          <w:sz w:val="24"/>
          <w:szCs w:val="24"/>
        </w:rPr>
        <w:t xml:space="preserve"> pour une norme d’au plus </w:t>
      </w:r>
      <w:r w:rsidR="000506CB" w:rsidRPr="00C1558C">
        <w:rPr>
          <w:rFonts w:ascii="Times New Roman" w:hAnsi="Times New Roman" w:cs="Times New Roman"/>
          <w:b/>
          <w:sz w:val="24"/>
          <w:szCs w:val="24"/>
        </w:rPr>
        <w:t>15%</w:t>
      </w:r>
      <w:r w:rsidR="000506CB" w:rsidRPr="00C1558C">
        <w:rPr>
          <w:rFonts w:ascii="Times New Roman" w:hAnsi="Times New Roman" w:cs="Times New Roman"/>
          <w:sz w:val="24"/>
          <w:szCs w:val="24"/>
        </w:rPr>
        <w:t>.</w:t>
      </w:r>
    </w:p>
    <w:p w14:paraId="77A3C460" w14:textId="65FF2281" w:rsidR="00CF6F60" w:rsidRPr="00C1558C" w:rsidRDefault="009947C8" w:rsidP="004F3FC2">
      <w:pPr>
        <w:pStyle w:val="Paragraphedeliste"/>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Les procédures </w:t>
      </w:r>
      <w:r w:rsidR="00254785">
        <w:rPr>
          <w:rFonts w:ascii="Times New Roman" w:hAnsi="Times New Roman" w:cs="Times New Roman"/>
          <w:sz w:val="24"/>
          <w:szCs w:val="24"/>
        </w:rPr>
        <w:t xml:space="preserve">exceptionnelles </w:t>
      </w:r>
      <w:r w:rsidR="009124B0">
        <w:rPr>
          <w:rFonts w:ascii="Times New Roman" w:hAnsi="Times New Roman" w:cs="Times New Roman"/>
          <w:sz w:val="24"/>
          <w:szCs w:val="24"/>
        </w:rPr>
        <w:t>concernent les marchés passé</w:t>
      </w:r>
      <w:r w:rsidR="00037468">
        <w:rPr>
          <w:rFonts w:ascii="Times New Roman" w:hAnsi="Times New Roman" w:cs="Times New Roman"/>
          <w:sz w:val="24"/>
          <w:szCs w:val="24"/>
        </w:rPr>
        <w:t>s suivant l’arrêté ci-dessus cité</w:t>
      </w:r>
      <w:r w:rsidR="00660192" w:rsidRPr="00C1558C">
        <w:rPr>
          <w:rFonts w:ascii="Times New Roman" w:hAnsi="Times New Roman" w:cs="Times New Roman"/>
          <w:sz w:val="24"/>
          <w:szCs w:val="24"/>
        </w:rPr>
        <w:t>.</w:t>
      </w:r>
    </w:p>
    <w:p w14:paraId="0DF79B4B" w14:textId="7BC33C64" w:rsidR="004307A5" w:rsidRPr="00C1558C" w:rsidRDefault="00B0190D" w:rsidP="004F3FC2">
      <w:pPr>
        <w:pStyle w:val="Paragraphedeliste"/>
        <w:numPr>
          <w:ilvl w:val="0"/>
          <w:numId w:val="5"/>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l</w:t>
      </w:r>
      <w:r w:rsidR="000506CB" w:rsidRPr="00C1558C">
        <w:rPr>
          <w:rFonts w:ascii="Times New Roman" w:hAnsi="Times New Roman" w:cs="Times New Roman"/>
          <w:sz w:val="24"/>
          <w:szCs w:val="24"/>
        </w:rPr>
        <w:t>orsque</w:t>
      </w:r>
      <w:proofErr w:type="gramEnd"/>
      <w:r w:rsidR="000506CB" w:rsidRPr="00C1558C">
        <w:rPr>
          <w:rFonts w:ascii="Times New Roman" w:hAnsi="Times New Roman" w:cs="Times New Roman"/>
          <w:sz w:val="24"/>
          <w:szCs w:val="24"/>
        </w:rPr>
        <w:t xml:space="preserve"> l’analyse considère</w:t>
      </w:r>
      <w:r w:rsidR="008C4D4A" w:rsidRPr="00C1558C">
        <w:rPr>
          <w:rFonts w:ascii="Times New Roman" w:hAnsi="Times New Roman" w:cs="Times New Roman"/>
          <w:sz w:val="24"/>
          <w:szCs w:val="24"/>
        </w:rPr>
        <w:t xml:space="preserve"> les montants, il ressort</w:t>
      </w:r>
      <w:r w:rsidR="004307A5" w:rsidRPr="00C1558C">
        <w:rPr>
          <w:rFonts w:ascii="Times New Roman" w:hAnsi="Times New Roman" w:cs="Times New Roman"/>
          <w:sz w:val="24"/>
          <w:szCs w:val="24"/>
        </w:rPr>
        <w:t> :</w:t>
      </w:r>
    </w:p>
    <w:p w14:paraId="5A87A41B" w14:textId="4912876A" w:rsidR="004307A5" w:rsidRPr="00C1558C" w:rsidRDefault="00B13756" w:rsidP="004F3FC2">
      <w:pPr>
        <w:pStyle w:val="Paragraphedeliste"/>
        <w:numPr>
          <w:ilvl w:val="0"/>
          <w:numId w:val="4"/>
        </w:numPr>
        <w:spacing w:after="0" w:line="360" w:lineRule="auto"/>
        <w:jc w:val="both"/>
        <w:rPr>
          <w:rFonts w:ascii="Times New Roman" w:hAnsi="Times New Roman" w:cs="Times New Roman"/>
          <w:sz w:val="24"/>
          <w:szCs w:val="24"/>
        </w:rPr>
      </w:pPr>
      <w:r w:rsidRPr="00C1558C">
        <w:rPr>
          <w:rFonts w:ascii="Times New Roman" w:hAnsi="Times New Roman" w:cs="Times New Roman"/>
          <w:sz w:val="24"/>
          <w:szCs w:val="24"/>
        </w:rPr>
        <w:t xml:space="preserve"> </w:t>
      </w:r>
      <w:proofErr w:type="gramStart"/>
      <w:r w:rsidR="008C4D4A" w:rsidRPr="00C1558C">
        <w:rPr>
          <w:rFonts w:ascii="Times New Roman" w:hAnsi="Times New Roman" w:cs="Times New Roman"/>
          <w:sz w:val="24"/>
          <w:szCs w:val="24"/>
        </w:rPr>
        <w:t>procédures</w:t>
      </w:r>
      <w:proofErr w:type="gramEnd"/>
      <w:r w:rsidR="000506CB" w:rsidRPr="00C1558C">
        <w:rPr>
          <w:rFonts w:ascii="Times New Roman" w:hAnsi="Times New Roman" w:cs="Times New Roman"/>
          <w:sz w:val="24"/>
          <w:szCs w:val="24"/>
        </w:rPr>
        <w:t xml:space="preserve"> </w:t>
      </w:r>
      <w:r w:rsidR="00A54199">
        <w:rPr>
          <w:rFonts w:ascii="Times New Roman" w:hAnsi="Times New Roman" w:cs="Times New Roman"/>
          <w:sz w:val="24"/>
          <w:szCs w:val="24"/>
        </w:rPr>
        <w:t>allégées</w:t>
      </w:r>
      <w:r w:rsidR="004307A5" w:rsidRPr="00C1558C">
        <w:rPr>
          <w:rFonts w:ascii="Times New Roman" w:hAnsi="Times New Roman" w:cs="Times New Roman"/>
          <w:sz w:val="24"/>
          <w:szCs w:val="24"/>
        </w:rPr>
        <w:t> :</w:t>
      </w:r>
      <w:r w:rsidR="005E54FE" w:rsidRPr="00C1558C">
        <w:rPr>
          <w:rFonts w:ascii="Times New Roman" w:hAnsi="Times New Roman" w:cs="Times New Roman"/>
          <w:sz w:val="24"/>
          <w:szCs w:val="24"/>
        </w:rPr>
        <w:t xml:space="preserve"> (</w:t>
      </w:r>
      <w:r w:rsidR="008741A9" w:rsidRPr="008741A9">
        <w:rPr>
          <w:rFonts w:ascii="Times New Roman" w:hAnsi="Times New Roman" w:cs="Times New Roman"/>
          <w:sz w:val="24"/>
          <w:szCs w:val="24"/>
        </w:rPr>
        <w:t>1</w:t>
      </w:r>
      <w:r w:rsidR="00930F8A">
        <w:rPr>
          <w:rFonts w:ascii="Times New Roman" w:hAnsi="Times New Roman" w:cs="Times New Roman"/>
          <w:sz w:val="24"/>
          <w:szCs w:val="24"/>
        </w:rPr>
        <w:t>71</w:t>
      </w:r>
      <w:r w:rsidR="008741A9" w:rsidRPr="008741A9">
        <w:rPr>
          <w:rFonts w:ascii="Times New Roman" w:hAnsi="Times New Roman" w:cs="Times New Roman"/>
          <w:sz w:val="24"/>
          <w:szCs w:val="24"/>
        </w:rPr>
        <w:t> </w:t>
      </w:r>
      <w:r w:rsidR="00930F8A">
        <w:rPr>
          <w:rFonts w:ascii="Times New Roman" w:hAnsi="Times New Roman" w:cs="Times New Roman"/>
          <w:sz w:val="24"/>
          <w:szCs w:val="24"/>
        </w:rPr>
        <w:t>0</w:t>
      </w:r>
      <w:r w:rsidR="008741A9" w:rsidRPr="008741A9">
        <w:rPr>
          <w:rFonts w:ascii="Times New Roman" w:hAnsi="Times New Roman" w:cs="Times New Roman"/>
          <w:sz w:val="24"/>
          <w:szCs w:val="24"/>
        </w:rPr>
        <w:t>50 000</w:t>
      </w:r>
      <w:r w:rsidR="0074424A">
        <w:rPr>
          <w:rFonts w:ascii="Times New Roman" w:hAnsi="Times New Roman" w:cs="Times New Roman"/>
          <w:sz w:val="24"/>
          <w:szCs w:val="24"/>
        </w:rPr>
        <w:t xml:space="preserve"> </w:t>
      </w:r>
      <w:r w:rsidR="00B34014" w:rsidRPr="00C1558C">
        <w:rPr>
          <w:rFonts w:ascii="Times New Roman" w:hAnsi="Times New Roman" w:cs="Times New Roman"/>
          <w:b/>
          <w:sz w:val="24"/>
          <w:szCs w:val="24"/>
        </w:rPr>
        <w:t>/</w:t>
      </w:r>
      <w:r w:rsidR="0074424A">
        <w:rPr>
          <w:rFonts w:ascii="Times New Roman" w:hAnsi="Times New Roman" w:cs="Times New Roman"/>
          <w:b/>
          <w:sz w:val="24"/>
          <w:szCs w:val="24"/>
        </w:rPr>
        <w:t xml:space="preserve"> </w:t>
      </w:r>
      <w:r w:rsidR="00782365" w:rsidRPr="00782365">
        <w:rPr>
          <w:rFonts w:ascii="Times New Roman" w:hAnsi="Times New Roman" w:cs="Times New Roman"/>
          <w:sz w:val="24"/>
          <w:szCs w:val="24"/>
        </w:rPr>
        <w:t>2 5</w:t>
      </w:r>
      <w:r w:rsidR="002472D1">
        <w:rPr>
          <w:rFonts w:ascii="Times New Roman" w:hAnsi="Times New Roman" w:cs="Times New Roman"/>
          <w:sz w:val="24"/>
          <w:szCs w:val="24"/>
        </w:rPr>
        <w:t>7</w:t>
      </w:r>
      <w:r w:rsidR="002C5AD7">
        <w:rPr>
          <w:rFonts w:ascii="Times New Roman" w:hAnsi="Times New Roman" w:cs="Times New Roman"/>
          <w:sz w:val="24"/>
          <w:szCs w:val="24"/>
        </w:rPr>
        <w:t>5</w:t>
      </w:r>
      <w:r w:rsidR="00782365" w:rsidRPr="00782365">
        <w:rPr>
          <w:rFonts w:ascii="Times New Roman" w:hAnsi="Times New Roman" w:cs="Times New Roman"/>
          <w:sz w:val="24"/>
          <w:szCs w:val="24"/>
        </w:rPr>
        <w:t> </w:t>
      </w:r>
      <w:r w:rsidR="002C5AD7">
        <w:rPr>
          <w:rFonts w:ascii="Times New Roman" w:hAnsi="Times New Roman" w:cs="Times New Roman"/>
          <w:sz w:val="24"/>
          <w:szCs w:val="24"/>
        </w:rPr>
        <w:t>5</w:t>
      </w:r>
      <w:r w:rsidR="00782365" w:rsidRPr="00782365">
        <w:rPr>
          <w:rFonts w:ascii="Times New Roman" w:hAnsi="Times New Roman" w:cs="Times New Roman"/>
          <w:sz w:val="24"/>
          <w:szCs w:val="24"/>
        </w:rPr>
        <w:t xml:space="preserve">50 000 </w:t>
      </w:r>
      <w:r w:rsidR="0015252A" w:rsidRPr="00C1558C">
        <w:rPr>
          <w:rFonts w:ascii="Times New Roman" w:hAnsi="Times New Roman" w:cs="Times New Roman"/>
          <w:sz w:val="24"/>
          <w:szCs w:val="24"/>
        </w:rPr>
        <w:t>)</w:t>
      </w:r>
      <w:r w:rsidR="009C32FB" w:rsidRPr="00C1558C">
        <w:rPr>
          <w:rFonts w:ascii="Times New Roman" w:hAnsi="Times New Roman" w:cs="Times New Roman"/>
          <w:sz w:val="24"/>
          <w:szCs w:val="24"/>
        </w:rPr>
        <w:t xml:space="preserve"> </w:t>
      </w:r>
      <w:r w:rsidR="005E54FE" w:rsidRPr="00C1558C">
        <w:rPr>
          <w:rFonts w:ascii="Times New Roman" w:hAnsi="Times New Roman" w:cs="Times New Roman"/>
          <w:sz w:val="24"/>
          <w:szCs w:val="24"/>
        </w:rPr>
        <w:t>x</w:t>
      </w:r>
      <w:r w:rsidR="00593687" w:rsidRPr="00C1558C">
        <w:rPr>
          <w:rFonts w:ascii="Times New Roman" w:hAnsi="Times New Roman" w:cs="Times New Roman"/>
          <w:sz w:val="24"/>
          <w:szCs w:val="24"/>
        </w:rPr>
        <w:t xml:space="preserve"> </w:t>
      </w:r>
      <w:r w:rsidR="008E3164" w:rsidRPr="00C1558C">
        <w:rPr>
          <w:rFonts w:ascii="Times New Roman" w:hAnsi="Times New Roman" w:cs="Times New Roman"/>
          <w:sz w:val="24"/>
          <w:szCs w:val="24"/>
        </w:rPr>
        <w:t>100 =</w:t>
      </w:r>
      <w:r w:rsidR="004C5F1E" w:rsidRPr="00C1558C">
        <w:rPr>
          <w:rFonts w:ascii="Times New Roman" w:hAnsi="Times New Roman" w:cs="Times New Roman"/>
          <w:sz w:val="24"/>
          <w:szCs w:val="24"/>
        </w:rPr>
        <w:t xml:space="preserve"> </w:t>
      </w:r>
      <w:r w:rsidR="003A2494">
        <w:rPr>
          <w:rFonts w:ascii="Times New Roman" w:hAnsi="Times New Roman" w:cs="Times New Roman"/>
          <w:b/>
          <w:sz w:val="24"/>
          <w:szCs w:val="24"/>
        </w:rPr>
        <w:t>6</w:t>
      </w:r>
      <w:r w:rsidR="00B362B1">
        <w:rPr>
          <w:rFonts w:ascii="Times New Roman" w:hAnsi="Times New Roman" w:cs="Times New Roman"/>
          <w:b/>
          <w:sz w:val="24"/>
          <w:szCs w:val="24"/>
        </w:rPr>
        <w:t>,</w:t>
      </w:r>
      <w:r w:rsidR="00930F8A">
        <w:rPr>
          <w:rFonts w:ascii="Times New Roman" w:hAnsi="Times New Roman" w:cs="Times New Roman"/>
          <w:b/>
          <w:sz w:val="24"/>
          <w:szCs w:val="24"/>
        </w:rPr>
        <w:t>64</w:t>
      </w:r>
      <w:r w:rsidR="00901DDD" w:rsidRPr="00C1558C">
        <w:rPr>
          <w:rFonts w:ascii="Times New Roman" w:hAnsi="Times New Roman" w:cs="Times New Roman"/>
          <w:b/>
          <w:sz w:val="24"/>
          <w:szCs w:val="24"/>
        </w:rPr>
        <w:t>%</w:t>
      </w:r>
      <w:r w:rsidR="008C4D4A" w:rsidRPr="00C1558C">
        <w:rPr>
          <w:rFonts w:ascii="Times New Roman" w:hAnsi="Times New Roman" w:cs="Times New Roman"/>
          <w:b/>
          <w:sz w:val="24"/>
          <w:szCs w:val="24"/>
        </w:rPr>
        <w:t xml:space="preserve"> </w:t>
      </w:r>
      <w:r w:rsidR="008C4D4A" w:rsidRPr="00C1558C">
        <w:rPr>
          <w:rFonts w:ascii="Times New Roman" w:hAnsi="Times New Roman" w:cs="Times New Roman"/>
          <w:sz w:val="24"/>
          <w:szCs w:val="24"/>
        </w:rPr>
        <w:t xml:space="preserve">pour une norme d’au moins </w:t>
      </w:r>
      <w:r w:rsidR="008C4D4A" w:rsidRPr="00C1558C">
        <w:rPr>
          <w:rFonts w:ascii="Times New Roman" w:hAnsi="Times New Roman" w:cs="Times New Roman"/>
          <w:b/>
          <w:sz w:val="24"/>
          <w:szCs w:val="24"/>
        </w:rPr>
        <w:t>85% </w:t>
      </w:r>
      <w:r w:rsidR="008C4D4A" w:rsidRPr="00C1558C">
        <w:rPr>
          <w:rFonts w:ascii="Times New Roman" w:hAnsi="Times New Roman" w:cs="Times New Roman"/>
          <w:sz w:val="24"/>
          <w:szCs w:val="24"/>
        </w:rPr>
        <w:t>;</w:t>
      </w:r>
    </w:p>
    <w:p w14:paraId="11F84C6B" w14:textId="707B365F" w:rsidR="000506CB" w:rsidRPr="00C1558C" w:rsidRDefault="004307A5" w:rsidP="004F3FC2">
      <w:pPr>
        <w:pStyle w:val="Paragraphedeliste"/>
        <w:numPr>
          <w:ilvl w:val="0"/>
          <w:numId w:val="4"/>
        </w:numPr>
        <w:spacing w:after="0" w:line="360" w:lineRule="auto"/>
        <w:jc w:val="both"/>
        <w:rPr>
          <w:rFonts w:ascii="Times New Roman" w:hAnsi="Times New Roman" w:cs="Times New Roman"/>
          <w:sz w:val="24"/>
          <w:szCs w:val="24"/>
        </w:rPr>
      </w:pPr>
      <w:proofErr w:type="gramStart"/>
      <w:r w:rsidRPr="00C1558C">
        <w:rPr>
          <w:rFonts w:ascii="Times New Roman" w:hAnsi="Times New Roman" w:cs="Times New Roman"/>
          <w:sz w:val="24"/>
          <w:szCs w:val="24"/>
        </w:rPr>
        <w:t>procédures</w:t>
      </w:r>
      <w:proofErr w:type="gramEnd"/>
      <w:r w:rsidRPr="00C1558C">
        <w:rPr>
          <w:rFonts w:ascii="Times New Roman" w:hAnsi="Times New Roman" w:cs="Times New Roman"/>
          <w:sz w:val="24"/>
          <w:szCs w:val="24"/>
        </w:rPr>
        <w:t xml:space="preserve"> exceptionnelles :</w:t>
      </w:r>
      <w:r w:rsidR="00901DDD" w:rsidRPr="00C1558C">
        <w:rPr>
          <w:rFonts w:ascii="Times New Roman" w:hAnsi="Times New Roman" w:cs="Times New Roman"/>
          <w:sz w:val="24"/>
          <w:szCs w:val="24"/>
        </w:rPr>
        <w:t xml:space="preserve"> </w:t>
      </w:r>
      <w:r w:rsidR="004C5F1E" w:rsidRPr="00C1558C">
        <w:rPr>
          <w:rFonts w:ascii="Times New Roman" w:hAnsi="Times New Roman" w:cs="Times New Roman"/>
          <w:sz w:val="24"/>
          <w:szCs w:val="24"/>
        </w:rPr>
        <w:t>(</w:t>
      </w:r>
      <w:r w:rsidR="00413438" w:rsidRPr="00413438">
        <w:rPr>
          <w:rFonts w:ascii="Times New Roman" w:hAnsi="Times New Roman" w:cs="Times New Roman"/>
          <w:sz w:val="24"/>
          <w:szCs w:val="24"/>
        </w:rPr>
        <w:t>2 404 500 000</w:t>
      </w:r>
      <w:r w:rsidR="00D03D6F" w:rsidRPr="00C1558C">
        <w:rPr>
          <w:rFonts w:ascii="Times New Roman" w:hAnsi="Times New Roman" w:cs="Times New Roman"/>
          <w:b/>
          <w:sz w:val="24"/>
          <w:szCs w:val="24"/>
        </w:rPr>
        <w:t>/</w:t>
      </w:r>
      <w:r w:rsidR="00593687" w:rsidRPr="00C1558C">
        <w:rPr>
          <w:rFonts w:ascii="Times New Roman" w:hAnsi="Times New Roman" w:cs="Times New Roman"/>
          <w:b/>
          <w:sz w:val="24"/>
          <w:szCs w:val="24"/>
        </w:rPr>
        <w:t xml:space="preserve"> </w:t>
      </w:r>
      <w:r w:rsidR="00413438" w:rsidRPr="00782365">
        <w:rPr>
          <w:rFonts w:ascii="Times New Roman" w:hAnsi="Times New Roman" w:cs="Times New Roman"/>
          <w:sz w:val="24"/>
          <w:szCs w:val="24"/>
        </w:rPr>
        <w:t>2 </w:t>
      </w:r>
      <w:r w:rsidR="00542332">
        <w:rPr>
          <w:rFonts w:ascii="Times New Roman" w:hAnsi="Times New Roman" w:cs="Times New Roman"/>
          <w:sz w:val="24"/>
          <w:szCs w:val="24"/>
        </w:rPr>
        <w:t>5</w:t>
      </w:r>
      <w:r w:rsidR="002C5AD7">
        <w:rPr>
          <w:rFonts w:ascii="Times New Roman" w:hAnsi="Times New Roman" w:cs="Times New Roman"/>
          <w:sz w:val="24"/>
          <w:szCs w:val="24"/>
        </w:rPr>
        <w:t>75</w:t>
      </w:r>
      <w:r w:rsidR="00413438" w:rsidRPr="00782365">
        <w:rPr>
          <w:rFonts w:ascii="Times New Roman" w:hAnsi="Times New Roman" w:cs="Times New Roman"/>
          <w:sz w:val="24"/>
          <w:szCs w:val="24"/>
        </w:rPr>
        <w:t> 550 000</w:t>
      </w:r>
      <w:r w:rsidR="00593687" w:rsidRPr="00C1558C">
        <w:rPr>
          <w:rFonts w:ascii="Times New Roman" w:hAnsi="Times New Roman" w:cs="Times New Roman"/>
          <w:sz w:val="24"/>
          <w:szCs w:val="24"/>
        </w:rPr>
        <w:t>)</w:t>
      </w:r>
      <w:r w:rsidR="00D03D6F" w:rsidRPr="00C1558C">
        <w:rPr>
          <w:rFonts w:ascii="Times New Roman" w:hAnsi="Times New Roman" w:cs="Times New Roman"/>
          <w:sz w:val="24"/>
          <w:szCs w:val="24"/>
        </w:rPr>
        <w:t xml:space="preserve"> </w:t>
      </w:r>
      <w:r w:rsidR="008E3164" w:rsidRPr="00C1558C">
        <w:rPr>
          <w:rFonts w:ascii="Times New Roman" w:hAnsi="Times New Roman" w:cs="Times New Roman"/>
          <w:sz w:val="24"/>
          <w:szCs w:val="24"/>
        </w:rPr>
        <w:t>x</w:t>
      </w:r>
      <w:r w:rsidR="00593687" w:rsidRPr="00C1558C">
        <w:rPr>
          <w:rFonts w:ascii="Times New Roman" w:hAnsi="Times New Roman" w:cs="Times New Roman"/>
          <w:sz w:val="24"/>
          <w:szCs w:val="24"/>
        </w:rPr>
        <w:t xml:space="preserve"> </w:t>
      </w:r>
      <w:r w:rsidR="008E3164" w:rsidRPr="00C1558C">
        <w:rPr>
          <w:rFonts w:ascii="Times New Roman" w:hAnsi="Times New Roman" w:cs="Times New Roman"/>
          <w:sz w:val="24"/>
          <w:szCs w:val="24"/>
        </w:rPr>
        <w:t xml:space="preserve">100 </w:t>
      </w:r>
      <w:r w:rsidR="00D03D6F" w:rsidRPr="00C1558C">
        <w:rPr>
          <w:rFonts w:ascii="Times New Roman" w:hAnsi="Times New Roman" w:cs="Times New Roman"/>
          <w:sz w:val="24"/>
          <w:szCs w:val="24"/>
        </w:rPr>
        <w:t xml:space="preserve">= </w:t>
      </w:r>
      <w:r w:rsidR="00994D3A">
        <w:rPr>
          <w:rFonts w:ascii="Times New Roman" w:hAnsi="Times New Roman" w:cs="Times New Roman"/>
          <w:b/>
          <w:bCs/>
          <w:sz w:val="24"/>
          <w:szCs w:val="24"/>
        </w:rPr>
        <w:t>9</w:t>
      </w:r>
      <w:r w:rsidR="00F61A38">
        <w:rPr>
          <w:rFonts w:ascii="Times New Roman" w:hAnsi="Times New Roman" w:cs="Times New Roman"/>
          <w:b/>
          <w:bCs/>
          <w:sz w:val="24"/>
          <w:szCs w:val="24"/>
        </w:rPr>
        <w:t>3</w:t>
      </w:r>
      <w:r w:rsidR="00994D3A">
        <w:rPr>
          <w:rFonts w:ascii="Times New Roman" w:hAnsi="Times New Roman" w:cs="Times New Roman"/>
          <w:b/>
          <w:bCs/>
          <w:sz w:val="24"/>
          <w:szCs w:val="24"/>
        </w:rPr>
        <w:t>,</w:t>
      </w:r>
      <w:r w:rsidR="002C5AD7">
        <w:rPr>
          <w:rFonts w:ascii="Times New Roman" w:hAnsi="Times New Roman" w:cs="Times New Roman"/>
          <w:b/>
          <w:bCs/>
          <w:sz w:val="24"/>
          <w:szCs w:val="24"/>
        </w:rPr>
        <w:t>36</w:t>
      </w:r>
      <w:r w:rsidR="00B13756" w:rsidRPr="00C1558C">
        <w:rPr>
          <w:rFonts w:ascii="Times New Roman" w:hAnsi="Times New Roman" w:cs="Times New Roman"/>
          <w:b/>
          <w:sz w:val="24"/>
          <w:szCs w:val="24"/>
        </w:rPr>
        <w:t>%</w:t>
      </w:r>
      <w:r w:rsidR="008C4D4A" w:rsidRPr="00C1558C">
        <w:rPr>
          <w:rFonts w:ascii="Times New Roman" w:hAnsi="Times New Roman" w:cs="Times New Roman"/>
          <w:b/>
          <w:sz w:val="24"/>
          <w:szCs w:val="24"/>
        </w:rPr>
        <w:t xml:space="preserve"> </w:t>
      </w:r>
      <w:r w:rsidR="008C4D4A" w:rsidRPr="00C1558C">
        <w:rPr>
          <w:rFonts w:ascii="Times New Roman" w:hAnsi="Times New Roman" w:cs="Times New Roman"/>
          <w:sz w:val="24"/>
          <w:szCs w:val="24"/>
        </w:rPr>
        <w:t xml:space="preserve">pour une norme d’au plus </w:t>
      </w:r>
      <w:r w:rsidR="008C4D4A" w:rsidRPr="00C1558C">
        <w:rPr>
          <w:rFonts w:ascii="Times New Roman" w:hAnsi="Times New Roman" w:cs="Times New Roman"/>
          <w:b/>
          <w:sz w:val="24"/>
          <w:szCs w:val="24"/>
        </w:rPr>
        <w:t>15%</w:t>
      </w:r>
      <w:r w:rsidR="008C4D4A" w:rsidRPr="00C1558C">
        <w:rPr>
          <w:rFonts w:ascii="Times New Roman" w:hAnsi="Times New Roman" w:cs="Times New Roman"/>
          <w:sz w:val="24"/>
          <w:szCs w:val="24"/>
        </w:rPr>
        <w:t>.</w:t>
      </w:r>
      <w:r w:rsidR="000506CB" w:rsidRPr="00C1558C">
        <w:rPr>
          <w:rFonts w:ascii="Times New Roman" w:hAnsi="Times New Roman" w:cs="Times New Roman"/>
          <w:sz w:val="24"/>
          <w:szCs w:val="24"/>
        </w:rPr>
        <w:tab/>
      </w:r>
      <w:r w:rsidR="000506CB" w:rsidRPr="00C1558C">
        <w:rPr>
          <w:rFonts w:ascii="Times New Roman" w:hAnsi="Times New Roman" w:cs="Times New Roman"/>
          <w:sz w:val="24"/>
          <w:szCs w:val="24"/>
        </w:rPr>
        <w:tab/>
      </w:r>
      <w:r w:rsidR="000506CB" w:rsidRPr="00C1558C">
        <w:rPr>
          <w:rFonts w:ascii="Times New Roman" w:hAnsi="Times New Roman" w:cs="Times New Roman"/>
          <w:sz w:val="24"/>
          <w:szCs w:val="24"/>
        </w:rPr>
        <w:tab/>
      </w:r>
      <w:r w:rsidR="000506CB" w:rsidRPr="00C1558C">
        <w:rPr>
          <w:rFonts w:ascii="Times New Roman" w:hAnsi="Times New Roman" w:cs="Times New Roman"/>
          <w:sz w:val="24"/>
          <w:szCs w:val="24"/>
        </w:rPr>
        <w:tab/>
      </w:r>
      <w:r w:rsidR="000506CB" w:rsidRPr="00C1558C">
        <w:rPr>
          <w:rFonts w:ascii="Times New Roman" w:hAnsi="Times New Roman" w:cs="Times New Roman"/>
          <w:sz w:val="24"/>
          <w:szCs w:val="24"/>
        </w:rPr>
        <w:tab/>
      </w:r>
    </w:p>
    <w:p w14:paraId="7D9862D5" w14:textId="592A01EA" w:rsidR="000506CB" w:rsidRPr="00C1558C" w:rsidRDefault="005265A8" w:rsidP="004F3F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Sur la base des montants, </w:t>
      </w:r>
      <w:r w:rsidR="0087425B" w:rsidRPr="00C1558C">
        <w:rPr>
          <w:rFonts w:ascii="Times New Roman" w:hAnsi="Times New Roman" w:cs="Times New Roman"/>
          <w:sz w:val="24"/>
          <w:szCs w:val="24"/>
        </w:rPr>
        <w:t>i</w:t>
      </w:r>
      <w:r w:rsidR="000506CB" w:rsidRPr="00C1558C">
        <w:rPr>
          <w:rFonts w:ascii="Times New Roman" w:hAnsi="Times New Roman" w:cs="Times New Roman"/>
          <w:sz w:val="24"/>
          <w:szCs w:val="24"/>
        </w:rPr>
        <w:t xml:space="preserve">l convient de signaler que </w:t>
      </w:r>
      <w:r w:rsidR="0045447A" w:rsidRPr="00C1558C">
        <w:rPr>
          <w:rFonts w:ascii="Times New Roman" w:hAnsi="Times New Roman" w:cs="Times New Roman"/>
          <w:sz w:val="24"/>
          <w:szCs w:val="24"/>
        </w:rPr>
        <w:t>le taux d</w:t>
      </w:r>
      <w:r w:rsidR="000506CB" w:rsidRPr="00C1558C">
        <w:rPr>
          <w:rFonts w:ascii="Times New Roman" w:hAnsi="Times New Roman" w:cs="Times New Roman"/>
          <w:sz w:val="24"/>
          <w:szCs w:val="24"/>
        </w:rPr>
        <w:t>es procédures exceptionnelles</w:t>
      </w:r>
      <w:r w:rsidR="0045447A" w:rsidRPr="00C1558C">
        <w:rPr>
          <w:rFonts w:ascii="Times New Roman" w:hAnsi="Times New Roman" w:cs="Times New Roman"/>
          <w:sz w:val="24"/>
          <w:szCs w:val="24"/>
        </w:rPr>
        <w:t xml:space="preserve"> </w:t>
      </w:r>
      <w:r w:rsidR="00677650" w:rsidRPr="00C1558C">
        <w:rPr>
          <w:rFonts w:ascii="Times New Roman" w:hAnsi="Times New Roman" w:cs="Times New Roman"/>
          <w:sz w:val="24"/>
          <w:szCs w:val="24"/>
        </w:rPr>
        <w:t xml:space="preserve">est </w:t>
      </w:r>
      <w:r w:rsidR="0045447A" w:rsidRPr="00C1558C">
        <w:rPr>
          <w:rFonts w:ascii="Times New Roman" w:hAnsi="Times New Roman" w:cs="Times New Roman"/>
          <w:sz w:val="24"/>
          <w:szCs w:val="24"/>
        </w:rPr>
        <w:t xml:space="preserve">supérieur </w:t>
      </w:r>
      <w:r w:rsidR="00D00962" w:rsidRPr="00C1558C">
        <w:rPr>
          <w:rFonts w:ascii="Times New Roman" w:hAnsi="Times New Roman" w:cs="Times New Roman"/>
          <w:sz w:val="24"/>
          <w:szCs w:val="24"/>
        </w:rPr>
        <w:t>au taux repère de</w:t>
      </w:r>
      <w:r w:rsidR="0045447A" w:rsidRPr="00C1558C">
        <w:rPr>
          <w:rFonts w:ascii="Times New Roman" w:hAnsi="Times New Roman" w:cs="Times New Roman"/>
          <w:sz w:val="24"/>
          <w:szCs w:val="24"/>
        </w:rPr>
        <w:t xml:space="preserve"> l’indicateur de bonne gouvernance</w:t>
      </w:r>
      <w:r w:rsidR="0087425B" w:rsidRPr="00C1558C">
        <w:rPr>
          <w:rFonts w:ascii="Times New Roman" w:hAnsi="Times New Roman" w:cs="Times New Roman"/>
          <w:sz w:val="24"/>
          <w:szCs w:val="24"/>
        </w:rPr>
        <w:t>.</w:t>
      </w:r>
      <w:r w:rsidR="0045447A" w:rsidRPr="00C1558C">
        <w:rPr>
          <w:rFonts w:ascii="Times New Roman" w:hAnsi="Times New Roman" w:cs="Times New Roman"/>
          <w:sz w:val="24"/>
          <w:szCs w:val="24"/>
        </w:rPr>
        <w:t xml:space="preserve"> </w:t>
      </w:r>
      <w:r w:rsidR="0087425B" w:rsidRPr="00C1558C">
        <w:rPr>
          <w:rFonts w:ascii="Times New Roman" w:hAnsi="Times New Roman" w:cs="Times New Roman"/>
          <w:sz w:val="24"/>
          <w:szCs w:val="24"/>
        </w:rPr>
        <w:t xml:space="preserve">Cela </w:t>
      </w:r>
      <w:r w:rsidR="0045447A" w:rsidRPr="00C1558C">
        <w:rPr>
          <w:rFonts w:ascii="Times New Roman" w:hAnsi="Times New Roman" w:cs="Times New Roman"/>
          <w:sz w:val="24"/>
          <w:szCs w:val="24"/>
        </w:rPr>
        <w:t>s’exp</w:t>
      </w:r>
      <w:r w:rsidR="00677650" w:rsidRPr="00C1558C">
        <w:rPr>
          <w:rFonts w:ascii="Times New Roman" w:hAnsi="Times New Roman" w:cs="Times New Roman"/>
          <w:sz w:val="24"/>
          <w:szCs w:val="24"/>
        </w:rPr>
        <w:t>lique par la</w:t>
      </w:r>
      <w:r w:rsidR="00215814">
        <w:rPr>
          <w:rFonts w:ascii="Times New Roman" w:hAnsi="Times New Roman" w:cs="Times New Roman"/>
          <w:sz w:val="24"/>
          <w:szCs w:val="24"/>
        </w:rPr>
        <w:t xml:space="preserve"> nature</w:t>
      </w:r>
      <w:r w:rsidR="00174954">
        <w:rPr>
          <w:rFonts w:ascii="Times New Roman" w:hAnsi="Times New Roman" w:cs="Times New Roman"/>
          <w:sz w:val="24"/>
          <w:szCs w:val="24"/>
        </w:rPr>
        <w:t>, le volume</w:t>
      </w:r>
      <w:r w:rsidR="00215814">
        <w:rPr>
          <w:rFonts w:ascii="Times New Roman" w:hAnsi="Times New Roman" w:cs="Times New Roman"/>
          <w:sz w:val="24"/>
          <w:szCs w:val="24"/>
        </w:rPr>
        <w:t xml:space="preserve"> et le nombre des marchés passés en entente directe</w:t>
      </w:r>
      <w:r w:rsidR="00677650" w:rsidRPr="00C1558C">
        <w:rPr>
          <w:rFonts w:ascii="Times New Roman" w:hAnsi="Times New Roman" w:cs="Times New Roman"/>
          <w:sz w:val="24"/>
          <w:szCs w:val="24"/>
        </w:rPr>
        <w:t xml:space="preserve"> </w:t>
      </w:r>
      <w:r w:rsidR="00550832">
        <w:rPr>
          <w:rFonts w:ascii="Times New Roman" w:hAnsi="Times New Roman" w:cs="Times New Roman"/>
          <w:sz w:val="24"/>
          <w:szCs w:val="24"/>
        </w:rPr>
        <w:t>sui</w:t>
      </w:r>
      <w:r w:rsidR="00413438">
        <w:rPr>
          <w:rFonts w:ascii="Times New Roman" w:hAnsi="Times New Roman" w:cs="Times New Roman"/>
          <w:sz w:val="24"/>
          <w:szCs w:val="24"/>
        </w:rPr>
        <w:t xml:space="preserve">vant </w:t>
      </w:r>
      <w:r w:rsidR="00550832">
        <w:rPr>
          <w:rFonts w:ascii="Times New Roman" w:hAnsi="Times New Roman" w:cs="Times New Roman"/>
          <w:sz w:val="24"/>
          <w:szCs w:val="24"/>
        </w:rPr>
        <w:t>l’arrêté portant</w:t>
      </w:r>
      <w:r w:rsidR="0045447A" w:rsidRPr="00C1558C">
        <w:rPr>
          <w:rFonts w:ascii="Times New Roman" w:hAnsi="Times New Roman" w:cs="Times New Roman"/>
          <w:sz w:val="24"/>
          <w:szCs w:val="24"/>
        </w:rPr>
        <w:t xml:space="preserve"> prestations spécifiques</w:t>
      </w:r>
      <w:r w:rsidR="00550832">
        <w:rPr>
          <w:rFonts w:ascii="Times New Roman" w:hAnsi="Times New Roman" w:cs="Times New Roman"/>
          <w:sz w:val="24"/>
          <w:szCs w:val="24"/>
        </w:rPr>
        <w:t>. Il s’agit entre autres</w:t>
      </w:r>
      <w:r w:rsidR="0023740D">
        <w:rPr>
          <w:rFonts w:ascii="Times New Roman" w:hAnsi="Times New Roman" w:cs="Times New Roman"/>
          <w:sz w:val="24"/>
          <w:szCs w:val="24"/>
        </w:rPr>
        <w:t xml:space="preserve"> des marchés relatifs</w:t>
      </w:r>
      <w:r w:rsidR="0045447A" w:rsidRPr="00C1558C">
        <w:rPr>
          <w:rFonts w:ascii="Times New Roman" w:hAnsi="Times New Roman" w:cs="Times New Roman"/>
          <w:sz w:val="24"/>
          <w:szCs w:val="24"/>
        </w:rPr>
        <w:t xml:space="preserve"> </w:t>
      </w:r>
      <w:r w:rsidR="0023740D">
        <w:rPr>
          <w:rFonts w:ascii="Times New Roman" w:hAnsi="Times New Roman" w:cs="Times New Roman"/>
          <w:sz w:val="24"/>
          <w:szCs w:val="24"/>
        </w:rPr>
        <w:t xml:space="preserve">à </w:t>
      </w:r>
      <w:r w:rsidR="000506CB" w:rsidRPr="00C1558C">
        <w:rPr>
          <w:rFonts w:ascii="Times New Roman" w:hAnsi="Times New Roman" w:cs="Times New Roman"/>
          <w:color w:val="000000" w:themeColor="text1"/>
          <w:sz w:val="24"/>
          <w:szCs w:val="24"/>
        </w:rPr>
        <w:t>l’acquisition du carburant</w:t>
      </w:r>
      <w:r w:rsidR="0001712A" w:rsidRPr="00C1558C">
        <w:rPr>
          <w:rFonts w:ascii="Times New Roman" w:hAnsi="Times New Roman" w:cs="Times New Roman"/>
          <w:color w:val="000000" w:themeColor="text1"/>
          <w:sz w:val="24"/>
          <w:szCs w:val="24"/>
        </w:rPr>
        <w:t xml:space="preserve"> et de lubrifiant</w:t>
      </w:r>
      <w:r w:rsidR="0023740D">
        <w:rPr>
          <w:rFonts w:ascii="Times New Roman" w:hAnsi="Times New Roman" w:cs="Times New Roman"/>
          <w:color w:val="000000" w:themeColor="text1"/>
          <w:sz w:val="24"/>
          <w:szCs w:val="24"/>
        </w:rPr>
        <w:t xml:space="preserve"> (55 000 </w:t>
      </w:r>
      <w:r w:rsidR="0023740D" w:rsidRPr="001221B8">
        <w:rPr>
          <w:rFonts w:ascii="Times New Roman" w:hAnsi="Times New Roman" w:cs="Times New Roman"/>
          <w:sz w:val="24"/>
          <w:szCs w:val="24"/>
        </w:rPr>
        <w:t>000</w:t>
      </w:r>
      <w:r w:rsidR="00955347">
        <w:rPr>
          <w:rFonts w:ascii="Times New Roman" w:hAnsi="Times New Roman" w:cs="Times New Roman"/>
          <w:sz w:val="24"/>
          <w:szCs w:val="24"/>
        </w:rPr>
        <w:t xml:space="preserve"> FCFA</w:t>
      </w:r>
      <w:r w:rsidR="0023740D" w:rsidRPr="001221B8">
        <w:rPr>
          <w:rFonts w:ascii="Times New Roman" w:hAnsi="Times New Roman" w:cs="Times New Roman"/>
          <w:sz w:val="24"/>
          <w:szCs w:val="24"/>
        </w:rPr>
        <w:t>)</w:t>
      </w:r>
      <w:r w:rsidR="000506CB" w:rsidRPr="001221B8">
        <w:rPr>
          <w:rFonts w:ascii="Times New Roman" w:hAnsi="Times New Roman" w:cs="Times New Roman"/>
          <w:sz w:val="24"/>
          <w:szCs w:val="24"/>
        </w:rPr>
        <w:t xml:space="preserve">, </w:t>
      </w:r>
      <w:r w:rsidR="00405723" w:rsidRPr="001221B8">
        <w:rPr>
          <w:rFonts w:ascii="Times New Roman" w:hAnsi="Times New Roman" w:cs="Times New Roman"/>
          <w:sz w:val="24"/>
          <w:szCs w:val="24"/>
        </w:rPr>
        <w:t>les souscriptions aux p</w:t>
      </w:r>
      <w:r w:rsidR="008928B7" w:rsidRPr="001221B8">
        <w:rPr>
          <w:rFonts w:ascii="Times New Roman" w:eastAsia="Times New Roman" w:hAnsi="Times New Roman" w:cs="Times New Roman"/>
          <w:sz w:val="24"/>
          <w:szCs w:val="24"/>
          <w:lang w:eastAsia="fr-FR"/>
        </w:rPr>
        <w:t xml:space="preserve">rimes </w:t>
      </w:r>
      <w:r w:rsidR="008928B7" w:rsidRPr="00C1558C">
        <w:rPr>
          <w:rFonts w:ascii="Times New Roman" w:eastAsia="Times New Roman" w:hAnsi="Times New Roman" w:cs="Times New Roman"/>
          <w:color w:val="000000"/>
          <w:sz w:val="24"/>
          <w:szCs w:val="24"/>
          <w:lang w:eastAsia="fr-FR"/>
        </w:rPr>
        <w:t xml:space="preserve">d'assurance </w:t>
      </w:r>
      <w:r w:rsidR="001221B8">
        <w:rPr>
          <w:rFonts w:ascii="Times New Roman" w:eastAsia="Times New Roman" w:hAnsi="Times New Roman" w:cs="Times New Roman"/>
          <w:color w:val="000000"/>
          <w:sz w:val="24"/>
          <w:szCs w:val="24"/>
          <w:lang w:eastAsia="fr-FR"/>
        </w:rPr>
        <w:t>(</w:t>
      </w:r>
      <w:r w:rsidR="00BD7B31">
        <w:rPr>
          <w:rFonts w:ascii="Times New Roman" w:eastAsia="Times New Roman" w:hAnsi="Times New Roman" w:cs="Times New Roman"/>
          <w:color w:val="000000"/>
          <w:sz w:val="24"/>
          <w:szCs w:val="24"/>
          <w:lang w:eastAsia="fr-FR"/>
        </w:rPr>
        <w:t>7 000 000</w:t>
      </w:r>
      <w:r w:rsidR="00955347">
        <w:rPr>
          <w:rFonts w:ascii="Times New Roman" w:eastAsia="Times New Roman" w:hAnsi="Times New Roman" w:cs="Times New Roman"/>
          <w:color w:val="000000"/>
          <w:sz w:val="24"/>
          <w:szCs w:val="24"/>
          <w:lang w:eastAsia="fr-FR"/>
        </w:rPr>
        <w:t xml:space="preserve"> FCFA</w:t>
      </w:r>
      <w:r w:rsidR="00677650" w:rsidRPr="00C1558C">
        <w:rPr>
          <w:rFonts w:ascii="Times New Roman" w:hAnsi="Times New Roman" w:cs="Times New Roman"/>
          <w:color w:val="000000" w:themeColor="text1"/>
          <w:sz w:val="24"/>
          <w:szCs w:val="24"/>
        </w:rPr>
        <w:t>)</w:t>
      </w:r>
      <w:r w:rsidR="008928B7" w:rsidRPr="00C1558C">
        <w:rPr>
          <w:rFonts w:ascii="Times New Roman" w:hAnsi="Times New Roman" w:cs="Times New Roman"/>
          <w:sz w:val="24"/>
          <w:szCs w:val="24"/>
        </w:rPr>
        <w:t xml:space="preserve"> et </w:t>
      </w:r>
      <w:r w:rsidR="00D67B69">
        <w:rPr>
          <w:rFonts w:ascii="Times New Roman" w:hAnsi="Times New Roman" w:cs="Times New Roman"/>
          <w:sz w:val="24"/>
          <w:szCs w:val="24"/>
        </w:rPr>
        <w:t>surtout l</w:t>
      </w:r>
      <w:r w:rsidR="008928B7" w:rsidRPr="00C1558C">
        <w:rPr>
          <w:rFonts w:ascii="Times New Roman" w:hAnsi="Times New Roman" w:cs="Times New Roman"/>
          <w:sz w:val="24"/>
          <w:szCs w:val="24"/>
        </w:rPr>
        <w:t xml:space="preserve">es </w:t>
      </w:r>
      <w:r w:rsidR="00292EC5">
        <w:rPr>
          <w:rFonts w:ascii="Times New Roman" w:hAnsi="Times New Roman" w:cs="Times New Roman"/>
          <w:sz w:val="24"/>
          <w:szCs w:val="24"/>
        </w:rPr>
        <w:t>marchés</w:t>
      </w:r>
      <w:r w:rsidR="008928B7" w:rsidRPr="00C1558C">
        <w:rPr>
          <w:rFonts w:ascii="Times New Roman" w:hAnsi="Times New Roman" w:cs="Times New Roman"/>
          <w:sz w:val="24"/>
          <w:szCs w:val="24"/>
        </w:rPr>
        <w:t xml:space="preserve"> liés au </w:t>
      </w:r>
      <w:r w:rsidR="00852380" w:rsidRPr="00C1558C">
        <w:rPr>
          <w:rFonts w:ascii="Times New Roman" w:hAnsi="Times New Roman" w:cs="Times New Roman"/>
          <w:sz w:val="24"/>
          <w:szCs w:val="24"/>
        </w:rPr>
        <w:t xml:space="preserve">cœur de métier </w:t>
      </w:r>
      <w:r w:rsidR="008928B7" w:rsidRPr="00C1558C">
        <w:rPr>
          <w:rFonts w:ascii="Times New Roman" w:hAnsi="Times New Roman" w:cs="Times New Roman"/>
          <w:sz w:val="24"/>
          <w:szCs w:val="24"/>
        </w:rPr>
        <w:t>de la CAMVET</w:t>
      </w:r>
      <w:r>
        <w:rPr>
          <w:rFonts w:ascii="Times New Roman" w:hAnsi="Times New Roman" w:cs="Times New Roman"/>
          <w:sz w:val="24"/>
          <w:szCs w:val="24"/>
        </w:rPr>
        <w:t xml:space="preserve">, notamment l’acquisition de </w:t>
      </w:r>
      <w:r w:rsidR="003E0592">
        <w:rPr>
          <w:rFonts w:ascii="Times New Roman" w:hAnsi="Times New Roman" w:cs="Times New Roman"/>
          <w:sz w:val="24"/>
          <w:szCs w:val="24"/>
        </w:rPr>
        <w:t>produits vétérinaires</w:t>
      </w:r>
      <w:r w:rsidR="008928B7" w:rsidRPr="00C1558C">
        <w:rPr>
          <w:rFonts w:ascii="Times New Roman" w:hAnsi="Times New Roman" w:cs="Times New Roman"/>
          <w:sz w:val="24"/>
          <w:szCs w:val="24"/>
        </w:rPr>
        <w:t xml:space="preserve"> </w:t>
      </w:r>
      <w:r w:rsidR="00852380" w:rsidRPr="00C1558C">
        <w:rPr>
          <w:rFonts w:ascii="Times New Roman" w:hAnsi="Times New Roman" w:cs="Times New Roman"/>
          <w:sz w:val="24"/>
          <w:szCs w:val="24"/>
        </w:rPr>
        <w:t>(</w:t>
      </w:r>
      <w:r w:rsidR="00C7007A" w:rsidRPr="00C7007A">
        <w:rPr>
          <w:rFonts w:ascii="Times New Roman" w:hAnsi="Times New Roman" w:cs="Times New Roman"/>
          <w:sz w:val="24"/>
          <w:szCs w:val="24"/>
        </w:rPr>
        <w:t>2 </w:t>
      </w:r>
      <w:r w:rsidR="00413438">
        <w:rPr>
          <w:rFonts w:ascii="Times New Roman" w:hAnsi="Times New Roman" w:cs="Times New Roman"/>
          <w:sz w:val="24"/>
          <w:szCs w:val="24"/>
        </w:rPr>
        <w:t>3</w:t>
      </w:r>
      <w:r w:rsidR="00C7007A" w:rsidRPr="00C7007A">
        <w:rPr>
          <w:rFonts w:ascii="Times New Roman" w:hAnsi="Times New Roman" w:cs="Times New Roman"/>
          <w:sz w:val="24"/>
          <w:szCs w:val="24"/>
        </w:rPr>
        <w:t>20 000 000</w:t>
      </w:r>
      <w:r w:rsidR="00955347">
        <w:rPr>
          <w:rFonts w:ascii="Times New Roman" w:hAnsi="Times New Roman" w:cs="Times New Roman"/>
          <w:sz w:val="24"/>
          <w:szCs w:val="24"/>
        </w:rPr>
        <w:t xml:space="preserve"> FCFA</w:t>
      </w:r>
      <w:r w:rsidR="00852380" w:rsidRPr="00C1558C">
        <w:rPr>
          <w:rFonts w:ascii="Times New Roman" w:hAnsi="Times New Roman" w:cs="Times New Roman"/>
          <w:sz w:val="24"/>
          <w:szCs w:val="24"/>
        </w:rPr>
        <w:t xml:space="preserve">). </w:t>
      </w:r>
      <w:r w:rsidR="000506CB" w:rsidRPr="00C1558C">
        <w:rPr>
          <w:rFonts w:ascii="Times New Roman" w:hAnsi="Times New Roman" w:cs="Times New Roman"/>
          <w:sz w:val="24"/>
          <w:szCs w:val="24"/>
        </w:rPr>
        <w:tab/>
      </w:r>
      <w:r w:rsidR="000506CB" w:rsidRPr="00C1558C">
        <w:rPr>
          <w:rFonts w:ascii="Times New Roman" w:hAnsi="Times New Roman" w:cs="Times New Roman"/>
          <w:sz w:val="24"/>
          <w:szCs w:val="24"/>
        </w:rPr>
        <w:tab/>
      </w:r>
      <w:r w:rsidR="000506CB" w:rsidRPr="00C1558C">
        <w:rPr>
          <w:rFonts w:ascii="Times New Roman" w:hAnsi="Times New Roman" w:cs="Times New Roman"/>
          <w:sz w:val="24"/>
          <w:szCs w:val="24"/>
        </w:rPr>
        <w:tab/>
      </w:r>
      <w:r w:rsidR="000506CB" w:rsidRPr="00C1558C">
        <w:rPr>
          <w:rFonts w:ascii="Times New Roman" w:hAnsi="Times New Roman" w:cs="Times New Roman"/>
          <w:sz w:val="24"/>
          <w:szCs w:val="24"/>
        </w:rPr>
        <w:tab/>
      </w:r>
      <w:r w:rsidR="000506CB" w:rsidRPr="00C1558C">
        <w:rPr>
          <w:rFonts w:ascii="Times New Roman" w:hAnsi="Times New Roman" w:cs="Times New Roman"/>
          <w:sz w:val="24"/>
          <w:szCs w:val="24"/>
        </w:rPr>
        <w:tab/>
      </w:r>
      <w:r w:rsidR="000506CB" w:rsidRPr="00C1558C">
        <w:rPr>
          <w:rFonts w:ascii="Times New Roman" w:hAnsi="Times New Roman" w:cs="Times New Roman"/>
          <w:sz w:val="24"/>
          <w:szCs w:val="24"/>
        </w:rPr>
        <w:tab/>
      </w:r>
      <w:r w:rsidR="000506CB" w:rsidRPr="00C1558C">
        <w:rPr>
          <w:rFonts w:ascii="Times New Roman" w:hAnsi="Times New Roman" w:cs="Times New Roman"/>
          <w:sz w:val="24"/>
          <w:szCs w:val="24"/>
        </w:rPr>
        <w:tab/>
      </w:r>
      <w:r w:rsidR="000506CB" w:rsidRPr="00C1558C">
        <w:rPr>
          <w:rFonts w:ascii="Times New Roman" w:hAnsi="Times New Roman" w:cs="Times New Roman"/>
          <w:sz w:val="24"/>
          <w:szCs w:val="24"/>
        </w:rPr>
        <w:tab/>
      </w:r>
    </w:p>
    <w:p w14:paraId="5BEABBF3" w14:textId="196BFB67" w:rsidR="00D515D1" w:rsidRPr="00C1558C" w:rsidRDefault="0076021A" w:rsidP="004F3FC2">
      <w:pPr>
        <w:spacing w:after="0" w:line="360" w:lineRule="auto"/>
        <w:jc w:val="both"/>
        <w:rPr>
          <w:rFonts w:ascii="Times New Roman" w:hAnsi="Times New Roman" w:cs="Times New Roman"/>
          <w:sz w:val="24"/>
          <w:szCs w:val="24"/>
        </w:rPr>
      </w:pPr>
      <w:r w:rsidRPr="00C1558C">
        <w:rPr>
          <w:rFonts w:ascii="Times New Roman" w:hAnsi="Times New Roman" w:cs="Times New Roman"/>
          <w:sz w:val="24"/>
          <w:szCs w:val="24"/>
        </w:rPr>
        <w:t>Le PPM 202</w:t>
      </w:r>
      <w:r w:rsidR="00B33475">
        <w:rPr>
          <w:rFonts w:ascii="Times New Roman" w:hAnsi="Times New Roman" w:cs="Times New Roman"/>
          <w:sz w:val="24"/>
          <w:szCs w:val="24"/>
        </w:rPr>
        <w:t>6</w:t>
      </w:r>
      <w:r w:rsidRPr="00C1558C">
        <w:rPr>
          <w:rFonts w:ascii="Times New Roman" w:hAnsi="Times New Roman" w:cs="Times New Roman"/>
          <w:sz w:val="24"/>
          <w:szCs w:val="24"/>
        </w:rPr>
        <w:t xml:space="preserve"> de l</w:t>
      </w:r>
      <w:r w:rsidR="00852380" w:rsidRPr="00C1558C">
        <w:rPr>
          <w:rFonts w:ascii="Times New Roman" w:hAnsi="Times New Roman" w:cs="Times New Roman"/>
          <w:sz w:val="24"/>
          <w:szCs w:val="24"/>
        </w:rPr>
        <w:t>a CAMVET</w:t>
      </w:r>
      <w:r w:rsidRPr="00C1558C">
        <w:rPr>
          <w:rFonts w:ascii="Times New Roman" w:hAnsi="Times New Roman" w:cs="Times New Roman"/>
          <w:sz w:val="24"/>
          <w:szCs w:val="24"/>
        </w:rPr>
        <w:t xml:space="preserve"> prévoit </w:t>
      </w:r>
      <w:r w:rsidR="00852380" w:rsidRPr="00C1558C">
        <w:rPr>
          <w:rFonts w:ascii="Times New Roman" w:hAnsi="Times New Roman" w:cs="Times New Roman"/>
          <w:sz w:val="24"/>
          <w:szCs w:val="24"/>
        </w:rPr>
        <w:t xml:space="preserve">exécuter </w:t>
      </w:r>
      <w:r w:rsidR="00B33475">
        <w:rPr>
          <w:rFonts w:ascii="Times New Roman" w:hAnsi="Times New Roman" w:cs="Times New Roman"/>
          <w:b/>
          <w:sz w:val="24"/>
          <w:szCs w:val="24"/>
        </w:rPr>
        <w:t>quarante-</w:t>
      </w:r>
      <w:r w:rsidR="00930F8A">
        <w:rPr>
          <w:rFonts w:ascii="Times New Roman" w:hAnsi="Times New Roman" w:cs="Times New Roman"/>
          <w:b/>
          <w:sz w:val="24"/>
          <w:szCs w:val="24"/>
        </w:rPr>
        <w:t>deux</w:t>
      </w:r>
      <w:r w:rsidR="00413438">
        <w:rPr>
          <w:rFonts w:ascii="Times New Roman" w:hAnsi="Times New Roman" w:cs="Times New Roman"/>
          <w:b/>
          <w:sz w:val="24"/>
          <w:szCs w:val="24"/>
        </w:rPr>
        <w:t xml:space="preserve"> </w:t>
      </w:r>
      <w:r w:rsidR="00852380" w:rsidRPr="00C1558C">
        <w:rPr>
          <w:rFonts w:ascii="Times New Roman" w:hAnsi="Times New Roman" w:cs="Times New Roman"/>
          <w:b/>
          <w:bCs/>
          <w:sz w:val="24"/>
          <w:szCs w:val="24"/>
        </w:rPr>
        <w:t>(</w:t>
      </w:r>
      <w:r w:rsidR="00B33475">
        <w:rPr>
          <w:rFonts w:ascii="Times New Roman" w:hAnsi="Times New Roman" w:cs="Times New Roman"/>
          <w:b/>
          <w:bCs/>
          <w:sz w:val="24"/>
          <w:szCs w:val="24"/>
        </w:rPr>
        <w:t>4</w:t>
      </w:r>
      <w:r w:rsidR="00930F8A">
        <w:rPr>
          <w:rFonts w:ascii="Times New Roman" w:hAnsi="Times New Roman" w:cs="Times New Roman"/>
          <w:b/>
          <w:bCs/>
          <w:sz w:val="24"/>
          <w:szCs w:val="24"/>
        </w:rPr>
        <w:t>2</w:t>
      </w:r>
      <w:r w:rsidR="00716C12" w:rsidRPr="00C1558C">
        <w:rPr>
          <w:rFonts w:ascii="Times New Roman" w:hAnsi="Times New Roman" w:cs="Times New Roman"/>
          <w:b/>
          <w:bCs/>
          <w:sz w:val="24"/>
          <w:szCs w:val="24"/>
        </w:rPr>
        <w:t>)</w:t>
      </w:r>
      <w:r w:rsidR="00716C12" w:rsidRPr="00C1558C">
        <w:rPr>
          <w:rFonts w:ascii="Times New Roman" w:hAnsi="Times New Roman" w:cs="Times New Roman"/>
          <w:sz w:val="24"/>
          <w:szCs w:val="24"/>
        </w:rPr>
        <w:t xml:space="preserve"> marchés</w:t>
      </w:r>
      <w:r w:rsidRPr="00C1558C">
        <w:rPr>
          <w:rFonts w:ascii="Times New Roman" w:hAnsi="Times New Roman" w:cs="Times New Roman"/>
          <w:sz w:val="24"/>
          <w:szCs w:val="24"/>
        </w:rPr>
        <w:t xml:space="preserve"> dont </w:t>
      </w:r>
      <w:r w:rsidR="00413438">
        <w:rPr>
          <w:rFonts w:ascii="Times New Roman" w:hAnsi="Times New Roman" w:cs="Times New Roman"/>
          <w:b/>
          <w:sz w:val="24"/>
          <w:szCs w:val="24"/>
        </w:rPr>
        <w:t>d</w:t>
      </w:r>
      <w:r w:rsidR="009808AD">
        <w:rPr>
          <w:rFonts w:ascii="Times New Roman" w:hAnsi="Times New Roman" w:cs="Times New Roman"/>
          <w:b/>
          <w:sz w:val="24"/>
          <w:szCs w:val="24"/>
        </w:rPr>
        <w:t>ix</w:t>
      </w:r>
      <w:r w:rsidR="00570C6F" w:rsidRPr="00C1558C">
        <w:rPr>
          <w:rFonts w:ascii="Times New Roman" w:hAnsi="Times New Roman" w:cs="Times New Roman"/>
          <w:sz w:val="24"/>
          <w:szCs w:val="24"/>
        </w:rPr>
        <w:t xml:space="preserve"> </w:t>
      </w:r>
      <w:r w:rsidR="00931F56" w:rsidRPr="00C1558C">
        <w:rPr>
          <w:rFonts w:ascii="Times New Roman" w:hAnsi="Times New Roman" w:cs="Times New Roman"/>
          <w:b/>
          <w:bCs/>
          <w:sz w:val="24"/>
          <w:szCs w:val="24"/>
        </w:rPr>
        <w:t>(</w:t>
      </w:r>
      <w:r w:rsidR="00FE6DD6" w:rsidRPr="00C1558C">
        <w:rPr>
          <w:rFonts w:ascii="Times New Roman" w:hAnsi="Times New Roman" w:cs="Times New Roman"/>
          <w:b/>
          <w:bCs/>
          <w:sz w:val="24"/>
          <w:szCs w:val="24"/>
        </w:rPr>
        <w:t>1</w:t>
      </w:r>
      <w:r w:rsidR="009808AD">
        <w:rPr>
          <w:rFonts w:ascii="Times New Roman" w:hAnsi="Times New Roman" w:cs="Times New Roman"/>
          <w:b/>
          <w:bCs/>
          <w:sz w:val="24"/>
          <w:szCs w:val="24"/>
        </w:rPr>
        <w:t>0</w:t>
      </w:r>
      <w:r w:rsidR="00931F56" w:rsidRPr="00C1558C">
        <w:rPr>
          <w:rFonts w:ascii="Times New Roman" w:hAnsi="Times New Roman" w:cs="Times New Roman"/>
          <w:b/>
          <w:bCs/>
          <w:sz w:val="24"/>
          <w:szCs w:val="24"/>
        </w:rPr>
        <w:t>)</w:t>
      </w:r>
      <w:r w:rsidR="00F4680F" w:rsidRPr="00C1558C">
        <w:rPr>
          <w:rFonts w:ascii="Times New Roman" w:hAnsi="Times New Roman" w:cs="Times New Roman"/>
          <w:sz w:val="24"/>
          <w:szCs w:val="24"/>
        </w:rPr>
        <w:t xml:space="preserve"> marché</w:t>
      </w:r>
      <w:r w:rsidR="005265A8">
        <w:rPr>
          <w:rFonts w:ascii="Times New Roman" w:hAnsi="Times New Roman" w:cs="Times New Roman"/>
          <w:sz w:val="24"/>
          <w:szCs w:val="24"/>
        </w:rPr>
        <w:t>s</w:t>
      </w:r>
      <w:r w:rsidR="00F4680F" w:rsidRPr="00C1558C">
        <w:rPr>
          <w:rFonts w:ascii="Times New Roman" w:hAnsi="Times New Roman" w:cs="Times New Roman"/>
          <w:sz w:val="24"/>
          <w:szCs w:val="24"/>
        </w:rPr>
        <w:t xml:space="preserve"> e</w:t>
      </w:r>
      <w:r w:rsidR="000506CB" w:rsidRPr="00C1558C">
        <w:rPr>
          <w:rFonts w:ascii="Times New Roman" w:hAnsi="Times New Roman" w:cs="Times New Roman"/>
          <w:sz w:val="24"/>
          <w:szCs w:val="24"/>
        </w:rPr>
        <w:t>n investissement</w:t>
      </w:r>
      <w:r w:rsidR="00F4680F" w:rsidRPr="00C1558C">
        <w:rPr>
          <w:rFonts w:ascii="Times New Roman" w:hAnsi="Times New Roman" w:cs="Times New Roman"/>
          <w:sz w:val="24"/>
          <w:szCs w:val="24"/>
        </w:rPr>
        <w:t> </w:t>
      </w:r>
      <w:r w:rsidR="0064421E" w:rsidRPr="00C1558C">
        <w:rPr>
          <w:rFonts w:ascii="Times New Roman" w:hAnsi="Times New Roman" w:cs="Times New Roman"/>
          <w:sz w:val="24"/>
          <w:szCs w:val="24"/>
        </w:rPr>
        <w:t xml:space="preserve">et </w:t>
      </w:r>
      <w:r w:rsidR="00292EC5">
        <w:rPr>
          <w:rFonts w:ascii="Times New Roman" w:hAnsi="Times New Roman" w:cs="Times New Roman"/>
          <w:b/>
          <w:sz w:val="24"/>
          <w:szCs w:val="24"/>
        </w:rPr>
        <w:t>trente-</w:t>
      </w:r>
      <w:r w:rsidR="00930F8A">
        <w:rPr>
          <w:rFonts w:ascii="Times New Roman" w:hAnsi="Times New Roman" w:cs="Times New Roman"/>
          <w:b/>
          <w:sz w:val="24"/>
          <w:szCs w:val="24"/>
        </w:rPr>
        <w:t>deux</w:t>
      </w:r>
      <w:r w:rsidR="00B1486B">
        <w:rPr>
          <w:rFonts w:ascii="Times New Roman" w:hAnsi="Times New Roman" w:cs="Times New Roman"/>
          <w:b/>
          <w:sz w:val="24"/>
          <w:szCs w:val="24"/>
        </w:rPr>
        <w:t xml:space="preserve"> </w:t>
      </w:r>
      <w:r w:rsidR="00931F56" w:rsidRPr="00C1558C">
        <w:rPr>
          <w:rFonts w:ascii="Times New Roman" w:hAnsi="Times New Roman" w:cs="Times New Roman"/>
          <w:b/>
          <w:sz w:val="24"/>
          <w:szCs w:val="24"/>
        </w:rPr>
        <w:t>(</w:t>
      </w:r>
      <w:r w:rsidR="00292EC5">
        <w:rPr>
          <w:rFonts w:ascii="Times New Roman" w:hAnsi="Times New Roman" w:cs="Times New Roman"/>
          <w:b/>
          <w:sz w:val="24"/>
          <w:szCs w:val="24"/>
        </w:rPr>
        <w:t>3</w:t>
      </w:r>
      <w:r w:rsidR="00930F8A">
        <w:rPr>
          <w:rFonts w:ascii="Times New Roman" w:hAnsi="Times New Roman" w:cs="Times New Roman"/>
          <w:b/>
          <w:sz w:val="24"/>
          <w:szCs w:val="24"/>
        </w:rPr>
        <w:t>2</w:t>
      </w:r>
      <w:r w:rsidR="00931F56" w:rsidRPr="00C1558C">
        <w:rPr>
          <w:rFonts w:ascii="Times New Roman" w:hAnsi="Times New Roman" w:cs="Times New Roman"/>
          <w:b/>
          <w:sz w:val="24"/>
          <w:szCs w:val="24"/>
        </w:rPr>
        <w:t>)</w:t>
      </w:r>
      <w:r w:rsidR="00F4680F" w:rsidRPr="00C1558C">
        <w:rPr>
          <w:rFonts w:ascii="Times New Roman" w:hAnsi="Times New Roman" w:cs="Times New Roman"/>
          <w:sz w:val="24"/>
          <w:szCs w:val="24"/>
        </w:rPr>
        <w:t xml:space="preserve"> en fonctionnement</w:t>
      </w:r>
      <w:r w:rsidR="00716C12" w:rsidRPr="00C1558C">
        <w:rPr>
          <w:rFonts w:ascii="Times New Roman" w:hAnsi="Times New Roman" w:cs="Times New Roman"/>
          <w:sz w:val="24"/>
          <w:szCs w:val="24"/>
        </w:rPr>
        <w:t xml:space="preserve"> (voir les détails dans le</w:t>
      </w:r>
      <w:r w:rsidR="00681C0B">
        <w:rPr>
          <w:rFonts w:ascii="Times New Roman" w:hAnsi="Times New Roman" w:cs="Times New Roman"/>
          <w:sz w:val="24"/>
          <w:szCs w:val="24"/>
        </w:rPr>
        <w:t>s</w:t>
      </w:r>
      <w:r w:rsidR="00716C12" w:rsidRPr="00C1558C">
        <w:rPr>
          <w:rFonts w:ascii="Times New Roman" w:hAnsi="Times New Roman" w:cs="Times New Roman"/>
          <w:sz w:val="24"/>
          <w:szCs w:val="24"/>
        </w:rPr>
        <w:t xml:space="preserve"> tableau</w:t>
      </w:r>
      <w:r w:rsidR="00681C0B">
        <w:rPr>
          <w:rFonts w:ascii="Times New Roman" w:hAnsi="Times New Roman" w:cs="Times New Roman"/>
          <w:sz w:val="24"/>
          <w:szCs w:val="24"/>
        </w:rPr>
        <w:t>x</w:t>
      </w:r>
      <w:r w:rsidR="00716C12" w:rsidRPr="00C1558C">
        <w:rPr>
          <w:rFonts w:ascii="Times New Roman" w:hAnsi="Times New Roman" w:cs="Times New Roman"/>
          <w:sz w:val="24"/>
          <w:szCs w:val="24"/>
        </w:rPr>
        <w:t xml:space="preserve"> ci-dessous)</w:t>
      </w:r>
      <w:r w:rsidR="000506CB" w:rsidRPr="00C1558C">
        <w:rPr>
          <w:rFonts w:ascii="Times New Roman" w:hAnsi="Times New Roman" w:cs="Times New Roman"/>
          <w:sz w:val="24"/>
          <w:szCs w:val="24"/>
        </w:rPr>
        <w:t>.</w:t>
      </w:r>
      <w:r w:rsidR="000506CB" w:rsidRPr="00C1558C">
        <w:rPr>
          <w:rFonts w:ascii="Times New Roman" w:hAnsi="Times New Roman" w:cs="Times New Roman"/>
          <w:sz w:val="24"/>
          <w:szCs w:val="24"/>
        </w:rPr>
        <w:tab/>
      </w:r>
      <w:r w:rsidR="000506CB" w:rsidRPr="00C1558C">
        <w:rPr>
          <w:rFonts w:ascii="Times New Roman" w:hAnsi="Times New Roman" w:cs="Times New Roman"/>
          <w:sz w:val="24"/>
          <w:szCs w:val="24"/>
        </w:rPr>
        <w:tab/>
      </w:r>
      <w:r w:rsidR="000506CB" w:rsidRPr="00C1558C">
        <w:rPr>
          <w:rFonts w:ascii="Times New Roman" w:hAnsi="Times New Roman" w:cs="Times New Roman"/>
          <w:sz w:val="24"/>
          <w:szCs w:val="24"/>
        </w:rPr>
        <w:tab/>
      </w:r>
      <w:r w:rsidR="000506CB" w:rsidRPr="00C1558C">
        <w:rPr>
          <w:rFonts w:ascii="Times New Roman" w:hAnsi="Times New Roman" w:cs="Times New Roman"/>
          <w:sz w:val="24"/>
          <w:szCs w:val="24"/>
        </w:rPr>
        <w:tab/>
      </w:r>
      <w:r w:rsidR="000506CB" w:rsidRPr="00C1558C">
        <w:rPr>
          <w:rFonts w:ascii="Times New Roman" w:hAnsi="Times New Roman" w:cs="Times New Roman"/>
          <w:sz w:val="24"/>
          <w:szCs w:val="24"/>
        </w:rPr>
        <w:tab/>
      </w:r>
      <w:r w:rsidR="000506CB" w:rsidRPr="00C1558C">
        <w:rPr>
          <w:rFonts w:ascii="Times New Roman" w:hAnsi="Times New Roman" w:cs="Times New Roman"/>
          <w:sz w:val="24"/>
          <w:szCs w:val="24"/>
        </w:rPr>
        <w:tab/>
      </w:r>
      <w:r w:rsidR="000506CB" w:rsidRPr="00C1558C">
        <w:rPr>
          <w:rFonts w:ascii="Times New Roman" w:hAnsi="Times New Roman" w:cs="Times New Roman"/>
          <w:sz w:val="24"/>
          <w:szCs w:val="24"/>
        </w:rPr>
        <w:tab/>
      </w:r>
      <w:r w:rsidR="000506CB" w:rsidRPr="00C1558C">
        <w:rPr>
          <w:rFonts w:ascii="Times New Roman" w:hAnsi="Times New Roman" w:cs="Times New Roman"/>
          <w:sz w:val="24"/>
          <w:szCs w:val="24"/>
        </w:rPr>
        <w:tab/>
      </w:r>
    </w:p>
    <w:p w14:paraId="6E691C4D" w14:textId="7C707344" w:rsidR="00933264" w:rsidRPr="00C1558C" w:rsidRDefault="00933264" w:rsidP="006F35F8">
      <w:pPr>
        <w:spacing w:after="0" w:line="360" w:lineRule="auto"/>
        <w:jc w:val="both"/>
        <w:rPr>
          <w:rFonts w:ascii="Times New Roman" w:hAnsi="Times New Roman" w:cs="Times New Roman"/>
          <w:sz w:val="24"/>
          <w:szCs w:val="24"/>
        </w:rPr>
      </w:pPr>
      <w:r w:rsidRPr="00C1558C">
        <w:rPr>
          <w:rFonts w:ascii="Times New Roman" w:hAnsi="Times New Roman" w:cs="Times New Roman"/>
          <w:sz w:val="24"/>
          <w:szCs w:val="24"/>
        </w:rPr>
        <w:br w:type="page"/>
      </w:r>
    </w:p>
    <w:p w14:paraId="76FE114E" w14:textId="77777777" w:rsidR="00933264" w:rsidRPr="00C1558C" w:rsidRDefault="00933264" w:rsidP="006F35F8">
      <w:pPr>
        <w:spacing w:after="0" w:line="360" w:lineRule="auto"/>
        <w:jc w:val="both"/>
        <w:rPr>
          <w:rFonts w:ascii="Times New Roman" w:hAnsi="Times New Roman" w:cs="Times New Roman"/>
          <w:sz w:val="24"/>
          <w:szCs w:val="24"/>
        </w:rPr>
        <w:sectPr w:rsidR="00933264" w:rsidRPr="00C1558C" w:rsidSect="00D54C5E">
          <w:footerReference w:type="default" r:id="rId28"/>
          <w:pgSz w:w="12240" w:h="15840"/>
          <w:pgMar w:top="851" w:right="851" w:bottom="851" w:left="851" w:header="709" w:footer="709" w:gutter="0"/>
          <w:cols w:space="708"/>
          <w:docGrid w:linePitch="360"/>
        </w:sectPr>
      </w:pPr>
    </w:p>
    <w:p w14:paraId="1B1B7E01" w14:textId="293B1709" w:rsidR="005C1CD0" w:rsidRPr="00C1558C" w:rsidRDefault="00A573EB" w:rsidP="006F35F8">
      <w:pPr>
        <w:spacing w:after="0" w:line="360" w:lineRule="auto"/>
        <w:jc w:val="both"/>
        <w:rPr>
          <w:rFonts w:ascii="Times New Roman" w:hAnsi="Times New Roman" w:cs="Times New Roman"/>
          <w:sz w:val="24"/>
          <w:szCs w:val="24"/>
        </w:rPr>
      </w:pPr>
      <w:r w:rsidRPr="00A573EB">
        <w:rPr>
          <w:rFonts w:ascii="Times New Roman" w:eastAsia="Times New Roman" w:hAnsi="Times New Roman" w:cs="Times New Roman"/>
          <w:b/>
          <w:bCs/>
          <w:color w:val="000000"/>
          <w:sz w:val="24"/>
          <w:szCs w:val="24"/>
          <w:u w:val="single"/>
        </w:rPr>
        <w:lastRenderedPageBreak/>
        <w:t>Tableau 1</w:t>
      </w:r>
      <w:r>
        <w:rPr>
          <w:rFonts w:ascii="Times New Roman" w:eastAsia="Times New Roman" w:hAnsi="Times New Roman" w:cs="Times New Roman"/>
          <w:b/>
          <w:bCs/>
          <w:color w:val="000000"/>
          <w:sz w:val="24"/>
          <w:szCs w:val="24"/>
        </w:rPr>
        <w:t> : détails du Plan de Passation des Marchés de la CAMVET</w:t>
      </w:r>
    </w:p>
    <w:tbl>
      <w:tblPr>
        <w:tblW w:w="15037" w:type="dxa"/>
        <w:tblInd w:w="-449" w:type="dxa"/>
        <w:tblLayout w:type="fixed"/>
        <w:tblLook w:val="04A0" w:firstRow="1" w:lastRow="0" w:firstColumn="1" w:lastColumn="0" w:noHBand="0" w:noVBand="1"/>
      </w:tblPr>
      <w:tblGrid>
        <w:gridCol w:w="568"/>
        <w:gridCol w:w="753"/>
        <w:gridCol w:w="709"/>
        <w:gridCol w:w="1515"/>
        <w:gridCol w:w="3118"/>
        <w:gridCol w:w="1205"/>
        <w:gridCol w:w="1417"/>
        <w:gridCol w:w="1105"/>
        <w:gridCol w:w="738"/>
        <w:gridCol w:w="709"/>
        <w:gridCol w:w="708"/>
        <w:gridCol w:w="709"/>
        <w:gridCol w:w="920"/>
        <w:gridCol w:w="863"/>
      </w:tblGrid>
      <w:tr w:rsidR="006A263D" w:rsidRPr="006A263D" w14:paraId="06EC1D18" w14:textId="77777777" w:rsidTr="002535BD">
        <w:trPr>
          <w:trHeight w:val="280"/>
          <w:tblHeader/>
        </w:trPr>
        <w:tc>
          <w:tcPr>
            <w:tcW w:w="568" w:type="dxa"/>
            <w:vMerge w:val="restart"/>
            <w:tcBorders>
              <w:top w:val="double" w:sz="6" w:space="0" w:color="auto"/>
              <w:left w:val="double" w:sz="6" w:space="0" w:color="auto"/>
              <w:bottom w:val="single" w:sz="8" w:space="0" w:color="auto"/>
              <w:right w:val="single" w:sz="8" w:space="0" w:color="auto"/>
            </w:tcBorders>
            <w:shd w:val="clear" w:color="000000" w:fill="D9D9D9"/>
            <w:vAlign w:val="center"/>
            <w:hideMark/>
          </w:tcPr>
          <w:p w14:paraId="7DE4BAB9" w14:textId="77777777" w:rsidR="006A263D" w:rsidRPr="006A263D" w:rsidRDefault="006A263D" w:rsidP="006A263D">
            <w:pPr>
              <w:spacing w:after="0" w:line="240" w:lineRule="auto"/>
              <w:jc w:val="center"/>
              <w:rPr>
                <w:rFonts w:ascii="Times New Roman" w:eastAsia="Times New Roman" w:hAnsi="Times New Roman" w:cs="Times New Roman"/>
                <w:b/>
                <w:bCs/>
                <w:color w:val="000000"/>
                <w:sz w:val="16"/>
                <w:szCs w:val="16"/>
                <w:lang w:val="fr-BF" w:eastAsia="fr-BF"/>
              </w:rPr>
            </w:pPr>
            <w:r w:rsidRPr="006A263D">
              <w:rPr>
                <w:rFonts w:ascii="Times New Roman" w:eastAsia="Times New Roman" w:hAnsi="Times New Roman" w:cs="Times New Roman"/>
                <w:b/>
                <w:bCs/>
                <w:color w:val="000000"/>
                <w:sz w:val="16"/>
                <w:szCs w:val="16"/>
                <w:lang w:val="fr-BF" w:eastAsia="fr-BF"/>
              </w:rPr>
              <w:t xml:space="preserve">CODE </w:t>
            </w:r>
            <w:r w:rsidRPr="006A263D">
              <w:rPr>
                <w:rFonts w:ascii="Times New Roman" w:eastAsia="Times New Roman" w:hAnsi="Times New Roman" w:cs="Times New Roman"/>
                <w:b/>
                <w:bCs/>
                <w:color w:val="000000"/>
                <w:sz w:val="16"/>
                <w:szCs w:val="16"/>
                <w:lang w:val="fr-BF" w:eastAsia="fr-BF"/>
              </w:rPr>
              <w:br/>
              <w:t>LIGNE</w:t>
            </w:r>
            <w:r w:rsidRPr="006A263D">
              <w:rPr>
                <w:rFonts w:ascii="Times New Roman" w:eastAsia="Times New Roman" w:hAnsi="Times New Roman" w:cs="Times New Roman"/>
                <w:b/>
                <w:bCs/>
                <w:color w:val="000000"/>
                <w:sz w:val="16"/>
                <w:szCs w:val="16"/>
                <w:lang w:val="fr-BF" w:eastAsia="fr-BF"/>
              </w:rPr>
              <w:br/>
              <w:t>PLAN</w:t>
            </w:r>
          </w:p>
        </w:tc>
        <w:tc>
          <w:tcPr>
            <w:tcW w:w="2977" w:type="dxa"/>
            <w:gridSpan w:val="3"/>
            <w:tcBorders>
              <w:top w:val="double" w:sz="6" w:space="0" w:color="auto"/>
              <w:left w:val="nil"/>
              <w:bottom w:val="single" w:sz="8" w:space="0" w:color="auto"/>
              <w:right w:val="single" w:sz="8" w:space="0" w:color="auto"/>
            </w:tcBorders>
            <w:shd w:val="clear" w:color="000000" w:fill="D9D9D9"/>
            <w:vAlign w:val="center"/>
            <w:hideMark/>
          </w:tcPr>
          <w:p w14:paraId="4ADC43D7" w14:textId="77777777" w:rsidR="006A263D" w:rsidRPr="006A263D" w:rsidRDefault="006A263D" w:rsidP="006A263D">
            <w:pPr>
              <w:spacing w:after="0" w:line="240" w:lineRule="auto"/>
              <w:jc w:val="center"/>
              <w:rPr>
                <w:rFonts w:ascii="Times New Roman" w:eastAsia="Times New Roman" w:hAnsi="Times New Roman" w:cs="Times New Roman"/>
                <w:b/>
                <w:bCs/>
                <w:color w:val="000000"/>
                <w:sz w:val="16"/>
                <w:szCs w:val="16"/>
                <w:lang w:val="fr-BF" w:eastAsia="fr-BF"/>
              </w:rPr>
            </w:pPr>
            <w:r w:rsidRPr="006A263D">
              <w:rPr>
                <w:rFonts w:ascii="Times New Roman" w:eastAsia="Times New Roman" w:hAnsi="Times New Roman" w:cs="Times New Roman"/>
                <w:b/>
                <w:bCs/>
                <w:color w:val="000000"/>
                <w:sz w:val="16"/>
                <w:szCs w:val="16"/>
                <w:lang w:val="fr-BF" w:eastAsia="fr-BF"/>
              </w:rPr>
              <w:t>FINANCEMENT</w:t>
            </w:r>
          </w:p>
        </w:tc>
        <w:tc>
          <w:tcPr>
            <w:tcW w:w="3118" w:type="dxa"/>
            <w:vMerge w:val="restart"/>
            <w:tcBorders>
              <w:top w:val="double" w:sz="6" w:space="0" w:color="auto"/>
              <w:left w:val="single" w:sz="8" w:space="0" w:color="auto"/>
              <w:bottom w:val="single" w:sz="8" w:space="0" w:color="auto"/>
              <w:right w:val="single" w:sz="8" w:space="0" w:color="auto"/>
            </w:tcBorders>
            <w:shd w:val="clear" w:color="000000" w:fill="D9D9D9"/>
            <w:vAlign w:val="center"/>
            <w:hideMark/>
          </w:tcPr>
          <w:p w14:paraId="7F237A06" w14:textId="77777777" w:rsidR="006A263D" w:rsidRPr="006A263D" w:rsidRDefault="006A263D" w:rsidP="006A263D">
            <w:pPr>
              <w:spacing w:after="0" w:line="240" w:lineRule="auto"/>
              <w:rPr>
                <w:rFonts w:ascii="Times New Roman" w:eastAsia="Times New Roman" w:hAnsi="Times New Roman" w:cs="Times New Roman"/>
                <w:b/>
                <w:bCs/>
                <w:color w:val="000000"/>
                <w:sz w:val="16"/>
                <w:szCs w:val="16"/>
                <w:lang w:val="fr-BF" w:eastAsia="fr-BF"/>
              </w:rPr>
            </w:pPr>
            <w:r w:rsidRPr="006A263D">
              <w:rPr>
                <w:rFonts w:ascii="Times New Roman" w:eastAsia="Times New Roman" w:hAnsi="Times New Roman" w:cs="Times New Roman"/>
                <w:b/>
                <w:bCs/>
                <w:color w:val="000000"/>
                <w:sz w:val="16"/>
                <w:szCs w:val="16"/>
                <w:lang w:val="fr-BF" w:eastAsia="fr-BF"/>
              </w:rPr>
              <w:t>OBJET DU MARCHE</w:t>
            </w:r>
          </w:p>
        </w:tc>
        <w:tc>
          <w:tcPr>
            <w:tcW w:w="1205" w:type="dxa"/>
            <w:vMerge w:val="restart"/>
            <w:tcBorders>
              <w:top w:val="double" w:sz="6" w:space="0" w:color="auto"/>
              <w:left w:val="single" w:sz="8" w:space="0" w:color="auto"/>
              <w:bottom w:val="single" w:sz="8" w:space="0" w:color="auto"/>
              <w:right w:val="single" w:sz="8" w:space="0" w:color="auto"/>
            </w:tcBorders>
            <w:shd w:val="clear" w:color="000000" w:fill="D9D9D9"/>
            <w:vAlign w:val="center"/>
            <w:hideMark/>
          </w:tcPr>
          <w:p w14:paraId="0F0D401A" w14:textId="77777777" w:rsidR="006A263D" w:rsidRPr="006A263D" w:rsidRDefault="006A263D" w:rsidP="006A263D">
            <w:pPr>
              <w:spacing w:after="0" w:line="240" w:lineRule="auto"/>
              <w:jc w:val="center"/>
              <w:rPr>
                <w:rFonts w:ascii="Times New Roman" w:eastAsia="Times New Roman" w:hAnsi="Times New Roman" w:cs="Times New Roman"/>
                <w:b/>
                <w:bCs/>
                <w:color w:val="000000"/>
                <w:sz w:val="16"/>
                <w:szCs w:val="16"/>
                <w:lang w:val="fr-BF" w:eastAsia="fr-BF"/>
              </w:rPr>
            </w:pPr>
            <w:r w:rsidRPr="006A263D">
              <w:rPr>
                <w:rFonts w:ascii="Times New Roman" w:eastAsia="Times New Roman" w:hAnsi="Times New Roman" w:cs="Times New Roman"/>
                <w:b/>
                <w:bCs/>
                <w:color w:val="000000"/>
                <w:sz w:val="16"/>
                <w:szCs w:val="16"/>
                <w:lang w:val="fr-BF" w:eastAsia="fr-BF"/>
              </w:rPr>
              <w:t>NATURE DE PRESTATION</w:t>
            </w:r>
          </w:p>
        </w:tc>
        <w:tc>
          <w:tcPr>
            <w:tcW w:w="1417" w:type="dxa"/>
            <w:vMerge w:val="restart"/>
            <w:tcBorders>
              <w:top w:val="double" w:sz="6" w:space="0" w:color="auto"/>
              <w:left w:val="single" w:sz="8" w:space="0" w:color="auto"/>
              <w:bottom w:val="single" w:sz="8" w:space="0" w:color="auto"/>
              <w:right w:val="single" w:sz="8" w:space="0" w:color="auto"/>
            </w:tcBorders>
            <w:shd w:val="clear" w:color="000000" w:fill="D9D9D9"/>
            <w:vAlign w:val="center"/>
            <w:hideMark/>
          </w:tcPr>
          <w:p w14:paraId="0A60EC1B" w14:textId="77777777" w:rsidR="006A263D" w:rsidRPr="006A263D" w:rsidRDefault="006A263D" w:rsidP="006A263D">
            <w:pPr>
              <w:spacing w:after="0" w:line="240" w:lineRule="auto"/>
              <w:jc w:val="center"/>
              <w:rPr>
                <w:rFonts w:ascii="Times New Roman" w:eastAsia="Times New Roman" w:hAnsi="Times New Roman" w:cs="Times New Roman"/>
                <w:b/>
                <w:bCs/>
                <w:color w:val="000000"/>
                <w:sz w:val="16"/>
                <w:szCs w:val="16"/>
                <w:lang w:val="fr-BF" w:eastAsia="fr-BF"/>
              </w:rPr>
            </w:pPr>
            <w:r w:rsidRPr="006A263D">
              <w:rPr>
                <w:rFonts w:ascii="Times New Roman" w:eastAsia="Times New Roman" w:hAnsi="Times New Roman" w:cs="Times New Roman"/>
                <w:b/>
                <w:bCs/>
                <w:color w:val="000000"/>
                <w:sz w:val="16"/>
                <w:szCs w:val="16"/>
                <w:lang w:val="fr-BF" w:eastAsia="fr-BF"/>
              </w:rPr>
              <w:t>MODE DE PASSATION</w:t>
            </w:r>
          </w:p>
        </w:tc>
        <w:tc>
          <w:tcPr>
            <w:tcW w:w="1105" w:type="dxa"/>
            <w:vMerge w:val="restart"/>
            <w:tcBorders>
              <w:top w:val="double" w:sz="6" w:space="0" w:color="auto"/>
              <w:left w:val="single" w:sz="8" w:space="0" w:color="auto"/>
              <w:bottom w:val="single" w:sz="8" w:space="0" w:color="auto"/>
              <w:right w:val="single" w:sz="8" w:space="0" w:color="auto"/>
            </w:tcBorders>
            <w:shd w:val="clear" w:color="000000" w:fill="D9D9D9"/>
            <w:vAlign w:val="center"/>
            <w:hideMark/>
          </w:tcPr>
          <w:p w14:paraId="434E864D" w14:textId="77777777" w:rsidR="006A263D" w:rsidRPr="006A263D" w:rsidRDefault="006A263D" w:rsidP="006A263D">
            <w:pPr>
              <w:spacing w:after="0" w:line="240" w:lineRule="auto"/>
              <w:jc w:val="center"/>
              <w:rPr>
                <w:rFonts w:ascii="Times New Roman" w:eastAsia="Times New Roman" w:hAnsi="Times New Roman" w:cs="Times New Roman"/>
                <w:b/>
                <w:bCs/>
                <w:color w:val="000000"/>
                <w:sz w:val="16"/>
                <w:szCs w:val="16"/>
                <w:lang w:val="fr-BF" w:eastAsia="fr-BF"/>
              </w:rPr>
            </w:pPr>
            <w:r w:rsidRPr="006A263D">
              <w:rPr>
                <w:rFonts w:ascii="Times New Roman" w:eastAsia="Times New Roman" w:hAnsi="Times New Roman" w:cs="Times New Roman"/>
                <w:b/>
                <w:bCs/>
                <w:color w:val="000000"/>
                <w:sz w:val="16"/>
                <w:szCs w:val="16"/>
                <w:lang w:val="fr-BF" w:eastAsia="fr-BF"/>
              </w:rPr>
              <w:t>TYPE DE REVUE</w:t>
            </w:r>
          </w:p>
        </w:tc>
        <w:tc>
          <w:tcPr>
            <w:tcW w:w="738" w:type="dxa"/>
            <w:vMerge w:val="restart"/>
            <w:tcBorders>
              <w:top w:val="double" w:sz="6" w:space="0" w:color="auto"/>
              <w:left w:val="single" w:sz="8" w:space="0" w:color="auto"/>
              <w:bottom w:val="single" w:sz="8" w:space="0" w:color="auto"/>
              <w:right w:val="single" w:sz="8" w:space="0" w:color="auto"/>
            </w:tcBorders>
            <w:shd w:val="clear" w:color="000000" w:fill="D9D9D9"/>
            <w:vAlign w:val="center"/>
            <w:hideMark/>
          </w:tcPr>
          <w:p w14:paraId="3682FE2E" w14:textId="77777777" w:rsidR="006A263D" w:rsidRPr="006A263D" w:rsidRDefault="006A263D" w:rsidP="006A263D">
            <w:pPr>
              <w:spacing w:after="0" w:line="240" w:lineRule="auto"/>
              <w:jc w:val="center"/>
              <w:rPr>
                <w:rFonts w:ascii="Times New Roman" w:eastAsia="Times New Roman" w:hAnsi="Times New Roman" w:cs="Times New Roman"/>
                <w:b/>
                <w:bCs/>
                <w:color w:val="000000"/>
                <w:sz w:val="16"/>
                <w:szCs w:val="16"/>
                <w:lang w:val="fr-BF" w:eastAsia="fr-BF"/>
              </w:rPr>
            </w:pPr>
            <w:r w:rsidRPr="006A263D">
              <w:rPr>
                <w:rFonts w:ascii="Times New Roman" w:eastAsia="Times New Roman" w:hAnsi="Times New Roman" w:cs="Times New Roman"/>
                <w:b/>
                <w:bCs/>
                <w:color w:val="000000"/>
                <w:sz w:val="16"/>
                <w:szCs w:val="16"/>
                <w:lang w:val="fr-BF" w:eastAsia="fr-BF"/>
              </w:rPr>
              <w:t>DATE DE LANCEMENT DE L'APPEL A CONCURRENCE</w:t>
            </w:r>
          </w:p>
        </w:tc>
        <w:tc>
          <w:tcPr>
            <w:tcW w:w="709" w:type="dxa"/>
            <w:vMerge w:val="restart"/>
            <w:tcBorders>
              <w:top w:val="double" w:sz="6" w:space="0" w:color="auto"/>
              <w:left w:val="single" w:sz="8" w:space="0" w:color="auto"/>
              <w:bottom w:val="single" w:sz="8" w:space="0" w:color="auto"/>
              <w:right w:val="single" w:sz="8" w:space="0" w:color="auto"/>
            </w:tcBorders>
            <w:shd w:val="clear" w:color="000000" w:fill="D9D9D9"/>
            <w:vAlign w:val="center"/>
            <w:hideMark/>
          </w:tcPr>
          <w:p w14:paraId="5A5E0C1E" w14:textId="77777777" w:rsidR="006A263D" w:rsidRPr="006A263D" w:rsidRDefault="006A263D" w:rsidP="006A263D">
            <w:pPr>
              <w:spacing w:after="0" w:line="240" w:lineRule="auto"/>
              <w:jc w:val="center"/>
              <w:rPr>
                <w:rFonts w:ascii="Times New Roman" w:eastAsia="Times New Roman" w:hAnsi="Times New Roman" w:cs="Times New Roman"/>
                <w:b/>
                <w:bCs/>
                <w:color w:val="000000"/>
                <w:sz w:val="16"/>
                <w:szCs w:val="16"/>
                <w:lang w:val="fr-BF" w:eastAsia="fr-BF"/>
              </w:rPr>
            </w:pPr>
            <w:r w:rsidRPr="006A263D">
              <w:rPr>
                <w:rFonts w:ascii="Times New Roman" w:eastAsia="Times New Roman" w:hAnsi="Times New Roman" w:cs="Times New Roman"/>
                <w:b/>
                <w:bCs/>
                <w:color w:val="000000"/>
                <w:sz w:val="16"/>
                <w:szCs w:val="16"/>
                <w:lang w:val="fr-BF" w:eastAsia="fr-BF"/>
              </w:rPr>
              <w:t>DATE DE REMISE DES OFFRES/PROPOSITIONS</w:t>
            </w:r>
          </w:p>
        </w:tc>
        <w:tc>
          <w:tcPr>
            <w:tcW w:w="708" w:type="dxa"/>
            <w:vMerge w:val="restart"/>
            <w:tcBorders>
              <w:top w:val="double" w:sz="6" w:space="0" w:color="auto"/>
              <w:left w:val="single" w:sz="8" w:space="0" w:color="auto"/>
              <w:bottom w:val="single" w:sz="8" w:space="0" w:color="auto"/>
              <w:right w:val="single" w:sz="8" w:space="0" w:color="auto"/>
            </w:tcBorders>
            <w:shd w:val="clear" w:color="000000" w:fill="D9D9D9"/>
            <w:vAlign w:val="center"/>
            <w:hideMark/>
          </w:tcPr>
          <w:p w14:paraId="6503B9D5" w14:textId="77777777" w:rsidR="006A263D" w:rsidRPr="006A263D" w:rsidRDefault="006A263D" w:rsidP="006A263D">
            <w:pPr>
              <w:spacing w:after="0" w:line="240" w:lineRule="auto"/>
              <w:jc w:val="center"/>
              <w:rPr>
                <w:rFonts w:ascii="Times New Roman" w:eastAsia="Times New Roman" w:hAnsi="Times New Roman" w:cs="Times New Roman"/>
                <w:b/>
                <w:bCs/>
                <w:color w:val="000000"/>
                <w:sz w:val="16"/>
                <w:szCs w:val="16"/>
                <w:lang w:val="fr-BF" w:eastAsia="fr-BF"/>
              </w:rPr>
            </w:pPr>
            <w:r w:rsidRPr="006A263D">
              <w:rPr>
                <w:rFonts w:ascii="Times New Roman" w:eastAsia="Times New Roman" w:hAnsi="Times New Roman" w:cs="Times New Roman"/>
                <w:b/>
                <w:bCs/>
                <w:color w:val="000000"/>
                <w:sz w:val="16"/>
                <w:szCs w:val="16"/>
                <w:lang w:val="fr-BF" w:eastAsia="fr-BF"/>
              </w:rPr>
              <w:t>TEMPS NECESSAIRE A L'EVALUATION DES OFFRES</w:t>
            </w:r>
          </w:p>
        </w:tc>
        <w:tc>
          <w:tcPr>
            <w:tcW w:w="709" w:type="dxa"/>
            <w:vMerge w:val="restart"/>
            <w:tcBorders>
              <w:top w:val="double" w:sz="6" w:space="0" w:color="auto"/>
              <w:left w:val="single" w:sz="8" w:space="0" w:color="auto"/>
              <w:bottom w:val="single" w:sz="8" w:space="0" w:color="auto"/>
              <w:right w:val="single" w:sz="8" w:space="0" w:color="auto"/>
            </w:tcBorders>
            <w:shd w:val="clear" w:color="000000" w:fill="D9D9D9"/>
            <w:vAlign w:val="center"/>
            <w:hideMark/>
          </w:tcPr>
          <w:p w14:paraId="5AFCFF89" w14:textId="77777777" w:rsidR="006A263D" w:rsidRPr="006A263D" w:rsidRDefault="006A263D" w:rsidP="006A263D">
            <w:pPr>
              <w:spacing w:after="0" w:line="240" w:lineRule="auto"/>
              <w:jc w:val="center"/>
              <w:rPr>
                <w:rFonts w:ascii="Times New Roman" w:eastAsia="Times New Roman" w:hAnsi="Times New Roman" w:cs="Times New Roman"/>
                <w:b/>
                <w:bCs/>
                <w:color w:val="000000"/>
                <w:sz w:val="16"/>
                <w:szCs w:val="16"/>
                <w:lang w:val="fr-BF" w:eastAsia="fr-BF"/>
              </w:rPr>
            </w:pPr>
            <w:r w:rsidRPr="006A263D">
              <w:rPr>
                <w:rFonts w:ascii="Times New Roman" w:eastAsia="Times New Roman" w:hAnsi="Times New Roman" w:cs="Times New Roman"/>
                <w:b/>
                <w:bCs/>
                <w:color w:val="000000"/>
                <w:sz w:val="16"/>
                <w:szCs w:val="16"/>
                <w:lang w:val="fr-BF" w:eastAsia="fr-BF"/>
              </w:rPr>
              <w:t xml:space="preserve">DATE PROBABLE DE DEMARRAGE DES PRESTATIONS </w:t>
            </w:r>
          </w:p>
        </w:tc>
        <w:tc>
          <w:tcPr>
            <w:tcW w:w="920" w:type="dxa"/>
            <w:vMerge w:val="restart"/>
            <w:tcBorders>
              <w:top w:val="double" w:sz="6" w:space="0" w:color="auto"/>
              <w:left w:val="single" w:sz="8" w:space="0" w:color="auto"/>
              <w:bottom w:val="single" w:sz="8" w:space="0" w:color="auto"/>
              <w:right w:val="single" w:sz="8" w:space="0" w:color="auto"/>
            </w:tcBorders>
            <w:shd w:val="clear" w:color="000000" w:fill="D9D9D9"/>
            <w:vAlign w:val="center"/>
            <w:hideMark/>
          </w:tcPr>
          <w:p w14:paraId="36E41ED6" w14:textId="77777777" w:rsidR="006A263D" w:rsidRPr="006A263D" w:rsidRDefault="006A263D" w:rsidP="006A263D">
            <w:pPr>
              <w:spacing w:after="0" w:line="240" w:lineRule="auto"/>
              <w:jc w:val="center"/>
              <w:rPr>
                <w:rFonts w:ascii="Times New Roman" w:eastAsia="Times New Roman" w:hAnsi="Times New Roman" w:cs="Times New Roman"/>
                <w:b/>
                <w:bCs/>
                <w:color w:val="000000"/>
                <w:sz w:val="16"/>
                <w:szCs w:val="16"/>
                <w:lang w:val="fr-BF" w:eastAsia="fr-BF"/>
              </w:rPr>
            </w:pPr>
            <w:r w:rsidRPr="006A263D">
              <w:rPr>
                <w:rFonts w:ascii="Times New Roman" w:eastAsia="Times New Roman" w:hAnsi="Times New Roman" w:cs="Times New Roman"/>
                <w:b/>
                <w:bCs/>
                <w:color w:val="000000"/>
                <w:sz w:val="16"/>
                <w:szCs w:val="16"/>
                <w:lang w:val="fr-BF" w:eastAsia="fr-BF"/>
              </w:rPr>
              <w:t>DELAI D'EXECUTION PREVU</w:t>
            </w:r>
          </w:p>
        </w:tc>
        <w:tc>
          <w:tcPr>
            <w:tcW w:w="862" w:type="dxa"/>
            <w:vMerge w:val="restart"/>
            <w:tcBorders>
              <w:top w:val="double" w:sz="6" w:space="0" w:color="auto"/>
              <w:left w:val="single" w:sz="8" w:space="0" w:color="auto"/>
              <w:bottom w:val="single" w:sz="8" w:space="0" w:color="auto"/>
              <w:right w:val="double" w:sz="6" w:space="0" w:color="auto"/>
            </w:tcBorders>
            <w:shd w:val="clear" w:color="000000" w:fill="D9D9D9"/>
            <w:vAlign w:val="center"/>
            <w:hideMark/>
          </w:tcPr>
          <w:p w14:paraId="687FB914" w14:textId="77777777" w:rsidR="006A263D" w:rsidRPr="006A263D" w:rsidRDefault="006A263D" w:rsidP="006A263D">
            <w:pPr>
              <w:spacing w:after="0" w:line="240" w:lineRule="auto"/>
              <w:jc w:val="center"/>
              <w:rPr>
                <w:rFonts w:ascii="Times New Roman" w:eastAsia="Times New Roman" w:hAnsi="Times New Roman" w:cs="Times New Roman"/>
                <w:b/>
                <w:bCs/>
                <w:color w:val="000000"/>
                <w:sz w:val="16"/>
                <w:szCs w:val="16"/>
                <w:lang w:val="fr-BF" w:eastAsia="fr-BF"/>
              </w:rPr>
            </w:pPr>
            <w:r w:rsidRPr="006A263D">
              <w:rPr>
                <w:rFonts w:ascii="Times New Roman" w:eastAsia="Times New Roman" w:hAnsi="Times New Roman" w:cs="Times New Roman"/>
                <w:b/>
                <w:bCs/>
                <w:color w:val="000000"/>
                <w:sz w:val="16"/>
                <w:szCs w:val="16"/>
                <w:lang w:val="fr-BF" w:eastAsia="fr-BF"/>
              </w:rPr>
              <w:t>DATE DE FIN D'EXECUTION</w:t>
            </w:r>
          </w:p>
        </w:tc>
      </w:tr>
      <w:tr w:rsidR="006A263D" w:rsidRPr="006A263D" w14:paraId="3367AF04" w14:textId="77777777" w:rsidTr="002535BD">
        <w:trPr>
          <w:trHeight w:val="670"/>
        </w:trPr>
        <w:tc>
          <w:tcPr>
            <w:tcW w:w="568" w:type="dxa"/>
            <w:vMerge/>
            <w:tcBorders>
              <w:top w:val="double" w:sz="6" w:space="0" w:color="auto"/>
              <w:left w:val="double" w:sz="6" w:space="0" w:color="auto"/>
              <w:bottom w:val="single" w:sz="8" w:space="0" w:color="auto"/>
              <w:right w:val="single" w:sz="8" w:space="0" w:color="auto"/>
            </w:tcBorders>
            <w:vAlign w:val="center"/>
            <w:hideMark/>
          </w:tcPr>
          <w:p w14:paraId="2B24D99E" w14:textId="77777777" w:rsidR="006A263D" w:rsidRPr="006A263D" w:rsidRDefault="006A263D" w:rsidP="006A263D">
            <w:pPr>
              <w:spacing w:after="0" w:line="240" w:lineRule="auto"/>
              <w:rPr>
                <w:rFonts w:ascii="Times New Roman" w:eastAsia="Times New Roman" w:hAnsi="Times New Roman" w:cs="Times New Roman"/>
                <w:b/>
                <w:bCs/>
                <w:color w:val="000000"/>
                <w:sz w:val="16"/>
                <w:szCs w:val="16"/>
                <w:lang w:val="fr-BF" w:eastAsia="fr-BF"/>
              </w:rPr>
            </w:pPr>
          </w:p>
        </w:tc>
        <w:tc>
          <w:tcPr>
            <w:tcW w:w="753"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3FBD4935" w14:textId="77777777" w:rsidR="006A263D" w:rsidRPr="006A263D" w:rsidRDefault="006A263D" w:rsidP="006A263D">
            <w:pPr>
              <w:spacing w:after="0" w:line="240" w:lineRule="auto"/>
              <w:jc w:val="center"/>
              <w:rPr>
                <w:rFonts w:ascii="Times New Roman" w:eastAsia="Times New Roman" w:hAnsi="Times New Roman" w:cs="Times New Roman"/>
                <w:b/>
                <w:bCs/>
                <w:color w:val="000000"/>
                <w:sz w:val="16"/>
                <w:szCs w:val="16"/>
                <w:lang w:val="fr-BF" w:eastAsia="fr-BF"/>
              </w:rPr>
            </w:pPr>
            <w:r w:rsidRPr="006A263D">
              <w:rPr>
                <w:rFonts w:ascii="Times New Roman" w:eastAsia="Times New Roman" w:hAnsi="Times New Roman" w:cs="Times New Roman"/>
                <w:b/>
                <w:bCs/>
                <w:color w:val="000000"/>
                <w:sz w:val="16"/>
                <w:szCs w:val="16"/>
                <w:lang w:val="fr-BF" w:eastAsia="fr-BF"/>
              </w:rPr>
              <w:t>BUDGET</w:t>
            </w:r>
          </w:p>
        </w:tc>
        <w:tc>
          <w:tcPr>
            <w:tcW w:w="709" w:type="dxa"/>
            <w:tcBorders>
              <w:top w:val="single" w:sz="8" w:space="0" w:color="auto"/>
              <w:left w:val="nil"/>
              <w:bottom w:val="single" w:sz="8" w:space="0" w:color="auto"/>
              <w:right w:val="single" w:sz="8" w:space="0" w:color="auto"/>
            </w:tcBorders>
            <w:shd w:val="clear" w:color="000000" w:fill="D9D9D9"/>
            <w:vAlign w:val="center"/>
            <w:hideMark/>
          </w:tcPr>
          <w:p w14:paraId="5BAE42AE" w14:textId="77777777" w:rsidR="006A263D" w:rsidRPr="006A263D" w:rsidRDefault="006A263D" w:rsidP="006A263D">
            <w:pPr>
              <w:spacing w:after="0" w:line="240" w:lineRule="auto"/>
              <w:jc w:val="center"/>
              <w:rPr>
                <w:rFonts w:ascii="Times New Roman" w:eastAsia="Times New Roman" w:hAnsi="Times New Roman" w:cs="Times New Roman"/>
                <w:b/>
                <w:bCs/>
                <w:color w:val="000000"/>
                <w:sz w:val="16"/>
                <w:szCs w:val="16"/>
                <w:lang w:val="fr-BF" w:eastAsia="fr-BF"/>
              </w:rPr>
            </w:pPr>
            <w:r w:rsidRPr="006A263D">
              <w:rPr>
                <w:rFonts w:ascii="Times New Roman" w:eastAsia="Times New Roman" w:hAnsi="Times New Roman" w:cs="Times New Roman"/>
                <w:b/>
                <w:bCs/>
                <w:color w:val="000000"/>
                <w:sz w:val="16"/>
                <w:szCs w:val="16"/>
                <w:lang w:val="fr-BF" w:eastAsia="fr-BF"/>
              </w:rPr>
              <w:t>LIGNE BUDGETAIRE</w:t>
            </w:r>
          </w:p>
        </w:tc>
        <w:tc>
          <w:tcPr>
            <w:tcW w:w="1515" w:type="dxa"/>
            <w:tcBorders>
              <w:top w:val="single" w:sz="8" w:space="0" w:color="auto"/>
              <w:left w:val="nil"/>
              <w:bottom w:val="single" w:sz="8" w:space="0" w:color="auto"/>
              <w:right w:val="single" w:sz="8" w:space="0" w:color="auto"/>
            </w:tcBorders>
            <w:shd w:val="clear" w:color="000000" w:fill="D9D9D9"/>
            <w:vAlign w:val="center"/>
            <w:hideMark/>
          </w:tcPr>
          <w:p w14:paraId="4740F18A" w14:textId="77777777" w:rsidR="006A263D" w:rsidRPr="006A263D" w:rsidRDefault="006A263D" w:rsidP="006A263D">
            <w:pPr>
              <w:spacing w:after="0" w:line="240" w:lineRule="auto"/>
              <w:jc w:val="center"/>
              <w:rPr>
                <w:rFonts w:ascii="Times New Roman" w:eastAsia="Times New Roman" w:hAnsi="Times New Roman" w:cs="Times New Roman"/>
                <w:b/>
                <w:bCs/>
                <w:color w:val="000000"/>
                <w:sz w:val="16"/>
                <w:szCs w:val="16"/>
                <w:lang w:val="fr-BF" w:eastAsia="fr-BF"/>
              </w:rPr>
            </w:pPr>
            <w:r w:rsidRPr="006A263D">
              <w:rPr>
                <w:rFonts w:ascii="Times New Roman" w:eastAsia="Times New Roman" w:hAnsi="Times New Roman" w:cs="Times New Roman"/>
                <w:b/>
                <w:bCs/>
                <w:color w:val="000000"/>
                <w:sz w:val="16"/>
                <w:szCs w:val="16"/>
                <w:lang w:val="fr-BF" w:eastAsia="fr-BF"/>
              </w:rPr>
              <w:t>MONTANT PREVISIONNEL</w:t>
            </w:r>
          </w:p>
        </w:tc>
        <w:tc>
          <w:tcPr>
            <w:tcW w:w="3118" w:type="dxa"/>
            <w:vMerge/>
            <w:tcBorders>
              <w:top w:val="double" w:sz="6" w:space="0" w:color="auto"/>
              <w:left w:val="single" w:sz="8" w:space="0" w:color="auto"/>
              <w:bottom w:val="single" w:sz="8" w:space="0" w:color="auto"/>
              <w:right w:val="single" w:sz="8" w:space="0" w:color="auto"/>
            </w:tcBorders>
            <w:vAlign w:val="center"/>
            <w:hideMark/>
          </w:tcPr>
          <w:p w14:paraId="217F1D4B" w14:textId="77777777" w:rsidR="006A263D" w:rsidRPr="006A263D" w:rsidRDefault="006A263D" w:rsidP="006A263D">
            <w:pPr>
              <w:spacing w:after="0" w:line="240" w:lineRule="auto"/>
              <w:rPr>
                <w:rFonts w:ascii="Times New Roman" w:eastAsia="Times New Roman" w:hAnsi="Times New Roman" w:cs="Times New Roman"/>
                <w:b/>
                <w:bCs/>
                <w:color w:val="000000"/>
                <w:sz w:val="16"/>
                <w:szCs w:val="16"/>
                <w:lang w:val="fr-BF" w:eastAsia="fr-BF"/>
              </w:rPr>
            </w:pPr>
          </w:p>
        </w:tc>
        <w:tc>
          <w:tcPr>
            <w:tcW w:w="1205" w:type="dxa"/>
            <w:vMerge/>
            <w:tcBorders>
              <w:top w:val="double" w:sz="6" w:space="0" w:color="auto"/>
              <w:left w:val="single" w:sz="8" w:space="0" w:color="auto"/>
              <w:bottom w:val="single" w:sz="8" w:space="0" w:color="auto"/>
              <w:right w:val="single" w:sz="8" w:space="0" w:color="auto"/>
            </w:tcBorders>
            <w:vAlign w:val="center"/>
            <w:hideMark/>
          </w:tcPr>
          <w:p w14:paraId="249377C7" w14:textId="77777777" w:rsidR="006A263D" w:rsidRPr="006A263D" w:rsidRDefault="006A263D" w:rsidP="006A263D">
            <w:pPr>
              <w:spacing w:after="0" w:line="240" w:lineRule="auto"/>
              <w:rPr>
                <w:rFonts w:ascii="Times New Roman" w:eastAsia="Times New Roman" w:hAnsi="Times New Roman" w:cs="Times New Roman"/>
                <w:b/>
                <w:bCs/>
                <w:color w:val="000000"/>
                <w:sz w:val="16"/>
                <w:szCs w:val="16"/>
                <w:lang w:val="fr-BF" w:eastAsia="fr-BF"/>
              </w:rPr>
            </w:pPr>
          </w:p>
        </w:tc>
        <w:tc>
          <w:tcPr>
            <w:tcW w:w="1417" w:type="dxa"/>
            <w:vMerge/>
            <w:tcBorders>
              <w:top w:val="double" w:sz="6" w:space="0" w:color="auto"/>
              <w:left w:val="single" w:sz="8" w:space="0" w:color="auto"/>
              <w:bottom w:val="single" w:sz="8" w:space="0" w:color="auto"/>
              <w:right w:val="single" w:sz="8" w:space="0" w:color="auto"/>
            </w:tcBorders>
            <w:vAlign w:val="center"/>
            <w:hideMark/>
          </w:tcPr>
          <w:p w14:paraId="4866C33E" w14:textId="77777777" w:rsidR="006A263D" w:rsidRPr="006A263D" w:rsidRDefault="006A263D" w:rsidP="006A263D">
            <w:pPr>
              <w:spacing w:after="0" w:line="240" w:lineRule="auto"/>
              <w:rPr>
                <w:rFonts w:ascii="Times New Roman" w:eastAsia="Times New Roman" w:hAnsi="Times New Roman" w:cs="Times New Roman"/>
                <w:b/>
                <w:bCs/>
                <w:color w:val="000000"/>
                <w:sz w:val="16"/>
                <w:szCs w:val="16"/>
                <w:lang w:val="fr-BF" w:eastAsia="fr-BF"/>
              </w:rPr>
            </w:pPr>
          </w:p>
        </w:tc>
        <w:tc>
          <w:tcPr>
            <w:tcW w:w="1105" w:type="dxa"/>
            <w:vMerge/>
            <w:tcBorders>
              <w:top w:val="double" w:sz="6" w:space="0" w:color="auto"/>
              <w:left w:val="single" w:sz="8" w:space="0" w:color="auto"/>
              <w:bottom w:val="single" w:sz="8" w:space="0" w:color="auto"/>
              <w:right w:val="single" w:sz="8" w:space="0" w:color="auto"/>
            </w:tcBorders>
            <w:vAlign w:val="center"/>
            <w:hideMark/>
          </w:tcPr>
          <w:p w14:paraId="295CF2F9" w14:textId="77777777" w:rsidR="006A263D" w:rsidRPr="006A263D" w:rsidRDefault="006A263D" w:rsidP="006A263D">
            <w:pPr>
              <w:spacing w:after="0" w:line="240" w:lineRule="auto"/>
              <w:rPr>
                <w:rFonts w:ascii="Times New Roman" w:eastAsia="Times New Roman" w:hAnsi="Times New Roman" w:cs="Times New Roman"/>
                <w:b/>
                <w:bCs/>
                <w:color w:val="000000"/>
                <w:sz w:val="16"/>
                <w:szCs w:val="16"/>
                <w:lang w:val="fr-BF" w:eastAsia="fr-BF"/>
              </w:rPr>
            </w:pPr>
          </w:p>
        </w:tc>
        <w:tc>
          <w:tcPr>
            <w:tcW w:w="738" w:type="dxa"/>
            <w:vMerge/>
            <w:tcBorders>
              <w:top w:val="double" w:sz="6" w:space="0" w:color="auto"/>
              <w:left w:val="single" w:sz="8" w:space="0" w:color="auto"/>
              <w:bottom w:val="single" w:sz="8" w:space="0" w:color="auto"/>
              <w:right w:val="single" w:sz="8" w:space="0" w:color="auto"/>
            </w:tcBorders>
            <w:vAlign w:val="center"/>
            <w:hideMark/>
          </w:tcPr>
          <w:p w14:paraId="6DE1FEF0" w14:textId="77777777" w:rsidR="006A263D" w:rsidRPr="006A263D" w:rsidRDefault="006A263D" w:rsidP="006A263D">
            <w:pPr>
              <w:spacing w:after="0" w:line="240" w:lineRule="auto"/>
              <w:rPr>
                <w:rFonts w:ascii="Times New Roman" w:eastAsia="Times New Roman" w:hAnsi="Times New Roman" w:cs="Times New Roman"/>
                <w:b/>
                <w:bCs/>
                <w:color w:val="000000"/>
                <w:sz w:val="16"/>
                <w:szCs w:val="16"/>
                <w:lang w:val="fr-BF" w:eastAsia="fr-BF"/>
              </w:rPr>
            </w:pPr>
          </w:p>
        </w:tc>
        <w:tc>
          <w:tcPr>
            <w:tcW w:w="709" w:type="dxa"/>
            <w:vMerge/>
            <w:tcBorders>
              <w:top w:val="double" w:sz="6" w:space="0" w:color="auto"/>
              <w:left w:val="single" w:sz="8" w:space="0" w:color="auto"/>
              <w:bottom w:val="single" w:sz="8" w:space="0" w:color="auto"/>
              <w:right w:val="single" w:sz="8" w:space="0" w:color="auto"/>
            </w:tcBorders>
            <w:vAlign w:val="center"/>
            <w:hideMark/>
          </w:tcPr>
          <w:p w14:paraId="11FE3E24" w14:textId="77777777" w:rsidR="006A263D" w:rsidRPr="006A263D" w:rsidRDefault="006A263D" w:rsidP="006A263D">
            <w:pPr>
              <w:spacing w:after="0" w:line="240" w:lineRule="auto"/>
              <w:rPr>
                <w:rFonts w:ascii="Times New Roman" w:eastAsia="Times New Roman" w:hAnsi="Times New Roman" w:cs="Times New Roman"/>
                <w:b/>
                <w:bCs/>
                <w:color w:val="000000"/>
                <w:sz w:val="16"/>
                <w:szCs w:val="16"/>
                <w:lang w:val="fr-BF" w:eastAsia="fr-BF"/>
              </w:rPr>
            </w:pPr>
          </w:p>
        </w:tc>
        <w:tc>
          <w:tcPr>
            <w:tcW w:w="708" w:type="dxa"/>
            <w:vMerge/>
            <w:tcBorders>
              <w:top w:val="double" w:sz="6" w:space="0" w:color="auto"/>
              <w:left w:val="single" w:sz="8" w:space="0" w:color="auto"/>
              <w:bottom w:val="single" w:sz="8" w:space="0" w:color="auto"/>
              <w:right w:val="single" w:sz="8" w:space="0" w:color="auto"/>
            </w:tcBorders>
            <w:vAlign w:val="center"/>
            <w:hideMark/>
          </w:tcPr>
          <w:p w14:paraId="61A2B5C8" w14:textId="77777777" w:rsidR="006A263D" w:rsidRPr="006A263D" w:rsidRDefault="006A263D" w:rsidP="006A263D">
            <w:pPr>
              <w:spacing w:after="0" w:line="240" w:lineRule="auto"/>
              <w:rPr>
                <w:rFonts w:ascii="Times New Roman" w:eastAsia="Times New Roman" w:hAnsi="Times New Roman" w:cs="Times New Roman"/>
                <w:b/>
                <w:bCs/>
                <w:color w:val="000000"/>
                <w:sz w:val="16"/>
                <w:szCs w:val="16"/>
                <w:lang w:val="fr-BF" w:eastAsia="fr-BF"/>
              </w:rPr>
            </w:pPr>
          </w:p>
        </w:tc>
        <w:tc>
          <w:tcPr>
            <w:tcW w:w="709" w:type="dxa"/>
            <w:vMerge/>
            <w:tcBorders>
              <w:top w:val="double" w:sz="6" w:space="0" w:color="auto"/>
              <w:left w:val="single" w:sz="8" w:space="0" w:color="auto"/>
              <w:bottom w:val="single" w:sz="8" w:space="0" w:color="auto"/>
              <w:right w:val="single" w:sz="8" w:space="0" w:color="auto"/>
            </w:tcBorders>
            <w:vAlign w:val="center"/>
            <w:hideMark/>
          </w:tcPr>
          <w:p w14:paraId="3A24972B" w14:textId="77777777" w:rsidR="006A263D" w:rsidRPr="006A263D" w:rsidRDefault="006A263D" w:rsidP="006A263D">
            <w:pPr>
              <w:spacing w:after="0" w:line="240" w:lineRule="auto"/>
              <w:rPr>
                <w:rFonts w:ascii="Times New Roman" w:eastAsia="Times New Roman" w:hAnsi="Times New Roman" w:cs="Times New Roman"/>
                <w:b/>
                <w:bCs/>
                <w:color w:val="000000"/>
                <w:sz w:val="16"/>
                <w:szCs w:val="16"/>
                <w:lang w:val="fr-BF" w:eastAsia="fr-BF"/>
              </w:rPr>
            </w:pPr>
          </w:p>
        </w:tc>
        <w:tc>
          <w:tcPr>
            <w:tcW w:w="920" w:type="dxa"/>
            <w:vMerge/>
            <w:tcBorders>
              <w:top w:val="double" w:sz="6" w:space="0" w:color="auto"/>
              <w:left w:val="single" w:sz="8" w:space="0" w:color="auto"/>
              <w:bottom w:val="single" w:sz="8" w:space="0" w:color="auto"/>
              <w:right w:val="single" w:sz="8" w:space="0" w:color="auto"/>
            </w:tcBorders>
            <w:vAlign w:val="center"/>
            <w:hideMark/>
          </w:tcPr>
          <w:p w14:paraId="28C81A79" w14:textId="77777777" w:rsidR="006A263D" w:rsidRPr="006A263D" w:rsidRDefault="006A263D" w:rsidP="006A263D">
            <w:pPr>
              <w:spacing w:after="0" w:line="240" w:lineRule="auto"/>
              <w:rPr>
                <w:rFonts w:ascii="Times New Roman" w:eastAsia="Times New Roman" w:hAnsi="Times New Roman" w:cs="Times New Roman"/>
                <w:b/>
                <w:bCs/>
                <w:color w:val="000000"/>
                <w:sz w:val="16"/>
                <w:szCs w:val="16"/>
                <w:lang w:val="fr-BF" w:eastAsia="fr-BF"/>
              </w:rPr>
            </w:pPr>
          </w:p>
        </w:tc>
        <w:tc>
          <w:tcPr>
            <w:tcW w:w="862" w:type="dxa"/>
            <w:vMerge/>
            <w:tcBorders>
              <w:top w:val="double" w:sz="6" w:space="0" w:color="auto"/>
              <w:left w:val="single" w:sz="8" w:space="0" w:color="auto"/>
              <w:bottom w:val="single" w:sz="8" w:space="0" w:color="auto"/>
              <w:right w:val="double" w:sz="6" w:space="0" w:color="auto"/>
            </w:tcBorders>
            <w:vAlign w:val="center"/>
            <w:hideMark/>
          </w:tcPr>
          <w:p w14:paraId="1FAC633C" w14:textId="77777777" w:rsidR="006A263D" w:rsidRPr="006A263D" w:rsidRDefault="006A263D" w:rsidP="006A263D">
            <w:pPr>
              <w:spacing w:after="0" w:line="240" w:lineRule="auto"/>
              <w:rPr>
                <w:rFonts w:ascii="Times New Roman" w:eastAsia="Times New Roman" w:hAnsi="Times New Roman" w:cs="Times New Roman"/>
                <w:b/>
                <w:bCs/>
                <w:color w:val="000000"/>
                <w:sz w:val="16"/>
                <w:szCs w:val="16"/>
                <w:lang w:val="fr-BF" w:eastAsia="fr-BF"/>
              </w:rPr>
            </w:pPr>
          </w:p>
        </w:tc>
      </w:tr>
      <w:tr w:rsidR="00233B2D" w:rsidRPr="006A263D" w14:paraId="686E93FE" w14:textId="77777777" w:rsidTr="002535BD">
        <w:trPr>
          <w:trHeight w:val="270"/>
        </w:trPr>
        <w:tc>
          <w:tcPr>
            <w:tcW w:w="15037" w:type="dxa"/>
            <w:gridSpan w:val="14"/>
            <w:tcBorders>
              <w:top w:val="single" w:sz="8" w:space="0" w:color="auto"/>
              <w:left w:val="double" w:sz="6" w:space="0" w:color="auto"/>
              <w:bottom w:val="single" w:sz="8" w:space="0" w:color="auto"/>
              <w:right w:val="double" w:sz="6" w:space="0" w:color="000000"/>
            </w:tcBorders>
            <w:shd w:val="clear" w:color="000000" w:fill="D9D9D9"/>
            <w:vAlign w:val="center"/>
            <w:hideMark/>
          </w:tcPr>
          <w:p w14:paraId="2BB20B77" w14:textId="77777777" w:rsidR="006A263D" w:rsidRPr="006A263D" w:rsidRDefault="006A263D" w:rsidP="006A263D">
            <w:pPr>
              <w:spacing w:after="0" w:line="240" w:lineRule="auto"/>
              <w:jc w:val="center"/>
              <w:rPr>
                <w:rFonts w:ascii="Times New Roman" w:eastAsia="Times New Roman" w:hAnsi="Times New Roman" w:cs="Times New Roman"/>
                <w:b/>
                <w:bCs/>
                <w:color w:val="000000"/>
                <w:sz w:val="20"/>
                <w:szCs w:val="20"/>
                <w:lang w:val="fr-BF" w:eastAsia="fr-BF"/>
              </w:rPr>
            </w:pPr>
            <w:r w:rsidRPr="006A263D">
              <w:rPr>
                <w:rFonts w:ascii="Times New Roman" w:eastAsia="Times New Roman" w:hAnsi="Times New Roman" w:cs="Times New Roman"/>
                <w:b/>
                <w:bCs/>
                <w:color w:val="000000"/>
                <w:sz w:val="20"/>
                <w:szCs w:val="20"/>
                <w:lang w:val="fr-BF" w:eastAsia="fr-BF"/>
              </w:rPr>
              <w:t>FONCTIONNEMENT / ACQUISITION DE PRODUITS VETERINAIRES</w:t>
            </w:r>
          </w:p>
        </w:tc>
      </w:tr>
      <w:tr w:rsidR="006A263D" w:rsidRPr="006A263D" w14:paraId="2A37BA07" w14:textId="77777777" w:rsidTr="002535BD">
        <w:trPr>
          <w:trHeight w:val="744"/>
        </w:trPr>
        <w:tc>
          <w:tcPr>
            <w:tcW w:w="568" w:type="dxa"/>
            <w:tcBorders>
              <w:top w:val="nil"/>
              <w:left w:val="double" w:sz="6" w:space="0" w:color="auto"/>
              <w:bottom w:val="single" w:sz="8" w:space="0" w:color="auto"/>
              <w:right w:val="single" w:sz="8" w:space="0" w:color="auto"/>
            </w:tcBorders>
            <w:shd w:val="clear" w:color="auto" w:fill="auto"/>
            <w:vAlign w:val="center"/>
            <w:hideMark/>
          </w:tcPr>
          <w:p w14:paraId="75306737" w14:textId="77777777" w:rsidR="006A263D" w:rsidRPr="006A263D" w:rsidRDefault="006A263D" w:rsidP="006A263D">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1</w:t>
            </w:r>
          </w:p>
        </w:tc>
        <w:tc>
          <w:tcPr>
            <w:tcW w:w="753"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CF4910E" w14:textId="77777777" w:rsidR="006A263D" w:rsidRPr="006A263D" w:rsidRDefault="006A263D" w:rsidP="006A263D">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CAMVET</w:t>
            </w:r>
          </w:p>
        </w:tc>
        <w:tc>
          <w:tcPr>
            <w:tcW w:w="709" w:type="dxa"/>
            <w:tcBorders>
              <w:top w:val="single" w:sz="8" w:space="0" w:color="auto"/>
              <w:left w:val="nil"/>
              <w:bottom w:val="single" w:sz="8" w:space="0" w:color="auto"/>
              <w:right w:val="single" w:sz="8" w:space="0" w:color="auto"/>
            </w:tcBorders>
            <w:shd w:val="clear" w:color="000000" w:fill="FFFFFF"/>
            <w:vAlign w:val="center"/>
            <w:hideMark/>
          </w:tcPr>
          <w:p w14:paraId="2D6DAB77" w14:textId="77777777" w:rsidR="006A263D" w:rsidRPr="006A263D" w:rsidRDefault="006A263D" w:rsidP="006A263D">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6011</w:t>
            </w:r>
          </w:p>
        </w:tc>
        <w:tc>
          <w:tcPr>
            <w:tcW w:w="1515" w:type="dxa"/>
            <w:tcBorders>
              <w:top w:val="single" w:sz="8" w:space="0" w:color="auto"/>
              <w:left w:val="nil"/>
              <w:bottom w:val="single" w:sz="8" w:space="0" w:color="auto"/>
              <w:right w:val="single" w:sz="8" w:space="0" w:color="auto"/>
            </w:tcBorders>
            <w:shd w:val="clear" w:color="000000" w:fill="FFFFFF"/>
            <w:vAlign w:val="center"/>
            <w:hideMark/>
          </w:tcPr>
          <w:p w14:paraId="6357C4DA" w14:textId="3494D390" w:rsidR="006A263D" w:rsidRPr="006A263D" w:rsidRDefault="006A263D" w:rsidP="006A263D">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2 300 000 000</w:t>
            </w:r>
          </w:p>
        </w:tc>
        <w:tc>
          <w:tcPr>
            <w:tcW w:w="3118" w:type="dxa"/>
            <w:tcBorders>
              <w:top w:val="single" w:sz="8" w:space="0" w:color="auto"/>
              <w:left w:val="nil"/>
              <w:bottom w:val="single" w:sz="8" w:space="0" w:color="auto"/>
              <w:right w:val="single" w:sz="8" w:space="0" w:color="auto"/>
            </w:tcBorders>
            <w:shd w:val="clear" w:color="000000" w:fill="FFFFFF"/>
            <w:vAlign w:val="center"/>
            <w:hideMark/>
          </w:tcPr>
          <w:p w14:paraId="3927CA1E" w14:textId="268F619A" w:rsidR="006A263D" w:rsidRPr="006A263D" w:rsidRDefault="006A263D" w:rsidP="006A263D">
            <w:pPr>
              <w:spacing w:after="0" w:line="240" w:lineRule="auto"/>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 xml:space="preserve">Achat de </w:t>
            </w:r>
            <w:r w:rsidR="00233B2D" w:rsidRPr="006A263D">
              <w:rPr>
                <w:rFonts w:ascii="Times New Roman" w:eastAsia="Times New Roman" w:hAnsi="Times New Roman" w:cs="Times New Roman"/>
                <w:color w:val="000000"/>
                <w:sz w:val="20"/>
                <w:szCs w:val="20"/>
                <w:lang w:val="fr-BF" w:eastAsia="fr-BF"/>
              </w:rPr>
              <w:t>médicaments</w:t>
            </w:r>
            <w:r w:rsidRPr="006A263D">
              <w:rPr>
                <w:rFonts w:ascii="Times New Roman" w:eastAsia="Times New Roman" w:hAnsi="Times New Roman" w:cs="Times New Roman"/>
                <w:color w:val="000000"/>
                <w:sz w:val="20"/>
                <w:szCs w:val="20"/>
                <w:lang w:val="fr-BF" w:eastAsia="fr-BF"/>
              </w:rPr>
              <w:t xml:space="preserve"> vétérinaires</w:t>
            </w:r>
          </w:p>
        </w:tc>
        <w:tc>
          <w:tcPr>
            <w:tcW w:w="1205" w:type="dxa"/>
            <w:tcBorders>
              <w:top w:val="single" w:sz="8" w:space="0" w:color="auto"/>
              <w:left w:val="nil"/>
              <w:bottom w:val="single" w:sz="8" w:space="0" w:color="auto"/>
              <w:right w:val="single" w:sz="8" w:space="0" w:color="auto"/>
            </w:tcBorders>
            <w:shd w:val="clear" w:color="auto" w:fill="auto"/>
            <w:vAlign w:val="center"/>
            <w:hideMark/>
          </w:tcPr>
          <w:p w14:paraId="4681C274" w14:textId="77777777" w:rsidR="006A263D" w:rsidRPr="006A263D" w:rsidRDefault="006A263D" w:rsidP="006A263D">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Fourniture</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14:paraId="7B0DC902" w14:textId="41049683" w:rsidR="006A263D" w:rsidRPr="006A263D" w:rsidRDefault="0098745E" w:rsidP="006A263D">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Entente</w:t>
            </w:r>
            <w:r w:rsidR="006A263D" w:rsidRPr="006A263D">
              <w:rPr>
                <w:rFonts w:ascii="Times New Roman" w:eastAsia="Times New Roman" w:hAnsi="Times New Roman" w:cs="Times New Roman"/>
                <w:color w:val="000000"/>
                <w:sz w:val="20"/>
                <w:szCs w:val="20"/>
                <w:lang w:val="fr-BF" w:eastAsia="fr-BF"/>
              </w:rPr>
              <w:t xml:space="preserve"> directe/ prestation spécifique</w:t>
            </w:r>
          </w:p>
        </w:tc>
        <w:tc>
          <w:tcPr>
            <w:tcW w:w="1105" w:type="dxa"/>
            <w:tcBorders>
              <w:top w:val="single" w:sz="8" w:space="0" w:color="auto"/>
              <w:left w:val="nil"/>
              <w:bottom w:val="single" w:sz="8" w:space="0" w:color="auto"/>
              <w:right w:val="single" w:sz="8" w:space="0" w:color="auto"/>
            </w:tcBorders>
            <w:shd w:val="clear" w:color="auto" w:fill="auto"/>
            <w:vAlign w:val="center"/>
            <w:hideMark/>
          </w:tcPr>
          <w:p w14:paraId="5AE54F01" w14:textId="24598091" w:rsidR="006A263D" w:rsidRPr="006A263D" w:rsidRDefault="0073200B" w:rsidP="006A263D">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P</w:t>
            </w:r>
            <w:r w:rsidR="006A263D" w:rsidRPr="006A263D">
              <w:rPr>
                <w:rFonts w:ascii="Times New Roman" w:eastAsia="Times New Roman" w:hAnsi="Times New Roman" w:cs="Times New Roman"/>
                <w:color w:val="000000"/>
                <w:sz w:val="20"/>
                <w:szCs w:val="20"/>
                <w:lang w:val="fr-BF" w:eastAsia="fr-BF"/>
              </w:rPr>
              <w:t>osteriori</w:t>
            </w:r>
          </w:p>
        </w:tc>
        <w:tc>
          <w:tcPr>
            <w:tcW w:w="738" w:type="dxa"/>
            <w:tcBorders>
              <w:top w:val="single" w:sz="8" w:space="0" w:color="auto"/>
              <w:left w:val="nil"/>
              <w:bottom w:val="single" w:sz="8" w:space="0" w:color="auto"/>
              <w:right w:val="single" w:sz="8" w:space="0" w:color="auto"/>
            </w:tcBorders>
            <w:shd w:val="clear" w:color="auto" w:fill="auto"/>
            <w:vAlign w:val="center"/>
            <w:hideMark/>
          </w:tcPr>
          <w:p w14:paraId="2A14CE2E" w14:textId="1F85F5F1" w:rsidR="006A263D" w:rsidRPr="00C132DF" w:rsidRDefault="006A263D" w:rsidP="006A263D">
            <w:pPr>
              <w:spacing w:after="0" w:line="240" w:lineRule="auto"/>
              <w:jc w:val="center"/>
              <w:rPr>
                <w:rFonts w:ascii="Times New Roman" w:eastAsia="Times New Roman" w:hAnsi="Times New Roman" w:cs="Times New Roman"/>
                <w:sz w:val="20"/>
                <w:szCs w:val="20"/>
                <w:lang w:eastAsia="fr-BF"/>
              </w:rPr>
            </w:pPr>
            <w:r w:rsidRPr="006A263D">
              <w:rPr>
                <w:rFonts w:ascii="Times New Roman" w:eastAsia="Times New Roman" w:hAnsi="Times New Roman" w:cs="Times New Roman"/>
                <w:sz w:val="20"/>
                <w:szCs w:val="20"/>
                <w:lang w:val="fr-BF" w:eastAsia="fr-BF"/>
              </w:rPr>
              <w:t>02/01/202</w:t>
            </w:r>
            <w:r w:rsidR="00C132DF">
              <w:rPr>
                <w:rFonts w:ascii="Times New Roman" w:eastAsia="Times New Roman" w:hAnsi="Times New Roman" w:cs="Times New Roman"/>
                <w:sz w:val="20"/>
                <w:szCs w:val="20"/>
                <w:lang w:eastAsia="fr-BF"/>
              </w:rPr>
              <w:t>6</w:t>
            </w:r>
          </w:p>
        </w:tc>
        <w:tc>
          <w:tcPr>
            <w:tcW w:w="709" w:type="dxa"/>
            <w:tcBorders>
              <w:top w:val="single" w:sz="8" w:space="0" w:color="auto"/>
              <w:left w:val="nil"/>
              <w:bottom w:val="single" w:sz="8" w:space="0" w:color="auto"/>
              <w:right w:val="single" w:sz="8" w:space="0" w:color="auto"/>
            </w:tcBorders>
            <w:shd w:val="clear" w:color="auto" w:fill="auto"/>
            <w:vAlign w:val="center"/>
            <w:hideMark/>
          </w:tcPr>
          <w:p w14:paraId="7B367500" w14:textId="403DE2DD" w:rsidR="006A263D" w:rsidRPr="00C132DF" w:rsidRDefault="006A263D" w:rsidP="006A263D">
            <w:pPr>
              <w:spacing w:after="0" w:line="240" w:lineRule="auto"/>
              <w:jc w:val="center"/>
              <w:rPr>
                <w:rFonts w:ascii="Times New Roman" w:eastAsia="Times New Roman" w:hAnsi="Times New Roman" w:cs="Times New Roman"/>
                <w:sz w:val="20"/>
                <w:szCs w:val="20"/>
                <w:lang w:eastAsia="fr-BF"/>
              </w:rPr>
            </w:pPr>
            <w:r w:rsidRPr="006A263D">
              <w:rPr>
                <w:rFonts w:ascii="Times New Roman" w:eastAsia="Times New Roman" w:hAnsi="Times New Roman" w:cs="Times New Roman"/>
                <w:sz w:val="20"/>
                <w:szCs w:val="20"/>
                <w:lang w:val="fr-BF" w:eastAsia="fr-BF"/>
              </w:rPr>
              <w:t>06/01/202</w:t>
            </w:r>
            <w:r w:rsidR="00C132DF">
              <w:rPr>
                <w:rFonts w:ascii="Times New Roman" w:eastAsia="Times New Roman" w:hAnsi="Times New Roman" w:cs="Times New Roman"/>
                <w:sz w:val="20"/>
                <w:szCs w:val="20"/>
                <w:lang w:eastAsia="fr-BF"/>
              </w:rPr>
              <w:t>6</w:t>
            </w:r>
          </w:p>
        </w:tc>
        <w:tc>
          <w:tcPr>
            <w:tcW w:w="708" w:type="dxa"/>
            <w:tcBorders>
              <w:top w:val="single" w:sz="8" w:space="0" w:color="auto"/>
              <w:left w:val="nil"/>
              <w:bottom w:val="single" w:sz="8" w:space="0" w:color="auto"/>
              <w:right w:val="single" w:sz="8" w:space="0" w:color="auto"/>
            </w:tcBorders>
            <w:shd w:val="clear" w:color="auto" w:fill="auto"/>
            <w:vAlign w:val="center"/>
            <w:hideMark/>
          </w:tcPr>
          <w:p w14:paraId="73338D57" w14:textId="77777777" w:rsidR="006A263D" w:rsidRPr="006A263D" w:rsidRDefault="006A263D" w:rsidP="006A263D">
            <w:pPr>
              <w:spacing w:after="0" w:line="240" w:lineRule="auto"/>
              <w:jc w:val="center"/>
              <w:rPr>
                <w:rFonts w:ascii="Times New Roman" w:eastAsia="Times New Roman" w:hAnsi="Times New Roman" w:cs="Times New Roman"/>
                <w:sz w:val="20"/>
                <w:szCs w:val="20"/>
                <w:lang w:val="fr-BF" w:eastAsia="fr-BF"/>
              </w:rPr>
            </w:pPr>
            <w:r w:rsidRPr="006A263D">
              <w:rPr>
                <w:rFonts w:ascii="Times New Roman" w:eastAsia="Times New Roman" w:hAnsi="Times New Roman" w:cs="Times New Roman"/>
                <w:sz w:val="20"/>
                <w:szCs w:val="20"/>
                <w:lang w:val="fr-BF" w:eastAsia="fr-BF"/>
              </w:rPr>
              <w:t>1 jour</w:t>
            </w:r>
          </w:p>
        </w:tc>
        <w:tc>
          <w:tcPr>
            <w:tcW w:w="709" w:type="dxa"/>
            <w:tcBorders>
              <w:top w:val="single" w:sz="8" w:space="0" w:color="auto"/>
              <w:left w:val="nil"/>
              <w:bottom w:val="single" w:sz="8" w:space="0" w:color="auto"/>
              <w:right w:val="single" w:sz="8" w:space="0" w:color="auto"/>
            </w:tcBorders>
            <w:shd w:val="clear" w:color="000000" w:fill="FFFFFF"/>
            <w:noWrap/>
            <w:vAlign w:val="center"/>
            <w:hideMark/>
          </w:tcPr>
          <w:p w14:paraId="1BC224B0" w14:textId="01114EA8" w:rsidR="006A263D" w:rsidRPr="00C132DF" w:rsidRDefault="006A263D" w:rsidP="006A263D">
            <w:pPr>
              <w:spacing w:after="0" w:line="240" w:lineRule="auto"/>
              <w:jc w:val="center"/>
              <w:rPr>
                <w:rFonts w:ascii="Times New Roman" w:eastAsia="Times New Roman" w:hAnsi="Times New Roman" w:cs="Times New Roman"/>
                <w:sz w:val="20"/>
                <w:szCs w:val="20"/>
                <w:lang w:eastAsia="fr-BF"/>
              </w:rPr>
            </w:pPr>
            <w:r w:rsidRPr="006A263D">
              <w:rPr>
                <w:rFonts w:ascii="Times New Roman" w:eastAsia="Times New Roman" w:hAnsi="Times New Roman" w:cs="Times New Roman"/>
                <w:sz w:val="20"/>
                <w:szCs w:val="20"/>
                <w:lang w:val="fr-BF" w:eastAsia="fr-BF"/>
              </w:rPr>
              <w:t>26/01/202</w:t>
            </w:r>
            <w:r w:rsidR="00C132DF">
              <w:rPr>
                <w:rFonts w:ascii="Times New Roman" w:eastAsia="Times New Roman" w:hAnsi="Times New Roman" w:cs="Times New Roman"/>
                <w:sz w:val="20"/>
                <w:szCs w:val="20"/>
                <w:lang w:eastAsia="fr-BF"/>
              </w:rPr>
              <w:t>6</w:t>
            </w:r>
          </w:p>
        </w:tc>
        <w:tc>
          <w:tcPr>
            <w:tcW w:w="920" w:type="dxa"/>
            <w:tcBorders>
              <w:top w:val="nil"/>
              <w:left w:val="single" w:sz="8" w:space="0" w:color="auto"/>
              <w:bottom w:val="single" w:sz="8" w:space="0" w:color="auto"/>
              <w:right w:val="double" w:sz="6" w:space="0" w:color="auto"/>
            </w:tcBorders>
            <w:shd w:val="clear" w:color="000000" w:fill="FFFFFF"/>
            <w:vAlign w:val="center"/>
            <w:hideMark/>
          </w:tcPr>
          <w:p w14:paraId="020644F0" w14:textId="26859227" w:rsidR="006A263D" w:rsidRPr="006A263D" w:rsidRDefault="006A263D" w:rsidP="006A263D">
            <w:pPr>
              <w:spacing w:after="0" w:line="240" w:lineRule="auto"/>
              <w:jc w:val="center"/>
              <w:rPr>
                <w:rFonts w:ascii="Times New Roman" w:eastAsia="Times New Roman" w:hAnsi="Times New Roman" w:cs="Times New Roman"/>
                <w:sz w:val="18"/>
                <w:szCs w:val="18"/>
                <w:lang w:eastAsia="fr-BF"/>
              </w:rPr>
            </w:pPr>
            <w:r w:rsidRPr="006A263D">
              <w:rPr>
                <w:rFonts w:ascii="Times New Roman" w:eastAsia="Times New Roman" w:hAnsi="Times New Roman" w:cs="Times New Roman"/>
                <w:sz w:val="18"/>
                <w:szCs w:val="18"/>
                <w:lang w:val="fr-BF" w:eastAsia="fr-BF"/>
              </w:rPr>
              <w:t>Année budgétaire 202</w:t>
            </w:r>
            <w:r w:rsidR="00233B2D">
              <w:rPr>
                <w:rFonts w:ascii="Times New Roman" w:eastAsia="Times New Roman" w:hAnsi="Times New Roman" w:cs="Times New Roman"/>
                <w:sz w:val="18"/>
                <w:szCs w:val="18"/>
                <w:lang w:eastAsia="fr-BF"/>
              </w:rPr>
              <w:t>6</w:t>
            </w:r>
          </w:p>
        </w:tc>
        <w:tc>
          <w:tcPr>
            <w:tcW w:w="862" w:type="dxa"/>
            <w:tcBorders>
              <w:top w:val="nil"/>
              <w:left w:val="single" w:sz="8" w:space="0" w:color="auto"/>
              <w:bottom w:val="single" w:sz="8" w:space="0" w:color="auto"/>
              <w:right w:val="double" w:sz="6" w:space="0" w:color="auto"/>
            </w:tcBorders>
            <w:shd w:val="clear" w:color="auto" w:fill="auto"/>
            <w:vAlign w:val="center"/>
            <w:hideMark/>
          </w:tcPr>
          <w:p w14:paraId="458F6C3A" w14:textId="77777777" w:rsidR="006A263D" w:rsidRPr="006A263D" w:rsidRDefault="006A263D" w:rsidP="006A263D">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31/12/2026</w:t>
            </w:r>
          </w:p>
        </w:tc>
      </w:tr>
      <w:tr w:rsidR="006A263D" w:rsidRPr="006A263D" w14:paraId="3143590C" w14:textId="77777777" w:rsidTr="002535BD">
        <w:trPr>
          <w:trHeight w:val="790"/>
        </w:trPr>
        <w:tc>
          <w:tcPr>
            <w:tcW w:w="568" w:type="dxa"/>
            <w:tcBorders>
              <w:top w:val="nil"/>
              <w:left w:val="double" w:sz="6" w:space="0" w:color="auto"/>
              <w:bottom w:val="single" w:sz="8" w:space="0" w:color="auto"/>
              <w:right w:val="single" w:sz="8" w:space="0" w:color="auto"/>
            </w:tcBorders>
            <w:shd w:val="clear" w:color="auto" w:fill="auto"/>
            <w:vAlign w:val="center"/>
            <w:hideMark/>
          </w:tcPr>
          <w:p w14:paraId="36E85790" w14:textId="77777777" w:rsidR="006A263D" w:rsidRPr="006A263D" w:rsidRDefault="006A263D" w:rsidP="006A263D">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2</w:t>
            </w:r>
          </w:p>
        </w:tc>
        <w:tc>
          <w:tcPr>
            <w:tcW w:w="753" w:type="dxa"/>
            <w:tcBorders>
              <w:top w:val="nil"/>
              <w:left w:val="single" w:sz="8" w:space="0" w:color="auto"/>
              <w:bottom w:val="single" w:sz="8" w:space="0" w:color="auto"/>
              <w:right w:val="single" w:sz="8" w:space="0" w:color="auto"/>
            </w:tcBorders>
            <w:shd w:val="clear" w:color="000000" w:fill="FFFFFF"/>
            <w:vAlign w:val="center"/>
            <w:hideMark/>
          </w:tcPr>
          <w:p w14:paraId="0A7411EC" w14:textId="77777777" w:rsidR="006A263D" w:rsidRPr="006A263D" w:rsidRDefault="006A263D" w:rsidP="006A263D">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CAMVET</w:t>
            </w:r>
          </w:p>
        </w:tc>
        <w:tc>
          <w:tcPr>
            <w:tcW w:w="709" w:type="dxa"/>
            <w:tcBorders>
              <w:top w:val="nil"/>
              <w:left w:val="nil"/>
              <w:bottom w:val="single" w:sz="8" w:space="0" w:color="auto"/>
              <w:right w:val="single" w:sz="8" w:space="0" w:color="auto"/>
            </w:tcBorders>
            <w:shd w:val="clear" w:color="000000" w:fill="FFFFFF"/>
            <w:vAlign w:val="center"/>
            <w:hideMark/>
          </w:tcPr>
          <w:p w14:paraId="21E03FB6" w14:textId="77777777" w:rsidR="006A263D" w:rsidRPr="006A263D" w:rsidRDefault="006A263D" w:rsidP="006A263D">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6273</w:t>
            </w:r>
          </w:p>
        </w:tc>
        <w:tc>
          <w:tcPr>
            <w:tcW w:w="1515" w:type="dxa"/>
            <w:tcBorders>
              <w:top w:val="nil"/>
              <w:left w:val="nil"/>
              <w:bottom w:val="single" w:sz="8" w:space="0" w:color="auto"/>
              <w:right w:val="single" w:sz="8" w:space="0" w:color="auto"/>
            </w:tcBorders>
            <w:shd w:val="clear" w:color="000000" w:fill="FFFFFF"/>
            <w:vAlign w:val="center"/>
            <w:hideMark/>
          </w:tcPr>
          <w:p w14:paraId="32F8ECB4" w14:textId="682EFB82" w:rsidR="006A263D" w:rsidRPr="006A263D" w:rsidRDefault="006A263D" w:rsidP="00C96F59">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20 000 000</w:t>
            </w:r>
          </w:p>
        </w:tc>
        <w:tc>
          <w:tcPr>
            <w:tcW w:w="3118" w:type="dxa"/>
            <w:tcBorders>
              <w:top w:val="nil"/>
              <w:left w:val="nil"/>
              <w:bottom w:val="single" w:sz="8" w:space="0" w:color="auto"/>
              <w:right w:val="single" w:sz="8" w:space="0" w:color="auto"/>
            </w:tcBorders>
            <w:shd w:val="clear" w:color="000000" w:fill="FFFFFF"/>
            <w:vAlign w:val="center"/>
            <w:hideMark/>
          </w:tcPr>
          <w:p w14:paraId="129D8917" w14:textId="77777777" w:rsidR="006A263D" w:rsidRPr="006A263D" w:rsidRDefault="006A263D" w:rsidP="006A263D">
            <w:pPr>
              <w:spacing w:after="0" w:line="240" w:lineRule="auto"/>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Convention ANSSEAT</w:t>
            </w:r>
          </w:p>
        </w:tc>
        <w:tc>
          <w:tcPr>
            <w:tcW w:w="1205" w:type="dxa"/>
            <w:tcBorders>
              <w:top w:val="nil"/>
              <w:left w:val="nil"/>
              <w:bottom w:val="single" w:sz="8" w:space="0" w:color="auto"/>
              <w:right w:val="single" w:sz="8" w:space="0" w:color="auto"/>
            </w:tcBorders>
            <w:shd w:val="clear" w:color="auto" w:fill="auto"/>
            <w:vAlign w:val="center"/>
            <w:hideMark/>
          </w:tcPr>
          <w:p w14:paraId="40A0E6B6" w14:textId="77777777" w:rsidR="006A263D" w:rsidRPr="006A263D" w:rsidRDefault="006A263D" w:rsidP="006A263D">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Services courant</w:t>
            </w:r>
          </w:p>
        </w:tc>
        <w:tc>
          <w:tcPr>
            <w:tcW w:w="1417" w:type="dxa"/>
            <w:tcBorders>
              <w:top w:val="nil"/>
              <w:left w:val="nil"/>
              <w:bottom w:val="single" w:sz="8" w:space="0" w:color="auto"/>
              <w:right w:val="single" w:sz="8" w:space="0" w:color="auto"/>
            </w:tcBorders>
            <w:shd w:val="clear" w:color="auto" w:fill="auto"/>
            <w:vAlign w:val="center"/>
            <w:hideMark/>
          </w:tcPr>
          <w:p w14:paraId="77BFA629" w14:textId="77777777" w:rsidR="006A263D" w:rsidRPr="006A263D" w:rsidRDefault="006A263D" w:rsidP="006A263D">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Entente directe/convention</w:t>
            </w:r>
          </w:p>
        </w:tc>
        <w:tc>
          <w:tcPr>
            <w:tcW w:w="1105" w:type="dxa"/>
            <w:tcBorders>
              <w:top w:val="nil"/>
              <w:left w:val="nil"/>
              <w:bottom w:val="single" w:sz="8" w:space="0" w:color="auto"/>
              <w:right w:val="single" w:sz="8" w:space="0" w:color="auto"/>
            </w:tcBorders>
            <w:shd w:val="clear" w:color="auto" w:fill="auto"/>
            <w:vAlign w:val="center"/>
            <w:hideMark/>
          </w:tcPr>
          <w:p w14:paraId="0E566F21" w14:textId="15C310A1" w:rsidR="00C132DF" w:rsidRPr="00C132DF" w:rsidRDefault="0073200B" w:rsidP="006A263D">
            <w:pPr>
              <w:spacing w:after="0" w:line="240" w:lineRule="auto"/>
              <w:jc w:val="center"/>
              <w:rPr>
                <w:rFonts w:ascii="Times New Roman" w:eastAsia="Times New Roman" w:hAnsi="Times New Roman" w:cs="Times New Roman"/>
                <w:color w:val="000000"/>
                <w:sz w:val="20"/>
                <w:szCs w:val="20"/>
                <w:lang w:eastAsia="fr-BF"/>
              </w:rPr>
            </w:pPr>
            <w:r w:rsidRPr="006A263D">
              <w:rPr>
                <w:rFonts w:ascii="Times New Roman" w:eastAsia="Times New Roman" w:hAnsi="Times New Roman" w:cs="Times New Roman"/>
                <w:color w:val="000000"/>
                <w:sz w:val="20"/>
                <w:szCs w:val="20"/>
                <w:lang w:val="fr-BF" w:eastAsia="fr-BF"/>
              </w:rPr>
              <w:t>P</w:t>
            </w:r>
            <w:r w:rsidR="0020403D">
              <w:rPr>
                <w:rFonts w:ascii="Times New Roman" w:eastAsia="Times New Roman" w:hAnsi="Times New Roman" w:cs="Times New Roman"/>
                <w:color w:val="000000"/>
                <w:sz w:val="20"/>
                <w:szCs w:val="20"/>
                <w:lang w:eastAsia="fr-BF"/>
              </w:rPr>
              <w:t>posteriori</w:t>
            </w:r>
          </w:p>
        </w:tc>
        <w:tc>
          <w:tcPr>
            <w:tcW w:w="738" w:type="dxa"/>
            <w:tcBorders>
              <w:top w:val="nil"/>
              <w:left w:val="nil"/>
              <w:bottom w:val="single" w:sz="8" w:space="0" w:color="auto"/>
              <w:right w:val="single" w:sz="8" w:space="0" w:color="auto"/>
            </w:tcBorders>
            <w:shd w:val="clear" w:color="auto" w:fill="auto"/>
            <w:vAlign w:val="center"/>
            <w:hideMark/>
          </w:tcPr>
          <w:p w14:paraId="24F1FEC3" w14:textId="2ECF4655" w:rsidR="006A263D" w:rsidRPr="00C132DF" w:rsidRDefault="006A263D" w:rsidP="006A263D">
            <w:pPr>
              <w:spacing w:after="0" w:line="240" w:lineRule="auto"/>
              <w:jc w:val="center"/>
              <w:rPr>
                <w:rFonts w:ascii="Times New Roman" w:eastAsia="Times New Roman" w:hAnsi="Times New Roman" w:cs="Times New Roman"/>
                <w:sz w:val="20"/>
                <w:szCs w:val="20"/>
                <w:lang w:eastAsia="fr-BF"/>
              </w:rPr>
            </w:pPr>
            <w:r w:rsidRPr="006A263D">
              <w:rPr>
                <w:rFonts w:ascii="Times New Roman" w:eastAsia="Times New Roman" w:hAnsi="Times New Roman" w:cs="Times New Roman"/>
                <w:sz w:val="20"/>
                <w:szCs w:val="20"/>
                <w:lang w:val="fr-BF" w:eastAsia="fr-BF"/>
              </w:rPr>
              <w:t>02/01/202</w:t>
            </w:r>
            <w:r w:rsidR="00C132DF">
              <w:rPr>
                <w:rFonts w:ascii="Times New Roman" w:eastAsia="Times New Roman" w:hAnsi="Times New Roman" w:cs="Times New Roman"/>
                <w:sz w:val="20"/>
                <w:szCs w:val="20"/>
                <w:lang w:eastAsia="fr-BF"/>
              </w:rPr>
              <w:t>6</w:t>
            </w:r>
          </w:p>
        </w:tc>
        <w:tc>
          <w:tcPr>
            <w:tcW w:w="709" w:type="dxa"/>
            <w:tcBorders>
              <w:top w:val="nil"/>
              <w:left w:val="nil"/>
              <w:bottom w:val="single" w:sz="8" w:space="0" w:color="auto"/>
              <w:right w:val="single" w:sz="8" w:space="0" w:color="auto"/>
            </w:tcBorders>
            <w:shd w:val="clear" w:color="auto" w:fill="auto"/>
            <w:vAlign w:val="center"/>
            <w:hideMark/>
          </w:tcPr>
          <w:p w14:paraId="72C73409" w14:textId="099E02FA" w:rsidR="006A263D" w:rsidRPr="00C132DF" w:rsidRDefault="006A263D" w:rsidP="006A263D">
            <w:pPr>
              <w:spacing w:after="0" w:line="240" w:lineRule="auto"/>
              <w:jc w:val="center"/>
              <w:rPr>
                <w:rFonts w:ascii="Times New Roman" w:eastAsia="Times New Roman" w:hAnsi="Times New Roman" w:cs="Times New Roman"/>
                <w:sz w:val="20"/>
                <w:szCs w:val="20"/>
                <w:lang w:eastAsia="fr-BF"/>
              </w:rPr>
            </w:pPr>
            <w:r w:rsidRPr="006A263D">
              <w:rPr>
                <w:rFonts w:ascii="Times New Roman" w:eastAsia="Times New Roman" w:hAnsi="Times New Roman" w:cs="Times New Roman"/>
                <w:sz w:val="20"/>
                <w:szCs w:val="20"/>
                <w:lang w:val="fr-BF" w:eastAsia="fr-BF"/>
              </w:rPr>
              <w:t>06/01/202</w:t>
            </w:r>
            <w:r w:rsidR="00C132DF">
              <w:rPr>
                <w:rFonts w:ascii="Times New Roman" w:eastAsia="Times New Roman" w:hAnsi="Times New Roman" w:cs="Times New Roman"/>
                <w:sz w:val="20"/>
                <w:szCs w:val="20"/>
                <w:lang w:eastAsia="fr-BF"/>
              </w:rPr>
              <w:t>6</w:t>
            </w:r>
          </w:p>
        </w:tc>
        <w:tc>
          <w:tcPr>
            <w:tcW w:w="708" w:type="dxa"/>
            <w:tcBorders>
              <w:top w:val="nil"/>
              <w:left w:val="nil"/>
              <w:bottom w:val="single" w:sz="8" w:space="0" w:color="auto"/>
              <w:right w:val="single" w:sz="8" w:space="0" w:color="auto"/>
            </w:tcBorders>
            <w:shd w:val="clear" w:color="auto" w:fill="auto"/>
            <w:vAlign w:val="center"/>
            <w:hideMark/>
          </w:tcPr>
          <w:p w14:paraId="5F243C1F" w14:textId="77777777" w:rsidR="006A263D" w:rsidRPr="006A263D" w:rsidRDefault="006A263D" w:rsidP="006A263D">
            <w:pPr>
              <w:spacing w:after="0" w:line="240" w:lineRule="auto"/>
              <w:jc w:val="center"/>
              <w:rPr>
                <w:rFonts w:ascii="Times New Roman" w:eastAsia="Times New Roman" w:hAnsi="Times New Roman" w:cs="Times New Roman"/>
                <w:sz w:val="20"/>
                <w:szCs w:val="20"/>
                <w:lang w:val="fr-BF" w:eastAsia="fr-BF"/>
              </w:rPr>
            </w:pPr>
            <w:r w:rsidRPr="006A263D">
              <w:rPr>
                <w:rFonts w:ascii="Times New Roman" w:eastAsia="Times New Roman" w:hAnsi="Times New Roman" w:cs="Times New Roman"/>
                <w:sz w:val="20"/>
                <w:szCs w:val="20"/>
                <w:lang w:val="fr-BF" w:eastAsia="fr-BF"/>
              </w:rPr>
              <w:t>1 jour</w:t>
            </w:r>
          </w:p>
        </w:tc>
        <w:tc>
          <w:tcPr>
            <w:tcW w:w="709" w:type="dxa"/>
            <w:tcBorders>
              <w:top w:val="nil"/>
              <w:left w:val="nil"/>
              <w:bottom w:val="single" w:sz="8" w:space="0" w:color="auto"/>
              <w:right w:val="single" w:sz="8" w:space="0" w:color="auto"/>
            </w:tcBorders>
            <w:shd w:val="clear" w:color="000000" w:fill="FFFFFF"/>
            <w:noWrap/>
            <w:vAlign w:val="center"/>
            <w:hideMark/>
          </w:tcPr>
          <w:p w14:paraId="0C235F09" w14:textId="64C7FC7C" w:rsidR="006A263D" w:rsidRPr="00C132DF" w:rsidRDefault="006A263D" w:rsidP="006A263D">
            <w:pPr>
              <w:spacing w:after="0" w:line="240" w:lineRule="auto"/>
              <w:jc w:val="center"/>
              <w:rPr>
                <w:rFonts w:ascii="Times New Roman" w:eastAsia="Times New Roman" w:hAnsi="Times New Roman" w:cs="Times New Roman"/>
                <w:sz w:val="20"/>
                <w:szCs w:val="20"/>
                <w:lang w:eastAsia="fr-BF"/>
              </w:rPr>
            </w:pPr>
            <w:r w:rsidRPr="006A263D">
              <w:rPr>
                <w:rFonts w:ascii="Times New Roman" w:eastAsia="Times New Roman" w:hAnsi="Times New Roman" w:cs="Times New Roman"/>
                <w:sz w:val="20"/>
                <w:szCs w:val="20"/>
                <w:lang w:val="fr-BF" w:eastAsia="fr-BF"/>
              </w:rPr>
              <w:t>26/01/202</w:t>
            </w:r>
            <w:r w:rsidR="00C132DF">
              <w:rPr>
                <w:rFonts w:ascii="Times New Roman" w:eastAsia="Times New Roman" w:hAnsi="Times New Roman" w:cs="Times New Roman"/>
                <w:sz w:val="20"/>
                <w:szCs w:val="20"/>
                <w:lang w:eastAsia="fr-BF"/>
              </w:rPr>
              <w:t>6</w:t>
            </w:r>
          </w:p>
        </w:tc>
        <w:tc>
          <w:tcPr>
            <w:tcW w:w="920" w:type="dxa"/>
            <w:tcBorders>
              <w:top w:val="nil"/>
              <w:left w:val="single" w:sz="8" w:space="0" w:color="auto"/>
              <w:bottom w:val="single" w:sz="8" w:space="0" w:color="auto"/>
              <w:right w:val="double" w:sz="6" w:space="0" w:color="auto"/>
            </w:tcBorders>
            <w:shd w:val="clear" w:color="000000" w:fill="FFFFFF"/>
            <w:vAlign w:val="center"/>
            <w:hideMark/>
          </w:tcPr>
          <w:p w14:paraId="440193B7" w14:textId="7C5E5EE7" w:rsidR="006A263D" w:rsidRPr="006A263D" w:rsidRDefault="006A263D" w:rsidP="006A263D">
            <w:pPr>
              <w:spacing w:after="0" w:line="240" w:lineRule="auto"/>
              <w:jc w:val="center"/>
              <w:rPr>
                <w:rFonts w:ascii="Times New Roman" w:eastAsia="Times New Roman" w:hAnsi="Times New Roman" w:cs="Times New Roman"/>
                <w:sz w:val="18"/>
                <w:szCs w:val="18"/>
                <w:lang w:eastAsia="fr-BF"/>
              </w:rPr>
            </w:pPr>
            <w:r w:rsidRPr="006A263D">
              <w:rPr>
                <w:rFonts w:ascii="Times New Roman" w:eastAsia="Times New Roman" w:hAnsi="Times New Roman" w:cs="Times New Roman"/>
                <w:sz w:val="18"/>
                <w:szCs w:val="18"/>
                <w:lang w:val="fr-BF" w:eastAsia="fr-BF"/>
              </w:rPr>
              <w:t>Année budgétaire 202</w:t>
            </w:r>
            <w:r w:rsidR="00233B2D">
              <w:rPr>
                <w:rFonts w:ascii="Times New Roman" w:eastAsia="Times New Roman" w:hAnsi="Times New Roman" w:cs="Times New Roman"/>
                <w:sz w:val="18"/>
                <w:szCs w:val="18"/>
                <w:lang w:eastAsia="fr-BF"/>
              </w:rPr>
              <w:t>6</w:t>
            </w:r>
          </w:p>
        </w:tc>
        <w:tc>
          <w:tcPr>
            <w:tcW w:w="862" w:type="dxa"/>
            <w:tcBorders>
              <w:top w:val="nil"/>
              <w:left w:val="single" w:sz="8" w:space="0" w:color="auto"/>
              <w:bottom w:val="single" w:sz="8" w:space="0" w:color="auto"/>
              <w:right w:val="double" w:sz="6" w:space="0" w:color="auto"/>
            </w:tcBorders>
            <w:shd w:val="clear" w:color="auto" w:fill="auto"/>
            <w:vAlign w:val="center"/>
            <w:hideMark/>
          </w:tcPr>
          <w:p w14:paraId="0B8CBD35" w14:textId="77777777" w:rsidR="006A263D" w:rsidRPr="006A263D" w:rsidRDefault="006A263D" w:rsidP="006A263D">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31/12/2026</w:t>
            </w:r>
          </w:p>
        </w:tc>
      </w:tr>
      <w:tr w:rsidR="00233B2D" w:rsidRPr="006A263D" w14:paraId="724C0A15" w14:textId="77777777" w:rsidTr="002535BD">
        <w:trPr>
          <w:trHeight w:val="557"/>
        </w:trPr>
        <w:tc>
          <w:tcPr>
            <w:tcW w:w="2030" w:type="dxa"/>
            <w:gridSpan w:val="3"/>
            <w:tcBorders>
              <w:top w:val="single" w:sz="8" w:space="0" w:color="auto"/>
              <w:left w:val="double" w:sz="6" w:space="0" w:color="auto"/>
              <w:bottom w:val="single" w:sz="8" w:space="0" w:color="auto"/>
              <w:right w:val="single" w:sz="8" w:space="0" w:color="auto"/>
            </w:tcBorders>
            <w:shd w:val="clear" w:color="000000" w:fill="D9D9D9"/>
            <w:vAlign w:val="center"/>
            <w:hideMark/>
          </w:tcPr>
          <w:p w14:paraId="7FBBDD13" w14:textId="77777777" w:rsidR="006A263D" w:rsidRPr="006A263D" w:rsidRDefault="006A263D" w:rsidP="006A263D">
            <w:pPr>
              <w:spacing w:after="0" w:line="240" w:lineRule="auto"/>
              <w:jc w:val="center"/>
              <w:rPr>
                <w:rFonts w:ascii="Times New Roman" w:eastAsia="Times New Roman" w:hAnsi="Times New Roman" w:cs="Times New Roman"/>
                <w:b/>
                <w:bCs/>
                <w:color w:val="000000"/>
                <w:sz w:val="20"/>
                <w:szCs w:val="20"/>
                <w:lang w:val="fr-BF" w:eastAsia="fr-BF"/>
              </w:rPr>
            </w:pPr>
            <w:r w:rsidRPr="000E24A9">
              <w:rPr>
                <w:rFonts w:ascii="Times New Roman" w:eastAsia="Times New Roman" w:hAnsi="Times New Roman" w:cs="Times New Roman"/>
                <w:b/>
                <w:bCs/>
                <w:color w:val="000000"/>
                <w:sz w:val="16"/>
                <w:szCs w:val="16"/>
                <w:lang w:val="fr-BF" w:eastAsia="fr-BF"/>
              </w:rPr>
              <w:t>TOTAL ACQUISITION PRODUITS VETERINAIRES</w:t>
            </w:r>
          </w:p>
        </w:tc>
        <w:tc>
          <w:tcPr>
            <w:tcW w:w="1515" w:type="dxa"/>
            <w:tcBorders>
              <w:top w:val="nil"/>
              <w:left w:val="nil"/>
              <w:bottom w:val="single" w:sz="8" w:space="0" w:color="auto"/>
              <w:right w:val="single" w:sz="8" w:space="0" w:color="auto"/>
            </w:tcBorders>
            <w:shd w:val="clear" w:color="000000" w:fill="D9D9D9"/>
            <w:vAlign w:val="center"/>
            <w:hideMark/>
          </w:tcPr>
          <w:p w14:paraId="651D1930" w14:textId="049586BB" w:rsidR="006A263D" w:rsidRPr="006A263D" w:rsidRDefault="006A263D" w:rsidP="00C96F59">
            <w:pPr>
              <w:spacing w:after="0" w:line="240" w:lineRule="auto"/>
              <w:jc w:val="center"/>
              <w:rPr>
                <w:rFonts w:ascii="Times New Roman" w:eastAsia="Times New Roman" w:hAnsi="Times New Roman" w:cs="Times New Roman"/>
                <w:b/>
                <w:bCs/>
                <w:color w:val="000000"/>
                <w:lang w:val="fr-BF" w:eastAsia="fr-BF"/>
              </w:rPr>
            </w:pPr>
            <w:r w:rsidRPr="006A263D">
              <w:rPr>
                <w:rFonts w:ascii="Times New Roman" w:eastAsia="Times New Roman" w:hAnsi="Times New Roman" w:cs="Times New Roman"/>
                <w:b/>
                <w:bCs/>
                <w:color w:val="000000"/>
                <w:lang w:val="fr-BF" w:eastAsia="fr-BF"/>
              </w:rPr>
              <w:t>2 320 000 000</w:t>
            </w:r>
          </w:p>
        </w:tc>
        <w:tc>
          <w:tcPr>
            <w:tcW w:w="11492" w:type="dxa"/>
            <w:gridSpan w:val="10"/>
            <w:tcBorders>
              <w:top w:val="single" w:sz="8" w:space="0" w:color="auto"/>
              <w:left w:val="nil"/>
              <w:bottom w:val="single" w:sz="8" w:space="0" w:color="auto"/>
              <w:right w:val="double" w:sz="6" w:space="0" w:color="000000"/>
            </w:tcBorders>
            <w:shd w:val="clear" w:color="000000" w:fill="D9D9D9"/>
            <w:vAlign w:val="center"/>
            <w:hideMark/>
          </w:tcPr>
          <w:p w14:paraId="285C26DF" w14:textId="77777777" w:rsidR="006A263D" w:rsidRPr="006A263D" w:rsidRDefault="006A263D" w:rsidP="006A263D">
            <w:pPr>
              <w:spacing w:after="0" w:line="240" w:lineRule="auto"/>
              <w:jc w:val="center"/>
              <w:rPr>
                <w:rFonts w:ascii="Times New Roman" w:eastAsia="Times New Roman" w:hAnsi="Times New Roman" w:cs="Times New Roman"/>
                <w:b/>
                <w:bCs/>
                <w:color w:val="000000"/>
                <w:sz w:val="20"/>
                <w:szCs w:val="20"/>
                <w:lang w:val="fr-BF" w:eastAsia="fr-BF"/>
              </w:rPr>
            </w:pPr>
            <w:r w:rsidRPr="006A263D">
              <w:rPr>
                <w:rFonts w:ascii="Times New Roman" w:eastAsia="Times New Roman" w:hAnsi="Times New Roman" w:cs="Times New Roman"/>
                <w:b/>
                <w:bCs/>
                <w:color w:val="000000"/>
                <w:sz w:val="20"/>
                <w:szCs w:val="20"/>
                <w:lang w:val="fr-BF" w:eastAsia="fr-BF"/>
              </w:rPr>
              <w:t> </w:t>
            </w:r>
          </w:p>
        </w:tc>
      </w:tr>
      <w:tr w:rsidR="00233B2D" w:rsidRPr="006A263D" w14:paraId="29F1E6E8" w14:textId="77777777" w:rsidTr="002535BD">
        <w:trPr>
          <w:trHeight w:val="370"/>
        </w:trPr>
        <w:tc>
          <w:tcPr>
            <w:tcW w:w="15037" w:type="dxa"/>
            <w:gridSpan w:val="14"/>
            <w:tcBorders>
              <w:top w:val="single" w:sz="8" w:space="0" w:color="auto"/>
              <w:left w:val="double" w:sz="6" w:space="0" w:color="auto"/>
              <w:bottom w:val="single" w:sz="8" w:space="0" w:color="auto"/>
              <w:right w:val="double" w:sz="6" w:space="0" w:color="000000"/>
            </w:tcBorders>
            <w:shd w:val="clear" w:color="000000" w:fill="D9D9D9"/>
            <w:vAlign w:val="center"/>
            <w:hideMark/>
          </w:tcPr>
          <w:p w14:paraId="6A2BB5FF" w14:textId="77777777" w:rsidR="006A263D" w:rsidRPr="006A263D" w:rsidRDefault="006A263D" w:rsidP="006A263D">
            <w:pPr>
              <w:spacing w:after="0" w:line="240" w:lineRule="auto"/>
              <w:jc w:val="center"/>
              <w:rPr>
                <w:rFonts w:ascii="Times New Roman" w:eastAsia="Times New Roman" w:hAnsi="Times New Roman" w:cs="Times New Roman"/>
                <w:b/>
                <w:bCs/>
                <w:color w:val="000000"/>
                <w:sz w:val="20"/>
                <w:szCs w:val="20"/>
                <w:lang w:val="fr-BF" w:eastAsia="fr-BF"/>
              </w:rPr>
            </w:pPr>
            <w:r w:rsidRPr="006A263D">
              <w:rPr>
                <w:rFonts w:ascii="Times New Roman" w:eastAsia="Times New Roman" w:hAnsi="Times New Roman" w:cs="Times New Roman"/>
                <w:b/>
                <w:bCs/>
                <w:color w:val="000000"/>
                <w:sz w:val="20"/>
                <w:szCs w:val="20"/>
                <w:lang w:val="fr-BF" w:eastAsia="fr-BF"/>
              </w:rPr>
              <w:t>FONCTIONNEMENT COURANT</w:t>
            </w:r>
          </w:p>
        </w:tc>
      </w:tr>
      <w:tr w:rsidR="006A263D" w:rsidRPr="006A263D" w14:paraId="3EB7D008" w14:textId="77777777" w:rsidTr="002535BD">
        <w:trPr>
          <w:trHeight w:val="270"/>
        </w:trPr>
        <w:tc>
          <w:tcPr>
            <w:tcW w:w="568" w:type="dxa"/>
            <w:tcBorders>
              <w:top w:val="nil"/>
              <w:left w:val="double" w:sz="6" w:space="0" w:color="auto"/>
              <w:bottom w:val="single" w:sz="8" w:space="0" w:color="auto"/>
              <w:right w:val="single" w:sz="8" w:space="0" w:color="auto"/>
            </w:tcBorders>
            <w:shd w:val="clear" w:color="auto" w:fill="auto"/>
            <w:vAlign w:val="center"/>
            <w:hideMark/>
          </w:tcPr>
          <w:p w14:paraId="40342201" w14:textId="77777777" w:rsidR="006A263D" w:rsidRPr="006A263D" w:rsidRDefault="006A263D" w:rsidP="006A263D">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3</w:t>
            </w:r>
          </w:p>
        </w:tc>
        <w:tc>
          <w:tcPr>
            <w:tcW w:w="753"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2B096465" w14:textId="77777777" w:rsidR="006A263D" w:rsidRPr="006A263D" w:rsidRDefault="006A263D" w:rsidP="006A263D">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CAMVET</w:t>
            </w:r>
          </w:p>
        </w:tc>
        <w:tc>
          <w:tcPr>
            <w:tcW w:w="709" w:type="dxa"/>
            <w:tcBorders>
              <w:top w:val="single" w:sz="8" w:space="0" w:color="auto"/>
              <w:left w:val="nil"/>
              <w:bottom w:val="single" w:sz="8" w:space="0" w:color="auto"/>
              <w:right w:val="single" w:sz="8" w:space="0" w:color="auto"/>
            </w:tcBorders>
            <w:shd w:val="clear" w:color="000000" w:fill="FFFFFF"/>
            <w:vAlign w:val="center"/>
            <w:hideMark/>
          </w:tcPr>
          <w:p w14:paraId="225D3CFA" w14:textId="77777777" w:rsidR="006A263D" w:rsidRPr="006A263D" w:rsidRDefault="006A263D" w:rsidP="006A263D">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6043</w:t>
            </w:r>
          </w:p>
        </w:tc>
        <w:tc>
          <w:tcPr>
            <w:tcW w:w="1515" w:type="dxa"/>
            <w:tcBorders>
              <w:top w:val="single" w:sz="8" w:space="0" w:color="auto"/>
              <w:left w:val="nil"/>
              <w:bottom w:val="single" w:sz="8" w:space="0" w:color="auto"/>
              <w:right w:val="single" w:sz="8" w:space="0" w:color="auto"/>
            </w:tcBorders>
            <w:shd w:val="clear" w:color="000000" w:fill="FFFFFF"/>
            <w:vAlign w:val="center"/>
            <w:hideMark/>
          </w:tcPr>
          <w:p w14:paraId="6DF904D4" w14:textId="343E4F5F" w:rsidR="006A263D" w:rsidRPr="006A263D" w:rsidRDefault="006A263D" w:rsidP="00233B2D">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2 000 000</w:t>
            </w:r>
          </w:p>
        </w:tc>
        <w:tc>
          <w:tcPr>
            <w:tcW w:w="3118" w:type="dxa"/>
            <w:tcBorders>
              <w:top w:val="single" w:sz="8" w:space="0" w:color="auto"/>
              <w:left w:val="nil"/>
              <w:bottom w:val="single" w:sz="8" w:space="0" w:color="auto"/>
              <w:right w:val="single" w:sz="8" w:space="0" w:color="auto"/>
            </w:tcBorders>
            <w:shd w:val="clear" w:color="000000" w:fill="FFFFFF"/>
            <w:hideMark/>
          </w:tcPr>
          <w:p w14:paraId="053B3A32" w14:textId="77777777" w:rsidR="006A263D" w:rsidRPr="006A263D" w:rsidRDefault="006A263D" w:rsidP="00C132DF">
            <w:pPr>
              <w:spacing w:after="0" w:line="240" w:lineRule="auto"/>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Acquisition de produits d’entretien</w:t>
            </w:r>
          </w:p>
        </w:tc>
        <w:tc>
          <w:tcPr>
            <w:tcW w:w="1205" w:type="dxa"/>
            <w:tcBorders>
              <w:top w:val="single" w:sz="8" w:space="0" w:color="auto"/>
              <w:left w:val="nil"/>
              <w:bottom w:val="single" w:sz="8" w:space="0" w:color="auto"/>
              <w:right w:val="single" w:sz="8" w:space="0" w:color="auto"/>
            </w:tcBorders>
            <w:shd w:val="clear" w:color="auto" w:fill="auto"/>
            <w:vAlign w:val="center"/>
            <w:hideMark/>
          </w:tcPr>
          <w:p w14:paraId="4C344955" w14:textId="77777777" w:rsidR="006A263D" w:rsidRPr="006A263D" w:rsidRDefault="006A263D" w:rsidP="00233B2D">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Fourniture</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14:paraId="0CEE326D" w14:textId="77777777" w:rsidR="006A263D" w:rsidRPr="006A263D" w:rsidRDefault="006A263D" w:rsidP="00233B2D">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DCF</w:t>
            </w:r>
          </w:p>
        </w:tc>
        <w:tc>
          <w:tcPr>
            <w:tcW w:w="1105" w:type="dxa"/>
            <w:tcBorders>
              <w:top w:val="single" w:sz="8" w:space="0" w:color="auto"/>
              <w:left w:val="nil"/>
              <w:bottom w:val="single" w:sz="8" w:space="0" w:color="auto"/>
              <w:right w:val="single" w:sz="8" w:space="0" w:color="auto"/>
            </w:tcBorders>
            <w:shd w:val="clear" w:color="auto" w:fill="auto"/>
            <w:vAlign w:val="center"/>
            <w:hideMark/>
          </w:tcPr>
          <w:p w14:paraId="29112C55" w14:textId="56E84211" w:rsidR="006A263D" w:rsidRPr="006A263D" w:rsidRDefault="0073200B" w:rsidP="00233B2D">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P</w:t>
            </w:r>
            <w:r w:rsidR="006A263D" w:rsidRPr="006A263D">
              <w:rPr>
                <w:rFonts w:ascii="Times New Roman" w:eastAsia="Times New Roman" w:hAnsi="Times New Roman" w:cs="Times New Roman"/>
                <w:color w:val="000000"/>
                <w:sz w:val="20"/>
                <w:szCs w:val="20"/>
                <w:lang w:val="fr-BF" w:eastAsia="fr-BF"/>
              </w:rPr>
              <w:t>osteriori</w:t>
            </w:r>
          </w:p>
        </w:tc>
        <w:tc>
          <w:tcPr>
            <w:tcW w:w="738" w:type="dxa"/>
            <w:tcBorders>
              <w:top w:val="single" w:sz="8" w:space="0" w:color="auto"/>
              <w:left w:val="nil"/>
              <w:bottom w:val="single" w:sz="8" w:space="0" w:color="auto"/>
              <w:right w:val="single" w:sz="8" w:space="0" w:color="auto"/>
            </w:tcBorders>
            <w:shd w:val="clear" w:color="auto" w:fill="auto"/>
            <w:vAlign w:val="center"/>
            <w:hideMark/>
          </w:tcPr>
          <w:p w14:paraId="12DE7D37" w14:textId="77777777" w:rsidR="006A263D" w:rsidRPr="006A263D" w:rsidRDefault="006A263D" w:rsidP="00233B2D">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03/02/2026</w:t>
            </w:r>
          </w:p>
        </w:tc>
        <w:tc>
          <w:tcPr>
            <w:tcW w:w="709" w:type="dxa"/>
            <w:tcBorders>
              <w:top w:val="single" w:sz="8" w:space="0" w:color="auto"/>
              <w:left w:val="nil"/>
              <w:bottom w:val="single" w:sz="8" w:space="0" w:color="auto"/>
              <w:right w:val="single" w:sz="8" w:space="0" w:color="auto"/>
            </w:tcBorders>
            <w:shd w:val="clear" w:color="auto" w:fill="auto"/>
            <w:vAlign w:val="center"/>
            <w:hideMark/>
          </w:tcPr>
          <w:p w14:paraId="7C7673A1" w14:textId="77777777" w:rsidR="006A263D" w:rsidRPr="006A263D" w:rsidRDefault="006A263D" w:rsidP="00233B2D">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09/02/2026</w:t>
            </w:r>
          </w:p>
        </w:tc>
        <w:tc>
          <w:tcPr>
            <w:tcW w:w="708" w:type="dxa"/>
            <w:tcBorders>
              <w:top w:val="single" w:sz="8" w:space="0" w:color="auto"/>
              <w:left w:val="nil"/>
              <w:bottom w:val="single" w:sz="8" w:space="0" w:color="auto"/>
              <w:right w:val="single" w:sz="8" w:space="0" w:color="auto"/>
            </w:tcBorders>
            <w:shd w:val="clear" w:color="auto" w:fill="auto"/>
            <w:vAlign w:val="center"/>
            <w:hideMark/>
          </w:tcPr>
          <w:p w14:paraId="673EE0B8" w14:textId="77777777" w:rsidR="006A263D" w:rsidRPr="006A263D" w:rsidRDefault="006A263D" w:rsidP="00233B2D">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1 jour</w:t>
            </w:r>
          </w:p>
        </w:tc>
        <w:tc>
          <w:tcPr>
            <w:tcW w:w="709" w:type="dxa"/>
            <w:tcBorders>
              <w:top w:val="single" w:sz="8" w:space="0" w:color="auto"/>
              <w:left w:val="nil"/>
              <w:bottom w:val="single" w:sz="8" w:space="0" w:color="auto"/>
              <w:right w:val="single" w:sz="8" w:space="0" w:color="auto"/>
            </w:tcBorders>
            <w:shd w:val="clear" w:color="auto" w:fill="auto"/>
            <w:vAlign w:val="center"/>
            <w:hideMark/>
          </w:tcPr>
          <w:p w14:paraId="723FEF26" w14:textId="77777777" w:rsidR="006A263D" w:rsidRPr="006A263D" w:rsidRDefault="006A263D" w:rsidP="00233B2D">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23/02/2026</w:t>
            </w:r>
          </w:p>
        </w:tc>
        <w:tc>
          <w:tcPr>
            <w:tcW w:w="920" w:type="dxa"/>
            <w:tcBorders>
              <w:top w:val="single" w:sz="8" w:space="0" w:color="auto"/>
              <w:left w:val="nil"/>
              <w:bottom w:val="single" w:sz="8" w:space="0" w:color="auto"/>
              <w:right w:val="single" w:sz="8" w:space="0" w:color="auto"/>
            </w:tcBorders>
            <w:shd w:val="clear" w:color="auto" w:fill="auto"/>
            <w:vAlign w:val="center"/>
            <w:hideMark/>
          </w:tcPr>
          <w:p w14:paraId="19C66BC2" w14:textId="77777777" w:rsidR="006A263D" w:rsidRPr="006A263D" w:rsidRDefault="006A263D" w:rsidP="00233B2D">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30 jours</w:t>
            </w:r>
          </w:p>
        </w:tc>
        <w:tc>
          <w:tcPr>
            <w:tcW w:w="862" w:type="dxa"/>
            <w:tcBorders>
              <w:top w:val="nil"/>
              <w:left w:val="single" w:sz="8" w:space="0" w:color="auto"/>
              <w:bottom w:val="single" w:sz="8" w:space="0" w:color="auto"/>
              <w:right w:val="double" w:sz="6" w:space="0" w:color="auto"/>
            </w:tcBorders>
            <w:shd w:val="clear" w:color="auto" w:fill="auto"/>
            <w:vAlign w:val="center"/>
            <w:hideMark/>
          </w:tcPr>
          <w:p w14:paraId="6C20BB21" w14:textId="77777777" w:rsidR="006A263D" w:rsidRPr="006A263D" w:rsidRDefault="006A263D" w:rsidP="00233B2D">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24/03/2026</w:t>
            </w:r>
          </w:p>
        </w:tc>
      </w:tr>
      <w:tr w:rsidR="006A263D" w:rsidRPr="006A263D" w14:paraId="425EDD7B" w14:textId="77777777" w:rsidTr="002535BD">
        <w:trPr>
          <w:trHeight w:val="370"/>
        </w:trPr>
        <w:tc>
          <w:tcPr>
            <w:tcW w:w="568" w:type="dxa"/>
            <w:tcBorders>
              <w:top w:val="nil"/>
              <w:left w:val="double" w:sz="6" w:space="0" w:color="auto"/>
              <w:bottom w:val="single" w:sz="8" w:space="0" w:color="auto"/>
              <w:right w:val="single" w:sz="8" w:space="0" w:color="auto"/>
            </w:tcBorders>
            <w:shd w:val="clear" w:color="auto" w:fill="auto"/>
            <w:vAlign w:val="center"/>
            <w:hideMark/>
          </w:tcPr>
          <w:p w14:paraId="2CB4A43D" w14:textId="77777777" w:rsidR="006A263D" w:rsidRPr="006A263D" w:rsidRDefault="006A263D" w:rsidP="006A263D">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4</w:t>
            </w:r>
          </w:p>
        </w:tc>
        <w:tc>
          <w:tcPr>
            <w:tcW w:w="753" w:type="dxa"/>
            <w:tcBorders>
              <w:top w:val="nil"/>
              <w:left w:val="single" w:sz="8" w:space="0" w:color="auto"/>
              <w:bottom w:val="single" w:sz="8" w:space="0" w:color="auto"/>
              <w:right w:val="single" w:sz="8" w:space="0" w:color="auto"/>
            </w:tcBorders>
            <w:shd w:val="clear" w:color="000000" w:fill="FFFFFF"/>
            <w:vAlign w:val="center"/>
            <w:hideMark/>
          </w:tcPr>
          <w:p w14:paraId="290D9021" w14:textId="77777777" w:rsidR="006A263D" w:rsidRPr="006A263D" w:rsidRDefault="006A263D" w:rsidP="006A263D">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CAMVET</w:t>
            </w:r>
          </w:p>
        </w:tc>
        <w:tc>
          <w:tcPr>
            <w:tcW w:w="709" w:type="dxa"/>
            <w:tcBorders>
              <w:top w:val="nil"/>
              <w:left w:val="nil"/>
              <w:bottom w:val="single" w:sz="8" w:space="0" w:color="auto"/>
              <w:right w:val="single" w:sz="8" w:space="0" w:color="auto"/>
            </w:tcBorders>
            <w:shd w:val="clear" w:color="000000" w:fill="FFFFFF"/>
            <w:vAlign w:val="center"/>
            <w:hideMark/>
          </w:tcPr>
          <w:p w14:paraId="085EFEE9" w14:textId="77777777" w:rsidR="006A263D" w:rsidRPr="006A263D" w:rsidRDefault="006A263D" w:rsidP="006A263D">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6047</w:t>
            </w:r>
          </w:p>
        </w:tc>
        <w:tc>
          <w:tcPr>
            <w:tcW w:w="1515" w:type="dxa"/>
            <w:tcBorders>
              <w:top w:val="nil"/>
              <w:left w:val="nil"/>
              <w:bottom w:val="single" w:sz="8" w:space="0" w:color="auto"/>
              <w:right w:val="single" w:sz="8" w:space="0" w:color="auto"/>
            </w:tcBorders>
            <w:shd w:val="clear" w:color="000000" w:fill="FFFFFF"/>
            <w:vAlign w:val="center"/>
            <w:hideMark/>
          </w:tcPr>
          <w:p w14:paraId="3F65D79C" w14:textId="6E9CBD10" w:rsidR="006A263D" w:rsidRPr="006A263D" w:rsidRDefault="006A263D" w:rsidP="00233B2D">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2 500 000</w:t>
            </w:r>
          </w:p>
        </w:tc>
        <w:tc>
          <w:tcPr>
            <w:tcW w:w="3118" w:type="dxa"/>
            <w:tcBorders>
              <w:top w:val="nil"/>
              <w:left w:val="nil"/>
              <w:bottom w:val="single" w:sz="8" w:space="0" w:color="auto"/>
              <w:right w:val="single" w:sz="8" w:space="0" w:color="auto"/>
            </w:tcBorders>
            <w:shd w:val="clear" w:color="000000" w:fill="FFFFFF"/>
            <w:hideMark/>
          </w:tcPr>
          <w:p w14:paraId="410D4088" w14:textId="77777777" w:rsidR="006A263D" w:rsidRPr="006A263D" w:rsidRDefault="006A263D" w:rsidP="00C132DF">
            <w:pPr>
              <w:spacing w:after="0" w:line="240" w:lineRule="auto"/>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Acquisition de fournitures de bureau</w:t>
            </w:r>
          </w:p>
        </w:tc>
        <w:tc>
          <w:tcPr>
            <w:tcW w:w="1205" w:type="dxa"/>
            <w:tcBorders>
              <w:top w:val="nil"/>
              <w:left w:val="nil"/>
              <w:bottom w:val="single" w:sz="8" w:space="0" w:color="auto"/>
              <w:right w:val="single" w:sz="8" w:space="0" w:color="auto"/>
            </w:tcBorders>
            <w:shd w:val="clear" w:color="auto" w:fill="auto"/>
            <w:vAlign w:val="center"/>
            <w:hideMark/>
          </w:tcPr>
          <w:p w14:paraId="34717879" w14:textId="77777777" w:rsidR="006A263D" w:rsidRPr="006A263D" w:rsidRDefault="006A263D" w:rsidP="00233B2D">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Fourniture</w:t>
            </w:r>
          </w:p>
        </w:tc>
        <w:tc>
          <w:tcPr>
            <w:tcW w:w="1417" w:type="dxa"/>
            <w:tcBorders>
              <w:top w:val="nil"/>
              <w:left w:val="nil"/>
              <w:bottom w:val="single" w:sz="8" w:space="0" w:color="auto"/>
              <w:right w:val="single" w:sz="8" w:space="0" w:color="auto"/>
            </w:tcBorders>
            <w:shd w:val="clear" w:color="auto" w:fill="auto"/>
            <w:vAlign w:val="center"/>
            <w:hideMark/>
          </w:tcPr>
          <w:p w14:paraId="00279659" w14:textId="77777777" w:rsidR="006A263D" w:rsidRPr="006A263D" w:rsidRDefault="006A263D" w:rsidP="00233B2D">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DCF</w:t>
            </w:r>
          </w:p>
        </w:tc>
        <w:tc>
          <w:tcPr>
            <w:tcW w:w="1105" w:type="dxa"/>
            <w:tcBorders>
              <w:top w:val="nil"/>
              <w:left w:val="nil"/>
              <w:bottom w:val="single" w:sz="8" w:space="0" w:color="auto"/>
              <w:right w:val="single" w:sz="8" w:space="0" w:color="auto"/>
            </w:tcBorders>
            <w:shd w:val="clear" w:color="auto" w:fill="auto"/>
            <w:vAlign w:val="center"/>
            <w:hideMark/>
          </w:tcPr>
          <w:p w14:paraId="09BF8663" w14:textId="79547F73" w:rsidR="006A263D" w:rsidRPr="006A263D" w:rsidRDefault="0073200B" w:rsidP="00233B2D">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P</w:t>
            </w:r>
            <w:r w:rsidR="006A263D" w:rsidRPr="006A263D">
              <w:rPr>
                <w:rFonts w:ascii="Times New Roman" w:eastAsia="Times New Roman" w:hAnsi="Times New Roman" w:cs="Times New Roman"/>
                <w:color w:val="000000"/>
                <w:sz w:val="20"/>
                <w:szCs w:val="20"/>
                <w:lang w:val="fr-BF" w:eastAsia="fr-BF"/>
              </w:rPr>
              <w:t>osteriori</w:t>
            </w:r>
          </w:p>
        </w:tc>
        <w:tc>
          <w:tcPr>
            <w:tcW w:w="738" w:type="dxa"/>
            <w:tcBorders>
              <w:top w:val="nil"/>
              <w:left w:val="nil"/>
              <w:bottom w:val="single" w:sz="8" w:space="0" w:color="auto"/>
              <w:right w:val="single" w:sz="8" w:space="0" w:color="auto"/>
            </w:tcBorders>
            <w:shd w:val="clear" w:color="auto" w:fill="auto"/>
            <w:vAlign w:val="center"/>
            <w:hideMark/>
          </w:tcPr>
          <w:p w14:paraId="13934455" w14:textId="77777777" w:rsidR="006A263D" w:rsidRPr="006A263D" w:rsidRDefault="006A263D" w:rsidP="00233B2D">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06/02/2026</w:t>
            </w:r>
          </w:p>
        </w:tc>
        <w:tc>
          <w:tcPr>
            <w:tcW w:w="709" w:type="dxa"/>
            <w:tcBorders>
              <w:top w:val="nil"/>
              <w:left w:val="nil"/>
              <w:bottom w:val="single" w:sz="8" w:space="0" w:color="auto"/>
              <w:right w:val="single" w:sz="8" w:space="0" w:color="auto"/>
            </w:tcBorders>
            <w:shd w:val="clear" w:color="auto" w:fill="auto"/>
            <w:vAlign w:val="center"/>
            <w:hideMark/>
          </w:tcPr>
          <w:p w14:paraId="13B133DC" w14:textId="77777777" w:rsidR="006A263D" w:rsidRPr="006A263D" w:rsidRDefault="006A263D" w:rsidP="00233B2D">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12/02/206</w:t>
            </w:r>
          </w:p>
        </w:tc>
        <w:tc>
          <w:tcPr>
            <w:tcW w:w="708" w:type="dxa"/>
            <w:tcBorders>
              <w:top w:val="nil"/>
              <w:left w:val="nil"/>
              <w:bottom w:val="single" w:sz="8" w:space="0" w:color="auto"/>
              <w:right w:val="single" w:sz="8" w:space="0" w:color="auto"/>
            </w:tcBorders>
            <w:shd w:val="clear" w:color="auto" w:fill="auto"/>
            <w:vAlign w:val="center"/>
            <w:hideMark/>
          </w:tcPr>
          <w:p w14:paraId="101F31FD" w14:textId="77777777" w:rsidR="006A263D" w:rsidRPr="006A263D" w:rsidRDefault="006A263D" w:rsidP="00233B2D">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1 jour</w:t>
            </w:r>
          </w:p>
        </w:tc>
        <w:tc>
          <w:tcPr>
            <w:tcW w:w="709" w:type="dxa"/>
            <w:tcBorders>
              <w:top w:val="nil"/>
              <w:left w:val="nil"/>
              <w:bottom w:val="single" w:sz="8" w:space="0" w:color="auto"/>
              <w:right w:val="single" w:sz="8" w:space="0" w:color="auto"/>
            </w:tcBorders>
            <w:shd w:val="clear" w:color="auto" w:fill="auto"/>
            <w:vAlign w:val="center"/>
            <w:hideMark/>
          </w:tcPr>
          <w:p w14:paraId="17CD7571" w14:textId="77777777" w:rsidR="006A263D" w:rsidRPr="006A263D" w:rsidRDefault="006A263D" w:rsidP="00233B2D">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26/02/2026</w:t>
            </w:r>
          </w:p>
        </w:tc>
        <w:tc>
          <w:tcPr>
            <w:tcW w:w="920" w:type="dxa"/>
            <w:tcBorders>
              <w:top w:val="nil"/>
              <w:left w:val="nil"/>
              <w:bottom w:val="single" w:sz="8" w:space="0" w:color="auto"/>
              <w:right w:val="single" w:sz="8" w:space="0" w:color="auto"/>
            </w:tcBorders>
            <w:shd w:val="clear" w:color="auto" w:fill="auto"/>
            <w:vAlign w:val="center"/>
            <w:hideMark/>
          </w:tcPr>
          <w:p w14:paraId="401F2690" w14:textId="77777777" w:rsidR="006A263D" w:rsidRPr="006A263D" w:rsidRDefault="006A263D" w:rsidP="00233B2D">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30 jours</w:t>
            </w:r>
          </w:p>
        </w:tc>
        <w:tc>
          <w:tcPr>
            <w:tcW w:w="862" w:type="dxa"/>
            <w:tcBorders>
              <w:top w:val="nil"/>
              <w:left w:val="single" w:sz="8" w:space="0" w:color="auto"/>
              <w:bottom w:val="single" w:sz="8" w:space="0" w:color="auto"/>
              <w:right w:val="double" w:sz="6" w:space="0" w:color="auto"/>
            </w:tcBorders>
            <w:shd w:val="clear" w:color="auto" w:fill="auto"/>
            <w:vAlign w:val="center"/>
            <w:hideMark/>
          </w:tcPr>
          <w:p w14:paraId="06172E7B" w14:textId="77777777" w:rsidR="006A263D" w:rsidRPr="006A263D" w:rsidRDefault="006A263D" w:rsidP="00233B2D">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27/03/2026</w:t>
            </w:r>
          </w:p>
        </w:tc>
      </w:tr>
      <w:tr w:rsidR="006A263D" w:rsidRPr="006A263D" w14:paraId="142DDE32" w14:textId="77777777" w:rsidTr="002535BD">
        <w:trPr>
          <w:trHeight w:val="790"/>
        </w:trPr>
        <w:tc>
          <w:tcPr>
            <w:tcW w:w="568" w:type="dxa"/>
            <w:tcBorders>
              <w:top w:val="nil"/>
              <w:left w:val="double" w:sz="6" w:space="0" w:color="auto"/>
              <w:bottom w:val="single" w:sz="8" w:space="0" w:color="auto"/>
              <w:right w:val="single" w:sz="8" w:space="0" w:color="auto"/>
            </w:tcBorders>
            <w:shd w:val="clear" w:color="auto" w:fill="auto"/>
            <w:vAlign w:val="center"/>
            <w:hideMark/>
          </w:tcPr>
          <w:p w14:paraId="4C638562" w14:textId="77777777" w:rsidR="006A263D" w:rsidRPr="006A263D" w:rsidRDefault="006A263D" w:rsidP="006A263D">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5</w:t>
            </w:r>
          </w:p>
        </w:tc>
        <w:tc>
          <w:tcPr>
            <w:tcW w:w="753" w:type="dxa"/>
            <w:tcBorders>
              <w:top w:val="nil"/>
              <w:left w:val="single" w:sz="8" w:space="0" w:color="auto"/>
              <w:bottom w:val="single" w:sz="8" w:space="0" w:color="auto"/>
              <w:right w:val="single" w:sz="8" w:space="0" w:color="auto"/>
            </w:tcBorders>
            <w:shd w:val="clear" w:color="000000" w:fill="FFFFFF"/>
            <w:vAlign w:val="center"/>
            <w:hideMark/>
          </w:tcPr>
          <w:p w14:paraId="2100E84E" w14:textId="77777777" w:rsidR="006A263D" w:rsidRPr="006A263D" w:rsidRDefault="006A263D" w:rsidP="006A263D">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CAMVET</w:t>
            </w:r>
          </w:p>
        </w:tc>
        <w:tc>
          <w:tcPr>
            <w:tcW w:w="709" w:type="dxa"/>
            <w:tcBorders>
              <w:top w:val="nil"/>
              <w:left w:val="nil"/>
              <w:bottom w:val="single" w:sz="8" w:space="0" w:color="auto"/>
              <w:right w:val="single" w:sz="8" w:space="0" w:color="auto"/>
            </w:tcBorders>
            <w:shd w:val="clear" w:color="000000" w:fill="FFFFFF"/>
            <w:vAlign w:val="center"/>
            <w:hideMark/>
          </w:tcPr>
          <w:p w14:paraId="3ADCBACC" w14:textId="77777777" w:rsidR="006A263D" w:rsidRPr="006A263D" w:rsidRDefault="006A263D" w:rsidP="006A263D">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6053</w:t>
            </w:r>
          </w:p>
        </w:tc>
        <w:tc>
          <w:tcPr>
            <w:tcW w:w="1515" w:type="dxa"/>
            <w:tcBorders>
              <w:top w:val="nil"/>
              <w:left w:val="nil"/>
              <w:bottom w:val="single" w:sz="8" w:space="0" w:color="auto"/>
              <w:right w:val="single" w:sz="8" w:space="0" w:color="auto"/>
            </w:tcBorders>
            <w:shd w:val="clear" w:color="000000" w:fill="FFFFFF"/>
            <w:vAlign w:val="center"/>
            <w:hideMark/>
          </w:tcPr>
          <w:p w14:paraId="40F7025F" w14:textId="39827735" w:rsidR="006A263D" w:rsidRPr="006A263D" w:rsidRDefault="00BA1493" w:rsidP="00233B2D">
            <w:pPr>
              <w:spacing w:after="0" w:line="240" w:lineRule="auto"/>
              <w:jc w:val="center"/>
              <w:rPr>
                <w:rFonts w:ascii="Times New Roman" w:eastAsia="Times New Roman" w:hAnsi="Times New Roman" w:cs="Times New Roman"/>
                <w:color w:val="000000"/>
                <w:sz w:val="20"/>
                <w:szCs w:val="20"/>
                <w:lang w:val="fr-BF" w:eastAsia="fr-BF"/>
              </w:rPr>
            </w:pPr>
            <w:r>
              <w:rPr>
                <w:rFonts w:ascii="Times New Roman" w:eastAsia="Times New Roman" w:hAnsi="Times New Roman" w:cs="Times New Roman"/>
                <w:color w:val="000000"/>
                <w:sz w:val="20"/>
                <w:szCs w:val="20"/>
                <w:lang w:eastAsia="fr-BF"/>
              </w:rPr>
              <w:t>2</w:t>
            </w:r>
            <w:r w:rsidR="006A263D" w:rsidRPr="006A263D">
              <w:rPr>
                <w:rFonts w:ascii="Times New Roman" w:eastAsia="Times New Roman" w:hAnsi="Times New Roman" w:cs="Times New Roman"/>
                <w:color w:val="000000"/>
                <w:sz w:val="20"/>
                <w:szCs w:val="20"/>
                <w:lang w:val="fr-BF" w:eastAsia="fr-BF"/>
              </w:rPr>
              <w:t>5 000 000</w:t>
            </w:r>
          </w:p>
        </w:tc>
        <w:tc>
          <w:tcPr>
            <w:tcW w:w="3118" w:type="dxa"/>
            <w:tcBorders>
              <w:top w:val="nil"/>
              <w:left w:val="nil"/>
              <w:bottom w:val="single" w:sz="8" w:space="0" w:color="auto"/>
              <w:right w:val="single" w:sz="8" w:space="0" w:color="auto"/>
            </w:tcBorders>
            <w:shd w:val="clear" w:color="000000" w:fill="FFFFFF"/>
            <w:vAlign w:val="center"/>
            <w:hideMark/>
          </w:tcPr>
          <w:p w14:paraId="5F22BD51" w14:textId="15D731F5" w:rsidR="006A263D" w:rsidRPr="002826CB" w:rsidRDefault="006A263D" w:rsidP="008B1D44">
            <w:pPr>
              <w:spacing w:after="0" w:line="240" w:lineRule="auto"/>
              <w:jc w:val="center"/>
              <w:rPr>
                <w:rFonts w:ascii="Times New Roman" w:eastAsia="Times New Roman" w:hAnsi="Times New Roman" w:cs="Times New Roman"/>
                <w:color w:val="000000"/>
                <w:sz w:val="20"/>
                <w:szCs w:val="20"/>
                <w:lang w:eastAsia="fr-BF"/>
              </w:rPr>
            </w:pPr>
            <w:r w:rsidRPr="006A263D">
              <w:rPr>
                <w:rFonts w:ascii="Times New Roman" w:eastAsia="Times New Roman" w:hAnsi="Times New Roman" w:cs="Times New Roman"/>
                <w:color w:val="000000"/>
                <w:sz w:val="20"/>
                <w:szCs w:val="20"/>
                <w:lang w:val="fr-BF" w:eastAsia="fr-BF"/>
              </w:rPr>
              <w:t>Acquisition de carburant</w:t>
            </w:r>
            <w:r w:rsidR="002826CB">
              <w:rPr>
                <w:rFonts w:ascii="Times New Roman" w:eastAsia="Times New Roman" w:hAnsi="Times New Roman" w:cs="Times New Roman"/>
                <w:color w:val="000000"/>
                <w:sz w:val="20"/>
                <w:szCs w:val="20"/>
                <w:lang w:eastAsia="fr-BF"/>
              </w:rPr>
              <w:t xml:space="preserve"> (BAR</w:t>
            </w:r>
            <w:r w:rsidR="00930F8A">
              <w:rPr>
                <w:rFonts w:ascii="Times New Roman" w:eastAsia="Times New Roman" w:hAnsi="Times New Roman" w:cs="Times New Roman"/>
                <w:color w:val="000000"/>
                <w:sz w:val="20"/>
                <w:szCs w:val="20"/>
                <w:lang w:eastAsia="fr-BF"/>
              </w:rPr>
              <w:t>KA</w:t>
            </w:r>
            <w:r w:rsidR="002826CB">
              <w:rPr>
                <w:rFonts w:ascii="Times New Roman" w:eastAsia="Times New Roman" w:hAnsi="Times New Roman" w:cs="Times New Roman"/>
                <w:color w:val="000000"/>
                <w:sz w:val="20"/>
                <w:szCs w:val="20"/>
                <w:lang w:eastAsia="fr-BF"/>
              </w:rPr>
              <w:t xml:space="preserve"> ENERGIE</w:t>
            </w:r>
            <w:r w:rsidR="00BA1493">
              <w:rPr>
                <w:rFonts w:ascii="Times New Roman" w:eastAsia="Times New Roman" w:hAnsi="Times New Roman" w:cs="Times New Roman"/>
                <w:color w:val="000000"/>
                <w:sz w:val="20"/>
                <w:szCs w:val="20"/>
                <w:lang w:eastAsia="fr-BF"/>
              </w:rPr>
              <w:t>)</w:t>
            </w:r>
          </w:p>
        </w:tc>
        <w:tc>
          <w:tcPr>
            <w:tcW w:w="1205" w:type="dxa"/>
            <w:tcBorders>
              <w:top w:val="nil"/>
              <w:left w:val="nil"/>
              <w:bottom w:val="single" w:sz="8" w:space="0" w:color="auto"/>
              <w:right w:val="single" w:sz="8" w:space="0" w:color="auto"/>
            </w:tcBorders>
            <w:shd w:val="clear" w:color="auto" w:fill="auto"/>
            <w:vAlign w:val="center"/>
            <w:hideMark/>
          </w:tcPr>
          <w:p w14:paraId="52C5BF37" w14:textId="77777777" w:rsidR="006A263D" w:rsidRPr="006A263D" w:rsidRDefault="006A263D" w:rsidP="00233B2D">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Fourniture</w:t>
            </w:r>
          </w:p>
        </w:tc>
        <w:tc>
          <w:tcPr>
            <w:tcW w:w="1417" w:type="dxa"/>
            <w:tcBorders>
              <w:top w:val="nil"/>
              <w:left w:val="nil"/>
              <w:bottom w:val="single" w:sz="8" w:space="0" w:color="auto"/>
              <w:right w:val="single" w:sz="8" w:space="0" w:color="auto"/>
            </w:tcBorders>
            <w:shd w:val="clear" w:color="auto" w:fill="auto"/>
            <w:vAlign w:val="center"/>
            <w:hideMark/>
          </w:tcPr>
          <w:p w14:paraId="07458550" w14:textId="434BF104" w:rsidR="006A263D" w:rsidRPr="006A263D" w:rsidRDefault="0020403D" w:rsidP="00233B2D">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Entente</w:t>
            </w:r>
            <w:r w:rsidR="006A263D" w:rsidRPr="006A263D">
              <w:rPr>
                <w:rFonts w:ascii="Times New Roman" w:eastAsia="Times New Roman" w:hAnsi="Times New Roman" w:cs="Times New Roman"/>
                <w:color w:val="000000"/>
                <w:sz w:val="20"/>
                <w:szCs w:val="20"/>
                <w:lang w:val="fr-BF" w:eastAsia="fr-BF"/>
              </w:rPr>
              <w:t xml:space="preserve"> directe/ prestation spécifique/MC</w:t>
            </w:r>
          </w:p>
        </w:tc>
        <w:tc>
          <w:tcPr>
            <w:tcW w:w="1105" w:type="dxa"/>
            <w:tcBorders>
              <w:top w:val="nil"/>
              <w:left w:val="nil"/>
              <w:bottom w:val="single" w:sz="8" w:space="0" w:color="auto"/>
              <w:right w:val="single" w:sz="8" w:space="0" w:color="auto"/>
            </w:tcBorders>
            <w:shd w:val="clear" w:color="auto" w:fill="auto"/>
            <w:vAlign w:val="center"/>
            <w:hideMark/>
          </w:tcPr>
          <w:p w14:paraId="111809DC" w14:textId="6BF7FDF5" w:rsidR="006A263D" w:rsidRPr="006A263D" w:rsidRDefault="0073200B" w:rsidP="00233B2D">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P</w:t>
            </w:r>
            <w:r w:rsidR="006A263D" w:rsidRPr="006A263D">
              <w:rPr>
                <w:rFonts w:ascii="Times New Roman" w:eastAsia="Times New Roman" w:hAnsi="Times New Roman" w:cs="Times New Roman"/>
                <w:color w:val="000000"/>
                <w:sz w:val="20"/>
                <w:szCs w:val="20"/>
                <w:lang w:val="fr-BF" w:eastAsia="fr-BF"/>
              </w:rPr>
              <w:t>ostériori</w:t>
            </w:r>
          </w:p>
        </w:tc>
        <w:tc>
          <w:tcPr>
            <w:tcW w:w="738" w:type="dxa"/>
            <w:tcBorders>
              <w:top w:val="nil"/>
              <w:left w:val="nil"/>
              <w:bottom w:val="single" w:sz="8" w:space="0" w:color="auto"/>
              <w:right w:val="single" w:sz="8" w:space="0" w:color="auto"/>
            </w:tcBorders>
            <w:shd w:val="clear" w:color="auto" w:fill="auto"/>
            <w:vAlign w:val="center"/>
            <w:hideMark/>
          </w:tcPr>
          <w:p w14:paraId="623EEE73" w14:textId="46D7CDBF" w:rsidR="006A263D" w:rsidRPr="002B0E14" w:rsidRDefault="006A263D" w:rsidP="00233B2D">
            <w:pPr>
              <w:spacing w:after="0" w:line="240" w:lineRule="auto"/>
              <w:jc w:val="center"/>
              <w:rPr>
                <w:rFonts w:ascii="Times New Roman" w:eastAsia="Times New Roman" w:hAnsi="Times New Roman" w:cs="Times New Roman"/>
                <w:color w:val="000000"/>
                <w:sz w:val="20"/>
                <w:szCs w:val="20"/>
                <w:lang w:eastAsia="fr-BF"/>
              </w:rPr>
            </w:pPr>
            <w:r w:rsidRPr="006A263D">
              <w:rPr>
                <w:rFonts w:ascii="Times New Roman" w:eastAsia="Times New Roman" w:hAnsi="Times New Roman" w:cs="Times New Roman"/>
                <w:color w:val="000000"/>
                <w:sz w:val="20"/>
                <w:szCs w:val="20"/>
                <w:lang w:val="fr-BF" w:eastAsia="fr-BF"/>
              </w:rPr>
              <w:t>15/12/202</w:t>
            </w:r>
            <w:r w:rsidR="008B1D44">
              <w:rPr>
                <w:rFonts w:ascii="Times New Roman" w:eastAsia="Times New Roman" w:hAnsi="Times New Roman" w:cs="Times New Roman"/>
                <w:color w:val="000000"/>
                <w:sz w:val="20"/>
                <w:szCs w:val="20"/>
                <w:lang w:eastAsia="fr-BF"/>
              </w:rPr>
              <w:t>5</w:t>
            </w:r>
          </w:p>
        </w:tc>
        <w:tc>
          <w:tcPr>
            <w:tcW w:w="709" w:type="dxa"/>
            <w:tcBorders>
              <w:top w:val="nil"/>
              <w:left w:val="nil"/>
              <w:bottom w:val="single" w:sz="8" w:space="0" w:color="auto"/>
              <w:right w:val="single" w:sz="8" w:space="0" w:color="auto"/>
            </w:tcBorders>
            <w:shd w:val="clear" w:color="auto" w:fill="auto"/>
            <w:vAlign w:val="center"/>
            <w:hideMark/>
          </w:tcPr>
          <w:p w14:paraId="234E8E17" w14:textId="047B3D0B" w:rsidR="006A263D" w:rsidRPr="008B1D44" w:rsidRDefault="006A263D" w:rsidP="00233B2D">
            <w:pPr>
              <w:spacing w:after="0" w:line="240" w:lineRule="auto"/>
              <w:jc w:val="center"/>
              <w:rPr>
                <w:rFonts w:ascii="Times New Roman" w:eastAsia="Times New Roman" w:hAnsi="Times New Roman" w:cs="Times New Roman"/>
                <w:color w:val="000000"/>
                <w:sz w:val="20"/>
                <w:szCs w:val="20"/>
                <w:lang w:eastAsia="fr-BF"/>
              </w:rPr>
            </w:pPr>
            <w:r w:rsidRPr="006A263D">
              <w:rPr>
                <w:rFonts w:ascii="Times New Roman" w:eastAsia="Times New Roman" w:hAnsi="Times New Roman" w:cs="Times New Roman"/>
                <w:color w:val="000000"/>
                <w:sz w:val="20"/>
                <w:szCs w:val="20"/>
                <w:lang w:val="fr-BF" w:eastAsia="fr-BF"/>
              </w:rPr>
              <w:t>20/12/202</w:t>
            </w:r>
            <w:r w:rsidR="008B1D44">
              <w:rPr>
                <w:rFonts w:ascii="Times New Roman" w:eastAsia="Times New Roman" w:hAnsi="Times New Roman" w:cs="Times New Roman"/>
                <w:color w:val="000000"/>
                <w:sz w:val="20"/>
                <w:szCs w:val="20"/>
                <w:lang w:eastAsia="fr-BF"/>
              </w:rPr>
              <w:t>5</w:t>
            </w:r>
          </w:p>
        </w:tc>
        <w:tc>
          <w:tcPr>
            <w:tcW w:w="708" w:type="dxa"/>
            <w:tcBorders>
              <w:top w:val="nil"/>
              <w:left w:val="nil"/>
              <w:bottom w:val="single" w:sz="8" w:space="0" w:color="auto"/>
              <w:right w:val="single" w:sz="8" w:space="0" w:color="auto"/>
            </w:tcBorders>
            <w:shd w:val="clear" w:color="auto" w:fill="auto"/>
            <w:vAlign w:val="center"/>
            <w:hideMark/>
          </w:tcPr>
          <w:p w14:paraId="17ADD9CE" w14:textId="77777777" w:rsidR="006A263D" w:rsidRPr="006A263D" w:rsidRDefault="006A263D" w:rsidP="00233B2D">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1 jour</w:t>
            </w:r>
          </w:p>
        </w:tc>
        <w:tc>
          <w:tcPr>
            <w:tcW w:w="709" w:type="dxa"/>
            <w:tcBorders>
              <w:top w:val="nil"/>
              <w:left w:val="nil"/>
              <w:bottom w:val="single" w:sz="8" w:space="0" w:color="auto"/>
              <w:right w:val="single" w:sz="8" w:space="0" w:color="auto"/>
            </w:tcBorders>
            <w:shd w:val="clear" w:color="auto" w:fill="auto"/>
            <w:vAlign w:val="center"/>
            <w:hideMark/>
          </w:tcPr>
          <w:p w14:paraId="03897853" w14:textId="77777777" w:rsidR="006A263D" w:rsidRPr="006A263D" w:rsidRDefault="006A263D" w:rsidP="00233B2D">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01/01/2026</w:t>
            </w:r>
          </w:p>
        </w:tc>
        <w:tc>
          <w:tcPr>
            <w:tcW w:w="920" w:type="dxa"/>
            <w:tcBorders>
              <w:top w:val="nil"/>
              <w:left w:val="nil"/>
              <w:bottom w:val="single" w:sz="8" w:space="0" w:color="auto"/>
              <w:right w:val="single" w:sz="8" w:space="0" w:color="auto"/>
            </w:tcBorders>
            <w:shd w:val="clear" w:color="auto" w:fill="auto"/>
            <w:vAlign w:val="center"/>
            <w:hideMark/>
          </w:tcPr>
          <w:p w14:paraId="4BD9BC61" w14:textId="77777777" w:rsidR="006A263D" w:rsidRPr="006A263D" w:rsidRDefault="006A263D" w:rsidP="00233B2D">
            <w:pPr>
              <w:spacing w:after="0" w:line="240" w:lineRule="auto"/>
              <w:jc w:val="center"/>
              <w:rPr>
                <w:rFonts w:ascii="Times New Roman" w:eastAsia="Times New Roman" w:hAnsi="Times New Roman" w:cs="Times New Roman"/>
                <w:color w:val="000000"/>
                <w:sz w:val="20"/>
                <w:szCs w:val="20"/>
                <w:lang w:val="fr-BF" w:eastAsia="fr-BF"/>
              </w:rPr>
            </w:pPr>
            <w:proofErr w:type="gramStart"/>
            <w:r w:rsidRPr="006A263D">
              <w:rPr>
                <w:rFonts w:ascii="Times New Roman" w:eastAsia="Times New Roman" w:hAnsi="Times New Roman" w:cs="Times New Roman"/>
                <w:color w:val="000000"/>
                <w:sz w:val="20"/>
                <w:szCs w:val="20"/>
                <w:lang w:val="fr-BF" w:eastAsia="fr-BF"/>
              </w:rPr>
              <w:t>année</w:t>
            </w:r>
            <w:proofErr w:type="gramEnd"/>
            <w:r w:rsidRPr="006A263D">
              <w:rPr>
                <w:rFonts w:ascii="Times New Roman" w:eastAsia="Times New Roman" w:hAnsi="Times New Roman" w:cs="Times New Roman"/>
                <w:color w:val="000000"/>
                <w:sz w:val="20"/>
                <w:szCs w:val="20"/>
                <w:lang w:val="fr-BF" w:eastAsia="fr-BF"/>
              </w:rPr>
              <w:t xml:space="preserve"> budgétaire 2026</w:t>
            </w:r>
          </w:p>
        </w:tc>
        <w:tc>
          <w:tcPr>
            <w:tcW w:w="862" w:type="dxa"/>
            <w:tcBorders>
              <w:top w:val="nil"/>
              <w:left w:val="single" w:sz="8" w:space="0" w:color="auto"/>
              <w:bottom w:val="single" w:sz="8" w:space="0" w:color="auto"/>
              <w:right w:val="double" w:sz="6" w:space="0" w:color="auto"/>
            </w:tcBorders>
            <w:shd w:val="clear" w:color="auto" w:fill="auto"/>
            <w:vAlign w:val="center"/>
            <w:hideMark/>
          </w:tcPr>
          <w:p w14:paraId="7B1C9FDD" w14:textId="77777777" w:rsidR="006A263D" w:rsidRPr="006A263D" w:rsidRDefault="006A263D" w:rsidP="00233B2D">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31/12/2026</w:t>
            </w:r>
          </w:p>
        </w:tc>
      </w:tr>
      <w:tr w:rsidR="002826CB" w:rsidRPr="006A263D" w14:paraId="50BE2D79" w14:textId="77777777" w:rsidTr="002535BD">
        <w:trPr>
          <w:trHeight w:val="790"/>
        </w:trPr>
        <w:tc>
          <w:tcPr>
            <w:tcW w:w="568" w:type="dxa"/>
            <w:tcBorders>
              <w:top w:val="nil"/>
              <w:left w:val="double" w:sz="6" w:space="0" w:color="auto"/>
              <w:bottom w:val="single" w:sz="8" w:space="0" w:color="auto"/>
              <w:right w:val="single" w:sz="8" w:space="0" w:color="auto"/>
            </w:tcBorders>
            <w:shd w:val="clear" w:color="auto" w:fill="auto"/>
            <w:vAlign w:val="center"/>
          </w:tcPr>
          <w:p w14:paraId="4114FC39" w14:textId="17E20B14" w:rsidR="002826CB" w:rsidRPr="002826CB" w:rsidRDefault="002826CB" w:rsidP="002826CB">
            <w:pPr>
              <w:spacing w:after="0" w:line="240" w:lineRule="auto"/>
              <w:jc w:val="center"/>
              <w:rPr>
                <w:rFonts w:ascii="Times New Roman" w:eastAsia="Times New Roman" w:hAnsi="Times New Roman" w:cs="Times New Roman"/>
                <w:color w:val="000000"/>
                <w:sz w:val="20"/>
                <w:szCs w:val="20"/>
                <w:lang w:eastAsia="fr-BF"/>
              </w:rPr>
            </w:pPr>
            <w:r>
              <w:rPr>
                <w:rFonts w:ascii="Times New Roman" w:eastAsia="Times New Roman" w:hAnsi="Times New Roman" w:cs="Times New Roman"/>
                <w:color w:val="000000"/>
                <w:sz w:val="20"/>
                <w:szCs w:val="20"/>
                <w:lang w:eastAsia="fr-BF"/>
              </w:rPr>
              <w:t>6</w:t>
            </w:r>
          </w:p>
        </w:tc>
        <w:tc>
          <w:tcPr>
            <w:tcW w:w="753" w:type="dxa"/>
            <w:tcBorders>
              <w:top w:val="nil"/>
              <w:left w:val="single" w:sz="8" w:space="0" w:color="auto"/>
              <w:bottom w:val="single" w:sz="8" w:space="0" w:color="auto"/>
              <w:right w:val="single" w:sz="8" w:space="0" w:color="auto"/>
            </w:tcBorders>
            <w:shd w:val="clear" w:color="000000" w:fill="FFFFFF"/>
            <w:vAlign w:val="center"/>
          </w:tcPr>
          <w:p w14:paraId="5D1CE95A" w14:textId="0265892F"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CAMVET</w:t>
            </w:r>
          </w:p>
        </w:tc>
        <w:tc>
          <w:tcPr>
            <w:tcW w:w="709" w:type="dxa"/>
            <w:tcBorders>
              <w:top w:val="nil"/>
              <w:left w:val="nil"/>
              <w:bottom w:val="single" w:sz="8" w:space="0" w:color="auto"/>
              <w:right w:val="single" w:sz="8" w:space="0" w:color="auto"/>
            </w:tcBorders>
            <w:shd w:val="clear" w:color="000000" w:fill="FFFFFF"/>
            <w:vAlign w:val="center"/>
          </w:tcPr>
          <w:p w14:paraId="393108F2" w14:textId="0C4C9011"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6053</w:t>
            </w:r>
          </w:p>
        </w:tc>
        <w:tc>
          <w:tcPr>
            <w:tcW w:w="1515" w:type="dxa"/>
            <w:tcBorders>
              <w:top w:val="nil"/>
              <w:left w:val="nil"/>
              <w:bottom w:val="single" w:sz="8" w:space="0" w:color="auto"/>
              <w:right w:val="single" w:sz="8" w:space="0" w:color="auto"/>
            </w:tcBorders>
            <w:shd w:val="clear" w:color="000000" w:fill="FFFFFF"/>
            <w:vAlign w:val="center"/>
          </w:tcPr>
          <w:p w14:paraId="2931114B" w14:textId="1786FE2F" w:rsidR="002826CB" w:rsidRPr="006A263D" w:rsidRDefault="00BA1493" w:rsidP="002826CB">
            <w:pPr>
              <w:spacing w:after="0" w:line="240" w:lineRule="auto"/>
              <w:jc w:val="center"/>
              <w:rPr>
                <w:rFonts w:ascii="Times New Roman" w:eastAsia="Times New Roman" w:hAnsi="Times New Roman" w:cs="Times New Roman"/>
                <w:color w:val="000000"/>
                <w:sz w:val="20"/>
                <w:szCs w:val="20"/>
                <w:lang w:val="fr-BF" w:eastAsia="fr-BF"/>
              </w:rPr>
            </w:pPr>
            <w:r>
              <w:rPr>
                <w:rFonts w:ascii="Times New Roman" w:eastAsia="Times New Roman" w:hAnsi="Times New Roman" w:cs="Times New Roman"/>
                <w:color w:val="000000"/>
                <w:sz w:val="20"/>
                <w:szCs w:val="20"/>
                <w:lang w:eastAsia="fr-BF"/>
              </w:rPr>
              <w:t>30</w:t>
            </w:r>
            <w:r w:rsidR="002826CB" w:rsidRPr="006A263D">
              <w:rPr>
                <w:rFonts w:ascii="Times New Roman" w:eastAsia="Times New Roman" w:hAnsi="Times New Roman" w:cs="Times New Roman"/>
                <w:color w:val="000000"/>
                <w:sz w:val="20"/>
                <w:szCs w:val="20"/>
                <w:lang w:val="fr-BF" w:eastAsia="fr-BF"/>
              </w:rPr>
              <w:t> 000 000</w:t>
            </w:r>
          </w:p>
        </w:tc>
        <w:tc>
          <w:tcPr>
            <w:tcW w:w="3118" w:type="dxa"/>
            <w:tcBorders>
              <w:top w:val="nil"/>
              <w:left w:val="nil"/>
              <w:bottom w:val="single" w:sz="8" w:space="0" w:color="auto"/>
              <w:right w:val="single" w:sz="8" w:space="0" w:color="auto"/>
            </w:tcBorders>
            <w:shd w:val="clear" w:color="000000" w:fill="FFFFFF"/>
            <w:vAlign w:val="center"/>
          </w:tcPr>
          <w:p w14:paraId="5A713ADE" w14:textId="6CDC2415" w:rsidR="002826CB" w:rsidRPr="00BA1493" w:rsidRDefault="002826CB" w:rsidP="002826CB">
            <w:pPr>
              <w:spacing w:after="0" w:line="240" w:lineRule="auto"/>
              <w:jc w:val="center"/>
              <w:rPr>
                <w:rFonts w:ascii="Times New Roman" w:eastAsia="Times New Roman" w:hAnsi="Times New Roman" w:cs="Times New Roman"/>
                <w:color w:val="000000"/>
                <w:sz w:val="20"/>
                <w:szCs w:val="20"/>
                <w:lang w:eastAsia="fr-BF"/>
              </w:rPr>
            </w:pPr>
            <w:r w:rsidRPr="006A263D">
              <w:rPr>
                <w:rFonts w:ascii="Times New Roman" w:eastAsia="Times New Roman" w:hAnsi="Times New Roman" w:cs="Times New Roman"/>
                <w:color w:val="000000"/>
                <w:sz w:val="20"/>
                <w:szCs w:val="20"/>
                <w:lang w:val="fr-BF" w:eastAsia="fr-BF"/>
              </w:rPr>
              <w:t>Acquisition de carburant</w:t>
            </w:r>
            <w:r w:rsidR="00BA1493">
              <w:rPr>
                <w:rFonts w:ascii="Times New Roman" w:eastAsia="Times New Roman" w:hAnsi="Times New Roman" w:cs="Times New Roman"/>
                <w:color w:val="000000"/>
                <w:sz w:val="20"/>
                <w:szCs w:val="20"/>
                <w:lang w:eastAsia="fr-BF"/>
              </w:rPr>
              <w:t xml:space="preserve"> (VIVO ENERGY)</w:t>
            </w:r>
          </w:p>
        </w:tc>
        <w:tc>
          <w:tcPr>
            <w:tcW w:w="1205" w:type="dxa"/>
            <w:tcBorders>
              <w:top w:val="nil"/>
              <w:left w:val="nil"/>
              <w:bottom w:val="single" w:sz="8" w:space="0" w:color="auto"/>
              <w:right w:val="single" w:sz="8" w:space="0" w:color="auto"/>
            </w:tcBorders>
            <w:shd w:val="clear" w:color="auto" w:fill="auto"/>
            <w:vAlign w:val="center"/>
          </w:tcPr>
          <w:p w14:paraId="44EC4192" w14:textId="0DE36394"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Fourniture</w:t>
            </w:r>
          </w:p>
        </w:tc>
        <w:tc>
          <w:tcPr>
            <w:tcW w:w="1417" w:type="dxa"/>
            <w:tcBorders>
              <w:top w:val="nil"/>
              <w:left w:val="nil"/>
              <w:bottom w:val="single" w:sz="8" w:space="0" w:color="auto"/>
              <w:right w:val="single" w:sz="8" w:space="0" w:color="auto"/>
            </w:tcBorders>
            <w:shd w:val="clear" w:color="auto" w:fill="auto"/>
            <w:vAlign w:val="center"/>
          </w:tcPr>
          <w:p w14:paraId="369C5F99" w14:textId="4CD881DF" w:rsidR="002826CB" w:rsidRPr="006A263D" w:rsidRDefault="0020403D"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Entente</w:t>
            </w:r>
            <w:r w:rsidR="002826CB" w:rsidRPr="006A263D">
              <w:rPr>
                <w:rFonts w:ascii="Times New Roman" w:eastAsia="Times New Roman" w:hAnsi="Times New Roman" w:cs="Times New Roman"/>
                <w:color w:val="000000"/>
                <w:sz w:val="20"/>
                <w:szCs w:val="20"/>
                <w:lang w:val="fr-BF" w:eastAsia="fr-BF"/>
              </w:rPr>
              <w:t xml:space="preserve"> directe/ prestation spécifique/MC</w:t>
            </w:r>
          </w:p>
        </w:tc>
        <w:tc>
          <w:tcPr>
            <w:tcW w:w="1105" w:type="dxa"/>
            <w:tcBorders>
              <w:top w:val="nil"/>
              <w:left w:val="nil"/>
              <w:bottom w:val="single" w:sz="8" w:space="0" w:color="auto"/>
              <w:right w:val="single" w:sz="8" w:space="0" w:color="auto"/>
            </w:tcBorders>
            <w:shd w:val="clear" w:color="auto" w:fill="auto"/>
            <w:vAlign w:val="center"/>
          </w:tcPr>
          <w:p w14:paraId="280C3717" w14:textId="4B5F9652"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Postériori</w:t>
            </w:r>
          </w:p>
        </w:tc>
        <w:tc>
          <w:tcPr>
            <w:tcW w:w="738" w:type="dxa"/>
            <w:tcBorders>
              <w:top w:val="nil"/>
              <w:left w:val="nil"/>
              <w:bottom w:val="single" w:sz="8" w:space="0" w:color="auto"/>
              <w:right w:val="single" w:sz="8" w:space="0" w:color="auto"/>
            </w:tcBorders>
            <w:shd w:val="clear" w:color="auto" w:fill="auto"/>
            <w:vAlign w:val="center"/>
          </w:tcPr>
          <w:p w14:paraId="77AA4445" w14:textId="2D16A84C"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15/12/202</w:t>
            </w:r>
            <w:r>
              <w:rPr>
                <w:rFonts w:ascii="Times New Roman" w:eastAsia="Times New Roman" w:hAnsi="Times New Roman" w:cs="Times New Roman"/>
                <w:color w:val="000000"/>
                <w:sz w:val="20"/>
                <w:szCs w:val="20"/>
                <w:lang w:eastAsia="fr-BF"/>
              </w:rPr>
              <w:t>5</w:t>
            </w:r>
          </w:p>
        </w:tc>
        <w:tc>
          <w:tcPr>
            <w:tcW w:w="709" w:type="dxa"/>
            <w:tcBorders>
              <w:top w:val="nil"/>
              <w:left w:val="nil"/>
              <w:bottom w:val="single" w:sz="8" w:space="0" w:color="auto"/>
              <w:right w:val="single" w:sz="8" w:space="0" w:color="auto"/>
            </w:tcBorders>
            <w:shd w:val="clear" w:color="auto" w:fill="auto"/>
            <w:vAlign w:val="center"/>
          </w:tcPr>
          <w:p w14:paraId="5A09FFE1" w14:textId="594343A6"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20/12/202</w:t>
            </w:r>
            <w:r>
              <w:rPr>
                <w:rFonts w:ascii="Times New Roman" w:eastAsia="Times New Roman" w:hAnsi="Times New Roman" w:cs="Times New Roman"/>
                <w:color w:val="000000"/>
                <w:sz w:val="20"/>
                <w:szCs w:val="20"/>
                <w:lang w:eastAsia="fr-BF"/>
              </w:rPr>
              <w:t>5</w:t>
            </w:r>
          </w:p>
        </w:tc>
        <w:tc>
          <w:tcPr>
            <w:tcW w:w="708" w:type="dxa"/>
            <w:tcBorders>
              <w:top w:val="nil"/>
              <w:left w:val="nil"/>
              <w:bottom w:val="single" w:sz="8" w:space="0" w:color="auto"/>
              <w:right w:val="single" w:sz="8" w:space="0" w:color="auto"/>
            </w:tcBorders>
            <w:shd w:val="clear" w:color="auto" w:fill="auto"/>
            <w:vAlign w:val="center"/>
          </w:tcPr>
          <w:p w14:paraId="4CAA3B78" w14:textId="0487218F"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1 jour</w:t>
            </w:r>
          </w:p>
        </w:tc>
        <w:tc>
          <w:tcPr>
            <w:tcW w:w="709" w:type="dxa"/>
            <w:tcBorders>
              <w:top w:val="nil"/>
              <w:left w:val="nil"/>
              <w:bottom w:val="single" w:sz="8" w:space="0" w:color="auto"/>
              <w:right w:val="single" w:sz="8" w:space="0" w:color="auto"/>
            </w:tcBorders>
            <w:shd w:val="clear" w:color="auto" w:fill="auto"/>
            <w:vAlign w:val="center"/>
          </w:tcPr>
          <w:p w14:paraId="39B8578A" w14:textId="4F1F0DCA"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01/01/2026</w:t>
            </w:r>
          </w:p>
        </w:tc>
        <w:tc>
          <w:tcPr>
            <w:tcW w:w="920" w:type="dxa"/>
            <w:tcBorders>
              <w:top w:val="nil"/>
              <w:left w:val="nil"/>
              <w:bottom w:val="single" w:sz="8" w:space="0" w:color="auto"/>
              <w:right w:val="single" w:sz="8" w:space="0" w:color="auto"/>
            </w:tcBorders>
            <w:shd w:val="clear" w:color="auto" w:fill="auto"/>
            <w:vAlign w:val="center"/>
          </w:tcPr>
          <w:p w14:paraId="70032704" w14:textId="7560E9FA"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proofErr w:type="gramStart"/>
            <w:r w:rsidRPr="006A263D">
              <w:rPr>
                <w:rFonts w:ascii="Times New Roman" w:eastAsia="Times New Roman" w:hAnsi="Times New Roman" w:cs="Times New Roman"/>
                <w:color w:val="000000"/>
                <w:sz w:val="20"/>
                <w:szCs w:val="20"/>
                <w:lang w:val="fr-BF" w:eastAsia="fr-BF"/>
              </w:rPr>
              <w:t>année</w:t>
            </w:r>
            <w:proofErr w:type="gramEnd"/>
            <w:r w:rsidRPr="006A263D">
              <w:rPr>
                <w:rFonts w:ascii="Times New Roman" w:eastAsia="Times New Roman" w:hAnsi="Times New Roman" w:cs="Times New Roman"/>
                <w:color w:val="000000"/>
                <w:sz w:val="20"/>
                <w:szCs w:val="20"/>
                <w:lang w:val="fr-BF" w:eastAsia="fr-BF"/>
              </w:rPr>
              <w:t xml:space="preserve"> budgétaire 2026</w:t>
            </w:r>
          </w:p>
        </w:tc>
        <w:tc>
          <w:tcPr>
            <w:tcW w:w="862" w:type="dxa"/>
            <w:tcBorders>
              <w:top w:val="nil"/>
              <w:left w:val="single" w:sz="8" w:space="0" w:color="auto"/>
              <w:bottom w:val="single" w:sz="8" w:space="0" w:color="auto"/>
              <w:right w:val="double" w:sz="6" w:space="0" w:color="auto"/>
            </w:tcBorders>
            <w:shd w:val="clear" w:color="auto" w:fill="auto"/>
            <w:vAlign w:val="center"/>
          </w:tcPr>
          <w:p w14:paraId="43FCB525" w14:textId="21FD15BB"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31/12/2026</w:t>
            </w:r>
          </w:p>
        </w:tc>
      </w:tr>
      <w:tr w:rsidR="002826CB" w:rsidRPr="006A263D" w14:paraId="2C595D0E" w14:textId="77777777" w:rsidTr="002535BD">
        <w:trPr>
          <w:trHeight w:val="270"/>
        </w:trPr>
        <w:tc>
          <w:tcPr>
            <w:tcW w:w="568" w:type="dxa"/>
            <w:tcBorders>
              <w:top w:val="nil"/>
              <w:left w:val="double" w:sz="6" w:space="0" w:color="auto"/>
              <w:bottom w:val="single" w:sz="8" w:space="0" w:color="auto"/>
              <w:right w:val="single" w:sz="8" w:space="0" w:color="auto"/>
            </w:tcBorders>
            <w:shd w:val="clear" w:color="auto" w:fill="auto"/>
            <w:vAlign w:val="center"/>
            <w:hideMark/>
          </w:tcPr>
          <w:p w14:paraId="3EB1CFD9" w14:textId="3795948E" w:rsidR="002826CB" w:rsidRPr="004E4812" w:rsidRDefault="004E4812" w:rsidP="002826CB">
            <w:pPr>
              <w:spacing w:after="0" w:line="240" w:lineRule="auto"/>
              <w:jc w:val="center"/>
              <w:rPr>
                <w:rFonts w:ascii="Times New Roman" w:eastAsia="Times New Roman" w:hAnsi="Times New Roman" w:cs="Times New Roman"/>
                <w:color w:val="000000"/>
                <w:sz w:val="20"/>
                <w:szCs w:val="20"/>
                <w:lang w:eastAsia="fr-BF"/>
              </w:rPr>
            </w:pPr>
            <w:r>
              <w:rPr>
                <w:rFonts w:ascii="Times New Roman" w:eastAsia="Times New Roman" w:hAnsi="Times New Roman" w:cs="Times New Roman"/>
                <w:color w:val="000000"/>
                <w:sz w:val="20"/>
                <w:szCs w:val="20"/>
                <w:lang w:eastAsia="fr-BF"/>
              </w:rPr>
              <w:t>7</w:t>
            </w:r>
          </w:p>
        </w:tc>
        <w:tc>
          <w:tcPr>
            <w:tcW w:w="753" w:type="dxa"/>
            <w:tcBorders>
              <w:top w:val="nil"/>
              <w:left w:val="single" w:sz="8" w:space="0" w:color="auto"/>
              <w:bottom w:val="single" w:sz="8" w:space="0" w:color="auto"/>
              <w:right w:val="single" w:sz="8" w:space="0" w:color="auto"/>
            </w:tcBorders>
            <w:shd w:val="clear" w:color="000000" w:fill="FFFFFF"/>
            <w:vAlign w:val="center"/>
            <w:hideMark/>
          </w:tcPr>
          <w:p w14:paraId="467F8DB3"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CAMVET</w:t>
            </w:r>
          </w:p>
        </w:tc>
        <w:tc>
          <w:tcPr>
            <w:tcW w:w="709" w:type="dxa"/>
            <w:tcBorders>
              <w:top w:val="nil"/>
              <w:left w:val="nil"/>
              <w:bottom w:val="single" w:sz="8" w:space="0" w:color="auto"/>
              <w:right w:val="single" w:sz="8" w:space="0" w:color="auto"/>
            </w:tcBorders>
            <w:shd w:val="clear" w:color="000000" w:fill="FFFFFF"/>
            <w:vAlign w:val="center"/>
            <w:hideMark/>
          </w:tcPr>
          <w:p w14:paraId="266BEC03"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6055</w:t>
            </w:r>
          </w:p>
        </w:tc>
        <w:tc>
          <w:tcPr>
            <w:tcW w:w="1515" w:type="dxa"/>
            <w:tcBorders>
              <w:top w:val="nil"/>
              <w:left w:val="nil"/>
              <w:bottom w:val="single" w:sz="8" w:space="0" w:color="auto"/>
              <w:right w:val="single" w:sz="8" w:space="0" w:color="auto"/>
            </w:tcBorders>
            <w:shd w:val="clear" w:color="000000" w:fill="FFFFFF"/>
            <w:vAlign w:val="center"/>
            <w:hideMark/>
          </w:tcPr>
          <w:p w14:paraId="1549FCB8" w14:textId="50E2AF1F"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5 000 000</w:t>
            </w:r>
          </w:p>
        </w:tc>
        <w:tc>
          <w:tcPr>
            <w:tcW w:w="3118" w:type="dxa"/>
            <w:tcBorders>
              <w:top w:val="nil"/>
              <w:left w:val="nil"/>
              <w:bottom w:val="single" w:sz="8" w:space="0" w:color="auto"/>
              <w:right w:val="single" w:sz="8" w:space="0" w:color="auto"/>
            </w:tcBorders>
            <w:shd w:val="clear" w:color="000000" w:fill="FFFFFF"/>
            <w:hideMark/>
          </w:tcPr>
          <w:p w14:paraId="5270D936" w14:textId="672E1D50" w:rsidR="002826CB" w:rsidRPr="006A263D" w:rsidRDefault="002826CB" w:rsidP="002826CB">
            <w:pPr>
              <w:spacing w:after="0" w:line="240" w:lineRule="auto"/>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Acquisition de consommables informatiques</w:t>
            </w:r>
          </w:p>
        </w:tc>
        <w:tc>
          <w:tcPr>
            <w:tcW w:w="1205" w:type="dxa"/>
            <w:tcBorders>
              <w:top w:val="nil"/>
              <w:left w:val="nil"/>
              <w:bottom w:val="single" w:sz="8" w:space="0" w:color="auto"/>
              <w:right w:val="single" w:sz="8" w:space="0" w:color="auto"/>
            </w:tcBorders>
            <w:shd w:val="clear" w:color="auto" w:fill="auto"/>
            <w:vAlign w:val="center"/>
            <w:hideMark/>
          </w:tcPr>
          <w:p w14:paraId="4E49D990"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Fourniture</w:t>
            </w:r>
          </w:p>
        </w:tc>
        <w:tc>
          <w:tcPr>
            <w:tcW w:w="1417" w:type="dxa"/>
            <w:tcBorders>
              <w:top w:val="nil"/>
              <w:left w:val="nil"/>
              <w:bottom w:val="single" w:sz="8" w:space="0" w:color="auto"/>
              <w:right w:val="single" w:sz="8" w:space="0" w:color="auto"/>
            </w:tcBorders>
            <w:shd w:val="clear" w:color="auto" w:fill="auto"/>
            <w:vAlign w:val="center"/>
            <w:hideMark/>
          </w:tcPr>
          <w:p w14:paraId="022C4734"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DCF</w:t>
            </w:r>
          </w:p>
        </w:tc>
        <w:tc>
          <w:tcPr>
            <w:tcW w:w="1105" w:type="dxa"/>
            <w:tcBorders>
              <w:top w:val="nil"/>
              <w:left w:val="nil"/>
              <w:bottom w:val="single" w:sz="8" w:space="0" w:color="auto"/>
              <w:right w:val="single" w:sz="8" w:space="0" w:color="auto"/>
            </w:tcBorders>
            <w:shd w:val="clear" w:color="auto" w:fill="auto"/>
            <w:vAlign w:val="center"/>
            <w:hideMark/>
          </w:tcPr>
          <w:p w14:paraId="77B439DA"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Postériori</w:t>
            </w:r>
          </w:p>
        </w:tc>
        <w:tc>
          <w:tcPr>
            <w:tcW w:w="738" w:type="dxa"/>
            <w:tcBorders>
              <w:top w:val="nil"/>
              <w:left w:val="nil"/>
              <w:bottom w:val="single" w:sz="8" w:space="0" w:color="auto"/>
              <w:right w:val="single" w:sz="8" w:space="0" w:color="auto"/>
            </w:tcBorders>
            <w:shd w:val="clear" w:color="auto" w:fill="auto"/>
            <w:vAlign w:val="center"/>
            <w:hideMark/>
          </w:tcPr>
          <w:p w14:paraId="581C6798"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03/03/2026</w:t>
            </w:r>
          </w:p>
        </w:tc>
        <w:tc>
          <w:tcPr>
            <w:tcW w:w="709" w:type="dxa"/>
            <w:tcBorders>
              <w:top w:val="nil"/>
              <w:left w:val="nil"/>
              <w:bottom w:val="single" w:sz="8" w:space="0" w:color="auto"/>
              <w:right w:val="single" w:sz="8" w:space="0" w:color="auto"/>
            </w:tcBorders>
            <w:shd w:val="clear" w:color="auto" w:fill="auto"/>
            <w:vAlign w:val="center"/>
            <w:hideMark/>
          </w:tcPr>
          <w:p w14:paraId="54BF0550"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09/03/2026</w:t>
            </w:r>
          </w:p>
        </w:tc>
        <w:tc>
          <w:tcPr>
            <w:tcW w:w="708" w:type="dxa"/>
            <w:tcBorders>
              <w:top w:val="nil"/>
              <w:left w:val="nil"/>
              <w:bottom w:val="single" w:sz="8" w:space="0" w:color="auto"/>
              <w:right w:val="single" w:sz="8" w:space="0" w:color="auto"/>
            </w:tcBorders>
            <w:shd w:val="clear" w:color="auto" w:fill="auto"/>
            <w:vAlign w:val="center"/>
            <w:hideMark/>
          </w:tcPr>
          <w:p w14:paraId="3F3BB8C3"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1 jour</w:t>
            </w:r>
          </w:p>
        </w:tc>
        <w:tc>
          <w:tcPr>
            <w:tcW w:w="709" w:type="dxa"/>
            <w:tcBorders>
              <w:top w:val="nil"/>
              <w:left w:val="nil"/>
              <w:bottom w:val="single" w:sz="8" w:space="0" w:color="auto"/>
              <w:right w:val="single" w:sz="8" w:space="0" w:color="auto"/>
            </w:tcBorders>
            <w:shd w:val="clear" w:color="auto" w:fill="auto"/>
            <w:vAlign w:val="center"/>
            <w:hideMark/>
          </w:tcPr>
          <w:p w14:paraId="712BDD7D"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23/03/2026</w:t>
            </w:r>
          </w:p>
        </w:tc>
        <w:tc>
          <w:tcPr>
            <w:tcW w:w="920" w:type="dxa"/>
            <w:tcBorders>
              <w:top w:val="nil"/>
              <w:left w:val="nil"/>
              <w:bottom w:val="single" w:sz="8" w:space="0" w:color="auto"/>
              <w:right w:val="single" w:sz="8" w:space="0" w:color="auto"/>
            </w:tcBorders>
            <w:shd w:val="clear" w:color="auto" w:fill="auto"/>
            <w:vAlign w:val="center"/>
            <w:hideMark/>
          </w:tcPr>
          <w:p w14:paraId="3ADCFDA5"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30 jours</w:t>
            </w:r>
          </w:p>
        </w:tc>
        <w:tc>
          <w:tcPr>
            <w:tcW w:w="862" w:type="dxa"/>
            <w:tcBorders>
              <w:top w:val="nil"/>
              <w:left w:val="single" w:sz="8" w:space="0" w:color="auto"/>
              <w:bottom w:val="single" w:sz="8" w:space="0" w:color="auto"/>
              <w:right w:val="double" w:sz="6" w:space="0" w:color="auto"/>
            </w:tcBorders>
            <w:shd w:val="clear" w:color="auto" w:fill="auto"/>
            <w:vAlign w:val="center"/>
            <w:hideMark/>
          </w:tcPr>
          <w:p w14:paraId="4AFB78E2" w14:textId="5B92B16D" w:rsidR="002826CB" w:rsidRPr="00CA5052" w:rsidRDefault="002826CB" w:rsidP="002826CB">
            <w:pPr>
              <w:spacing w:after="0" w:line="240" w:lineRule="auto"/>
              <w:jc w:val="center"/>
              <w:rPr>
                <w:rFonts w:ascii="Times New Roman" w:eastAsia="Times New Roman" w:hAnsi="Times New Roman" w:cs="Times New Roman"/>
                <w:color w:val="000000"/>
                <w:sz w:val="20"/>
                <w:szCs w:val="20"/>
                <w:lang w:eastAsia="fr-BF"/>
              </w:rPr>
            </w:pPr>
            <w:r w:rsidRPr="006A263D">
              <w:rPr>
                <w:rFonts w:ascii="Times New Roman" w:eastAsia="Times New Roman" w:hAnsi="Times New Roman" w:cs="Times New Roman"/>
                <w:color w:val="000000"/>
                <w:sz w:val="20"/>
                <w:szCs w:val="20"/>
                <w:lang w:val="fr-BF" w:eastAsia="fr-BF"/>
              </w:rPr>
              <w:t>23/04/202</w:t>
            </w:r>
            <w:r>
              <w:rPr>
                <w:rFonts w:ascii="Times New Roman" w:eastAsia="Times New Roman" w:hAnsi="Times New Roman" w:cs="Times New Roman"/>
                <w:color w:val="000000"/>
                <w:sz w:val="20"/>
                <w:szCs w:val="20"/>
                <w:lang w:eastAsia="fr-BF"/>
              </w:rPr>
              <w:t>6</w:t>
            </w:r>
          </w:p>
        </w:tc>
      </w:tr>
      <w:tr w:rsidR="002826CB" w:rsidRPr="006A263D" w14:paraId="310D3415" w14:textId="77777777" w:rsidTr="002535BD">
        <w:trPr>
          <w:trHeight w:val="270"/>
        </w:trPr>
        <w:tc>
          <w:tcPr>
            <w:tcW w:w="568" w:type="dxa"/>
            <w:tcBorders>
              <w:top w:val="nil"/>
              <w:left w:val="double" w:sz="6" w:space="0" w:color="auto"/>
              <w:bottom w:val="single" w:sz="8" w:space="0" w:color="auto"/>
              <w:right w:val="single" w:sz="8" w:space="0" w:color="auto"/>
            </w:tcBorders>
            <w:shd w:val="clear" w:color="auto" w:fill="auto"/>
            <w:vAlign w:val="center"/>
            <w:hideMark/>
          </w:tcPr>
          <w:p w14:paraId="7B53AB96" w14:textId="076049CA" w:rsidR="002826CB" w:rsidRPr="004E4812" w:rsidRDefault="004E4812" w:rsidP="002826CB">
            <w:pPr>
              <w:spacing w:after="0" w:line="240" w:lineRule="auto"/>
              <w:jc w:val="center"/>
              <w:rPr>
                <w:rFonts w:ascii="Times New Roman" w:eastAsia="Times New Roman" w:hAnsi="Times New Roman" w:cs="Times New Roman"/>
                <w:color w:val="000000"/>
                <w:sz w:val="20"/>
                <w:szCs w:val="20"/>
                <w:lang w:eastAsia="fr-BF"/>
              </w:rPr>
            </w:pPr>
            <w:r>
              <w:rPr>
                <w:rFonts w:ascii="Times New Roman" w:eastAsia="Times New Roman" w:hAnsi="Times New Roman" w:cs="Times New Roman"/>
                <w:color w:val="000000"/>
                <w:sz w:val="20"/>
                <w:szCs w:val="20"/>
                <w:lang w:eastAsia="fr-BF"/>
              </w:rPr>
              <w:t>8</w:t>
            </w:r>
          </w:p>
        </w:tc>
        <w:tc>
          <w:tcPr>
            <w:tcW w:w="753" w:type="dxa"/>
            <w:tcBorders>
              <w:top w:val="nil"/>
              <w:left w:val="single" w:sz="8" w:space="0" w:color="auto"/>
              <w:bottom w:val="single" w:sz="8" w:space="0" w:color="auto"/>
              <w:right w:val="single" w:sz="8" w:space="0" w:color="auto"/>
            </w:tcBorders>
            <w:shd w:val="clear" w:color="000000" w:fill="FFFFFF"/>
            <w:vAlign w:val="center"/>
            <w:hideMark/>
          </w:tcPr>
          <w:p w14:paraId="53EAA0F6"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CAMVET</w:t>
            </w:r>
          </w:p>
        </w:tc>
        <w:tc>
          <w:tcPr>
            <w:tcW w:w="709" w:type="dxa"/>
            <w:tcBorders>
              <w:top w:val="nil"/>
              <w:left w:val="nil"/>
              <w:bottom w:val="single" w:sz="8" w:space="0" w:color="auto"/>
              <w:right w:val="single" w:sz="8" w:space="0" w:color="auto"/>
            </w:tcBorders>
            <w:shd w:val="clear" w:color="000000" w:fill="FFFFFF"/>
            <w:vAlign w:val="center"/>
            <w:hideMark/>
          </w:tcPr>
          <w:p w14:paraId="6B2DE6CA"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6056</w:t>
            </w:r>
          </w:p>
        </w:tc>
        <w:tc>
          <w:tcPr>
            <w:tcW w:w="1515" w:type="dxa"/>
            <w:tcBorders>
              <w:top w:val="nil"/>
              <w:left w:val="nil"/>
              <w:bottom w:val="single" w:sz="8" w:space="0" w:color="auto"/>
              <w:right w:val="single" w:sz="8" w:space="0" w:color="auto"/>
            </w:tcBorders>
            <w:shd w:val="clear" w:color="auto" w:fill="auto"/>
            <w:vAlign w:val="center"/>
            <w:hideMark/>
          </w:tcPr>
          <w:p w14:paraId="5AFBC306" w14:textId="7A935D29" w:rsidR="002826CB" w:rsidRPr="006A263D" w:rsidRDefault="002826CB" w:rsidP="002826CB">
            <w:pPr>
              <w:spacing w:after="0" w:line="240" w:lineRule="auto"/>
              <w:jc w:val="center"/>
              <w:rPr>
                <w:rFonts w:ascii="Times New Roman" w:eastAsia="Times New Roman" w:hAnsi="Times New Roman" w:cs="Times New Roman"/>
                <w:sz w:val="20"/>
                <w:szCs w:val="20"/>
                <w:lang w:val="fr-BF" w:eastAsia="fr-BF"/>
              </w:rPr>
            </w:pPr>
            <w:r w:rsidRPr="006A263D">
              <w:rPr>
                <w:rFonts w:ascii="Times New Roman" w:eastAsia="Times New Roman" w:hAnsi="Times New Roman" w:cs="Times New Roman"/>
                <w:sz w:val="20"/>
                <w:szCs w:val="20"/>
                <w:lang w:val="fr-BF" w:eastAsia="fr-BF"/>
              </w:rPr>
              <w:t>1 500 000</w:t>
            </w:r>
          </w:p>
        </w:tc>
        <w:tc>
          <w:tcPr>
            <w:tcW w:w="3118" w:type="dxa"/>
            <w:tcBorders>
              <w:top w:val="nil"/>
              <w:left w:val="nil"/>
              <w:bottom w:val="single" w:sz="8" w:space="0" w:color="auto"/>
              <w:right w:val="single" w:sz="8" w:space="0" w:color="auto"/>
            </w:tcBorders>
            <w:shd w:val="clear" w:color="000000" w:fill="FFFFFF"/>
            <w:hideMark/>
          </w:tcPr>
          <w:p w14:paraId="0775AFE6" w14:textId="384A9D71" w:rsidR="002826CB" w:rsidRPr="006A263D" w:rsidRDefault="0020403D" w:rsidP="002826CB">
            <w:pPr>
              <w:spacing w:after="0" w:line="240" w:lineRule="auto"/>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Acquisition</w:t>
            </w:r>
            <w:r w:rsidR="002826CB" w:rsidRPr="006A263D">
              <w:rPr>
                <w:rFonts w:ascii="Times New Roman" w:eastAsia="Times New Roman" w:hAnsi="Times New Roman" w:cs="Times New Roman"/>
                <w:color w:val="000000"/>
                <w:sz w:val="20"/>
                <w:szCs w:val="20"/>
                <w:lang w:val="fr-BF" w:eastAsia="fr-BF"/>
              </w:rPr>
              <w:t xml:space="preserve"> de petit matériel et outillage</w:t>
            </w:r>
          </w:p>
        </w:tc>
        <w:tc>
          <w:tcPr>
            <w:tcW w:w="1205" w:type="dxa"/>
            <w:tcBorders>
              <w:top w:val="nil"/>
              <w:left w:val="nil"/>
              <w:bottom w:val="single" w:sz="8" w:space="0" w:color="auto"/>
              <w:right w:val="single" w:sz="8" w:space="0" w:color="auto"/>
            </w:tcBorders>
            <w:shd w:val="clear" w:color="auto" w:fill="auto"/>
            <w:vAlign w:val="center"/>
            <w:hideMark/>
          </w:tcPr>
          <w:p w14:paraId="48E9C18D"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Fourniture</w:t>
            </w:r>
          </w:p>
        </w:tc>
        <w:tc>
          <w:tcPr>
            <w:tcW w:w="1417" w:type="dxa"/>
            <w:tcBorders>
              <w:top w:val="nil"/>
              <w:left w:val="nil"/>
              <w:bottom w:val="single" w:sz="8" w:space="0" w:color="auto"/>
              <w:right w:val="single" w:sz="8" w:space="0" w:color="auto"/>
            </w:tcBorders>
            <w:shd w:val="clear" w:color="auto" w:fill="auto"/>
            <w:vAlign w:val="center"/>
            <w:hideMark/>
          </w:tcPr>
          <w:p w14:paraId="4AB32480"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DCF</w:t>
            </w:r>
          </w:p>
        </w:tc>
        <w:tc>
          <w:tcPr>
            <w:tcW w:w="1105" w:type="dxa"/>
            <w:tcBorders>
              <w:top w:val="nil"/>
              <w:left w:val="nil"/>
              <w:bottom w:val="single" w:sz="8" w:space="0" w:color="auto"/>
              <w:right w:val="single" w:sz="8" w:space="0" w:color="auto"/>
            </w:tcBorders>
            <w:shd w:val="clear" w:color="auto" w:fill="auto"/>
            <w:vAlign w:val="center"/>
            <w:hideMark/>
          </w:tcPr>
          <w:p w14:paraId="558C1A04" w14:textId="07F5D061"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Postériori</w:t>
            </w:r>
          </w:p>
        </w:tc>
        <w:tc>
          <w:tcPr>
            <w:tcW w:w="738" w:type="dxa"/>
            <w:tcBorders>
              <w:top w:val="nil"/>
              <w:left w:val="nil"/>
              <w:bottom w:val="single" w:sz="8" w:space="0" w:color="auto"/>
              <w:right w:val="single" w:sz="8" w:space="0" w:color="auto"/>
            </w:tcBorders>
            <w:shd w:val="clear" w:color="auto" w:fill="auto"/>
            <w:vAlign w:val="center"/>
            <w:hideMark/>
          </w:tcPr>
          <w:p w14:paraId="7ACEEB48"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02/04/2026</w:t>
            </w:r>
          </w:p>
        </w:tc>
        <w:tc>
          <w:tcPr>
            <w:tcW w:w="709" w:type="dxa"/>
            <w:tcBorders>
              <w:top w:val="nil"/>
              <w:left w:val="nil"/>
              <w:bottom w:val="single" w:sz="8" w:space="0" w:color="auto"/>
              <w:right w:val="single" w:sz="8" w:space="0" w:color="auto"/>
            </w:tcBorders>
            <w:shd w:val="clear" w:color="auto" w:fill="auto"/>
            <w:vAlign w:val="center"/>
            <w:hideMark/>
          </w:tcPr>
          <w:p w14:paraId="6F253592"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07/04/2026</w:t>
            </w:r>
          </w:p>
        </w:tc>
        <w:tc>
          <w:tcPr>
            <w:tcW w:w="708" w:type="dxa"/>
            <w:tcBorders>
              <w:top w:val="nil"/>
              <w:left w:val="nil"/>
              <w:bottom w:val="single" w:sz="8" w:space="0" w:color="auto"/>
              <w:right w:val="single" w:sz="8" w:space="0" w:color="auto"/>
            </w:tcBorders>
            <w:shd w:val="clear" w:color="auto" w:fill="auto"/>
            <w:vAlign w:val="center"/>
            <w:hideMark/>
          </w:tcPr>
          <w:p w14:paraId="01850B2B"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1 jour</w:t>
            </w:r>
          </w:p>
        </w:tc>
        <w:tc>
          <w:tcPr>
            <w:tcW w:w="709" w:type="dxa"/>
            <w:tcBorders>
              <w:top w:val="nil"/>
              <w:left w:val="nil"/>
              <w:bottom w:val="single" w:sz="8" w:space="0" w:color="auto"/>
              <w:right w:val="single" w:sz="8" w:space="0" w:color="auto"/>
            </w:tcBorders>
            <w:shd w:val="clear" w:color="auto" w:fill="auto"/>
            <w:vAlign w:val="center"/>
            <w:hideMark/>
          </w:tcPr>
          <w:p w14:paraId="680A1E1A"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20/04/2026</w:t>
            </w:r>
          </w:p>
        </w:tc>
        <w:tc>
          <w:tcPr>
            <w:tcW w:w="920" w:type="dxa"/>
            <w:tcBorders>
              <w:top w:val="nil"/>
              <w:left w:val="nil"/>
              <w:bottom w:val="single" w:sz="8" w:space="0" w:color="auto"/>
              <w:right w:val="single" w:sz="8" w:space="0" w:color="auto"/>
            </w:tcBorders>
            <w:shd w:val="clear" w:color="auto" w:fill="auto"/>
            <w:vAlign w:val="center"/>
            <w:hideMark/>
          </w:tcPr>
          <w:p w14:paraId="6731AF19"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30 jours</w:t>
            </w:r>
          </w:p>
        </w:tc>
        <w:tc>
          <w:tcPr>
            <w:tcW w:w="862" w:type="dxa"/>
            <w:tcBorders>
              <w:top w:val="nil"/>
              <w:left w:val="single" w:sz="8" w:space="0" w:color="auto"/>
              <w:bottom w:val="single" w:sz="8" w:space="0" w:color="auto"/>
              <w:right w:val="double" w:sz="6" w:space="0" w:color="auto"/>
            </w:tcBorders>
            <w:shd w:val="clear" w:color="auto" w:fill="auto"/>
            <w:vAlign w:val="center"/>
            <w:hideMark/>
          </w:tcPr>
          <w:p w14:paraId="78174DB6"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20/05/2026</w:t>
            </w:r>
          </w:p>
        </w:tc>
      </w:tr>
      <w:tr w:rsidR="002826CB" w:rsidRPr="006A263D" w14:paraId="5451A661" w14:textId="77777777" w:rsidTr="002535BD">
        <w:trPr>
          <w:trHeight w:val="530"/>
        </w:trPr>
        <w:tc>
          <w:tcPr>
            <w:tcW w:w="568" w:type="dxa"/>
            <w:tcBorders>
              <w:top w:val="nil"/>
              <w:left w:val="double" w:sz="6" w:space="0" w:color="auto"/>
              <w:bottom w:val="single" w:sz="8" w:space="0" w:color="auto"/>
              <w:right w:val="single" w:sz="8" w:space="0" w:color="auto"/>
            </w:tcBorders>
            <w:shd w:val="clear" w:color="auto" w:fill="auto"/>
            <w:vAlign w:val="center"/>
            <w:hideMark/>
          </w:tcPr>
          <w:p w14:paraId="6293D1EF" w14:textId="31D900F1" w:rsidR="002826CB" w:rsidRPr="004E4812" w:rsidRDefault="004E4812" w:rsidP="002826CB">
            <w:pPr>
              <w:spacing w:after="0" w:line="240" w:lineRule="auto"/>
              <w:jc w:val="center"/>
              <w:rPr>
                <w:rFonts w:ascii="Times New Roman" w:eastAsia="Times New Roman" w:hAnsi="Times New Roman" w:cs="Times New Roman"/>
                <w:color w:val="000000"/>
                <w:sz w:val="20"/>
                <w:szCs w:val="20"/>
                <w:lang w:eastAsia="fr-BF"/>
              </w:rPr>
            </w:pPr>
            <w:r>
              <w:rPr>
                <w:rFonts w:ascii="Times New Roman" w:eastAsia="Times New Roman" w:hAnsi="Times New Roman" w:cs="Times New Roman"/>
                <w:color w:val="000000"/>
                <w:sz w:val="20"/>
                <w:szCs w:val="20"/>
                <w:lang w:eastAsia="fr-BF"/>
              </w:rPr>
              <w:t>9</w:t>
            </w:r>
          </w:p>
        </w:tc>
        <w:tc>
          <w:tcPr>
            <w:tcW w:w="753" w:type="dxa"/>
            <w:tcBorders>
              <w:top w:val="nil"/>
              <w:left w:val="single" w:sz="8" w:space="0" w:color="auto"/>
              <w:bottom w:val="single" w:sz="8" w:space="0" w:color="auto"/>
              <w:right w:val="single" w:sz="8" w:space="0" w:color="auto"/>
            </w:tcBorders>
            <w:shd w:val="clear" w:color="000000" w:fill="FFFFFF"/>
            <w:vAlign w:val="center"/>
            <w:hideMark/>
          </w:tcPr>
          <w:p w14:paraId="5BE9A287"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CAMVET</w:t>
            </w:r>
          </w:p>
        </w:tc>
        <w:tc>
          <w:tcPr>
            <w:tcW w:w="709" w:type="dxa"/>
            <w:tcBorders>
              <w:top w:val="nil"/>
              <w:left w:val="nil"/>
              <w:bottom w:val="single" w:sz="8" w:space="0" w:color="auto"/>
              <w:right w:val="single" w:sz="8" w:space="0" w:color="auto"/>
            </w:tcBorders>
            <w:shd w:val="clear" w:color="000000" w:fill="FFFFFF"/>
            <w:vAlign w:val="center"/>
            <w:hideMark/>
          </w:tcPr>
          <w:p w14:paraId="2D0CF3AE" w14:textId="77777777" w:rsidR="002826CB" w:rsidRPr="006A263D" w:rsidRDefault="002826CB" w:rsidP="002826CB">
            <w:pPr>
              <w:spacing w:after="0" w:line="240" w:lineRule="auto"/>
              <w:jc w:val="center"/>
              <w:rPr>
                <w:rFonts w:ascii="Times New Roman" w:eastAsia="Times New Roman" w:hAnsi="Times New Roman" w:cs="Times New Roman"/>
                <w:sz w:val="20"/>
                <w:szCs w:val="20"/>
                <w:lang w:val="fr-BF" w:eastAsia="fr-BF"/>
              </w:rPr>
            </w:pPr>
            <w:r w:rsidRPr="006A263D">
              <w:rPr>
                <w:rFonts w:ascii="Times New Roman" w:eastAsia="Times New Roman" w:hAnsi="Times New Roman" w:cs="Times New Roman"/>
                <w:sz w:val="20"/>
                <w:szCs w:val="20"/>
                <w:lang w:val="fr-BF" w:eastAsia="fr-BF"/>
              </w:rPr>
              <w:t>6058</w:t>
            </w:r>
          </w:p>
        </w:tc>
        <w:tc>
          <w:tcPr>
            <w:tcW w:w="1515" w:type="dxa"/>
            <w:tcBorders>
              <w:top w:val="nil"/>
              <w:left w:val="nil"/>
              <w:bottom w:val="single" w:sz="8" w:space="0" w:color="auto"/>
              <w:right w:val="single" w:sz="8" w:space="0" w:color="auto"/>
            </w:tcBorders>
            <w:shd w:val="clear" w:color="000000" w:fill="FFFFFF"/>
            <w:vAlign w:val="center"/>
            <w:hideMark/>
          </w:tcPr>
          <w:p w14:paraId="64ED1D7F" w14:textId="3597FE8E"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1 250 000</w:t>
            </w:r>
          </w:p>
        </w:tc>
        <w:tc>
          <w:tcPr>
            <w:tcW w:w="3118" w:type="dxa"/>
            <w:tcBorders>
              <w:top w:val="nil"/>
              <w:left w:val="nil"/>
              <w:bottom w:val="single" w:sz="8" w:space="0" w:color="auto"/>
              <w:right w:val="single" w:sz="8" w:space="0" w:color="auto"/>
            </w:tcBorders>
            <w:shd w:val="clear" w:color="000000" w:fill="FFFFFF"/>
            <w:hideMark/>
          </w:tcPr>
          <w:p w14:paraId="77916F52" w14:textId="77777777" w:rsidR="002826CB" w:rsidRPr="006A263D" w:rsidRDefault="002826CB" w:rsidP="002826CB">
            <w:pPr>
              <w:spacing w:after="0" w:line="240" w:lineRule="auto"/>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 xml:space="preserve">Acquisition de pagnes pour la mise en place du </w:t>
            </w:r>
            <w:proofErr w:type="spellStart"/>
            <w:r w:rsidRPr="006A263D">
              <w:rPr>
                <w:rFonts w:ascii="Times New Roman" w:eastAsia="Times New Roman" w:hAnsi="Times New Roman" w:cs="Times New Roman"/>
                <w:color w:val="000000"/>
                <w:sz w:val="20"/>
                <w:szCs w:val="20"/>
                <w:lang w:val="fr-BF" w:eastAsia="fr-BF"/>
              </w:rPr>
              <w:t>dress</w:t>
            </w:r>
            <w:proofErr w:type="spellEnd"/>
            <w:r w:rsidRPr="006A263D">
              <w:rPr>
                <w:rFonts w:ascii="Times New Roman" w:eastAsia="Times New Roman" w:hAnsi="Times New Roman" w:cs="Times New Roman"/>
                <w:color w:val="000000"/>
                <w:sz w:val="20"/>
                <w:szCs w:val="20"/>
                <w:lang w:val="fr-BF" w:eastAsia="fr-BF"/>
              </w:rPr>
              <w:t xml:space="preserve"> code</w:t>
            </w:r>
          </w:p>
        </w:tc>
        <w:tc>
          <w:tcPr>
            <w:tcW w:w="1205" w:type="dxa"/>
            <w:tcBorders>
              <w:top w:val="nil"/>
              <w:left w:val="nil"/>
              <w:bottom w:val="single" w:sz="8" w:space="0" w:color="auto"/>
              <w:right w:val="single" w:sz="8" w:space="0" w:color="auto"/>
            </w:tcBorders>
            <w:shd w:val="clear" w:color="auto" w:fill="auto"/>
            <w:vAlign w:val="center"/>
            <w:hideMark/>
          </w:tcPr>
          <w:p w14:paraId="216882FE"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Fourniture</w:t>
            </w:r>
          </w:p>
        </w:tc>
        <w:tc>
          <w:tcPr>
            <w:tcW w:w="1417" w:type="dxa"/>
            <w:tcBorders>
              <w:top w:val="nil"/>
              <w:left w:val="nil"/>
              <w:bottom w:val="single" w:sz="8" w:space="0" w:color="auto"/>
              <w:right w:val="single" w:sz="8" w:space="0" w:color="auto"/>
            </w:tcBorders>
            <w:shd w:val="clear" w:color="auto" w:fill="auto"/>
            <w:vAlign w:val="center"/>
            <w:hideMark/>
          </w:tcPr>
          <w:p w14:paraId="41761AD2"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DCF</w:t>
            </w:r>
          </w:p>
        </w:tc>
        <w:tc>
          <w:tcPr>
            <w:tcW w:w="1105" w:type="dxa"/>
            <w:tcBorders>
              <w:top w:val="nil"/>
              <w:left w:val="nil"/>
              <w:bottom w:val="single" w:sz="8" w:space="0" w:color="auto"/>
              <w:right w:val="single" w:sz="8" w:space="0" w:color="auto"/>
            </w:tcBorders>
            <w:shd w:val="clear" w:color="auto" w:fill="auto"/>
            <w:vAlign w:val="center"/>
            <w:hideMark/>
          </w:tcPr>
          <w:p w14:paraId="6AEFCE3E" w14:textId="400004C6"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Postériori</w:t>
            </w:r>
          </w:p>
        </w:tc>
        <w:tc>
          <w:tcPr>
            <w:tcW w:w="738" w:type="dxa"/>
            <w:tcBorders>
              <w:top w:val="nil"/>
              <w:left w:val="nil"/>
              <w:bottom w:val="single" w:sz="8" w:space="0" w:color="auto"/>
              <w:right w:val="single" w:sz="8" w:space="0" w:color="auto"/>
            </w:tcBorders>
            <w:shd w:val="clear" w:color="auto" w:fill="auto"/>
            <w:vAlign w:val="center"/>
            <w:hideMark/>
          </w:tcPr>
          <w:p w14:paraId="0CC80634"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06/02/2026</w:t>
            </w:r>
          </w:p>
        </w:tc>
        <w:tc>
          <w:tcPr>
            <w:tcW w:w="709" w:type="dxa"/>
            <w:tcBorders>
              <w:top w:val="nil"/>
              <w:left w:val="nil"/>
              <w:bottom w:val="single" w:sz="8" w:space="0" w:color="auto"/>
              <w:right w:val="single" w:sz="8" w:space="0" w:color="auto"/>
            </w:tcBorders>
            <w:shd w:val="clear" w:color="auto" w:fill="auto"/>
            <w:vAlign w:val="center"/>
            <w:hideMark/>
          </w:tcPr>
          <w:p w14:paraId="70A2BF19"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12/02/206</w:t>
            </w:r>
          </w:p>
        </w:tc>
        <w:tc>
          <w:tcPr>
            <w:tcW w:w="708" w:type="dxa"/>
            <w:tcBorders>
              <w:top w:val="nil"/>
              <w:left w:val="nil"/>
              <w:bottom w:val="single" w:sz="8" w:space="0" w:color="auto"/>
              <w:right w:val="single" w:sz="8" w:space="0" w:color="auto"/>
            </w:tcBorders>
            <w:shd w:val="clear" w:color="auto" w:fill="auto"/>
            <w:vAlign w:val="center"/>
            <w:hideMark/>
          </w:tcPr>
          <w:p w14:paraId="2E8A037D"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1 jour</w:t>
            </w:r>
          </w:p>
        </w:tc>
        <w:tc>
          <w:tcPr>
            <w:tcW w:w="709" w:type="dxa"/>
            <w:tcBorders>
              <w:top w:val="nil"/>
              <w:left w:val="nil"/>
              <w:bottom w:val="single" w:sz="8" w:space="0" w:color="auto"/>
              <w:right w:val="single" w:sz="8" w:space="0" w:color="auto"/>
            </w:tcBorders>
            <w:shd w:val="clear" w:color="auto" w:fill="auto"/>
            <w:vAlign w:val="center"/>
            <w:hideMark/>
          </w:tcPr>
          <w:p w14:paraId="7FB4B157"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26/02/2026</w:t>
            </w:r>
          </w:p>
        </w:tc>
        <w:tc>
          <w:tcPr>
            <w:tcW w:w="920" w:type="dxa"/>
            <w:tcBorders>
              <w:top w:val="nil"/>
              <w:left w:val="nil"/>
              <w:bottom w:val="single" w:sz="8" w:space="0" w:color="auto"/>
              <w:right w:val="single" w:sz="8" w:space="0" w:color="auto"/>
            </w:tcBorders>
            <w:shd w:val="clear" w:color="auto" w:fill="auto"/>
            <w:vAlign w:val="center"/>
            <w:hideMark/>
          </w:tcPr>
          <w:p w14:paraId="52045C20"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30 jours</w:t>
            </w:r>
          </w:p>
        </w:tc>
        <w:tc>
          <w:tcPr>
            <w:tcW w:w="862" w:type="dxa"/>
            <w:tcBorders>
              <w:top w:val="nil"/>
              <w:left w:val="single" w:sz="8" w:space="0" w:color="auto"/>
              <w:bottom w:val="single" w:sz="8" w:space="0" w:color="auto"/>
              <w:right w:val="double" w:sz="6" w:space="0" w:color="auto"/>
            </w:tcBorders>
            <w:shd w:val="clear" w:color="auto" w:fill="auto"/>
            <w:vAlign w:val="center"/>
            <w:hideMark/>
          </w:tcPr>
          <w:p w14:paraId="0C4F2BD8"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27/03/2026</w:t>
            </w:r>
          </w:p>
        </w:tc>
      </w:tr>
      <w:tr w:rsidR="002826CB" w:rsidRPr="006A263D" w14:paraId="25B6438E" w14:textId="77777777" w:rsidTr="002535BD">
        <w:trPr>
          <w:trHeight w:val="530"/>
        </w:trPr>
        <w:tc>
          <w:tcPr>
            <w:tcW w:w="568" w:type="dxa"/>
            <w:tcBorders>
              <w:top w:val="nil"/>
              <w:left w:val="double" w:sz="6" w:space="0" w:color="auto"/>
              <w:bottom w:val="single" w:sz="8" w:space="0" w:color="auto"/>
              <w:right w:val="single" w:sz="8" w:space="0" w:color="auto"/>
            </w:tcBorders>
            <w:shd w:val="clear" w:color="auto" w:fill="auto"/>
            <w:vAlign w:val="center"/>
            <w:hideMark/>
          </w:tcPr>
          <w:p w14:paraId="5B68B7D2" w14:textId="1239285B" w:rsidR="002826CB" w:rsidRPr="004E4812" w:rsidRDefault="004E4812" w:rsidP="002826CB">
            <w:pPr>
              <w:spacing w:after="0" w:line="240" w:lineRule="auto"/>
              <w:jc w:val="center"/>
              <w:rPr>
                <w:rFonts w:ascii="Times New Roman" w:eastAsia="Times New Roman" w:hAnsi="Times New Roman" w:cs="Times New Roman"/>
                <w:color w:val="000000"/>
                <w:sz w:val="20"/>
                <w:szCs w:val="20"/>
                <w:lang w:eastAsia="fr-BF"/>
              </w:rPr>
            </w:pPr>
            <w:r>
              <w:rPr>
                <w:rFonts w:ascii="Times New Roman" w:eastAsia="Times New Roman" w:hAnsi="Times New Roman" w:cs="Times New Roman"/>
                <w:color w:val="000000"/>
                <w:sz w:val="20"/>
                <w:szCs w:val="20"/>
                <w:lang w:eastAsia="fr-BF"/>
              </w:rPr>
              <w:lastRenderedPageBreak/>
              <w:t>10</w:t>
            </w:r>
          </w:p>
        </w:tc>
        <w:tc>
          <w:tcPr>
            <w:tcW w:w="753" w:type="dxa"/>
            <w:tcBorders>
              <w:top w:val="nil"/>
              <w:left w:val="single" w:sz="8" w:space="0" w:color="auto"/>
              <w:bottom w:val="single" w:sz="8" w:space="0" w:color="auto"/>
              <w:right w:val="single" w:sz="8" w:space="0" w:color="auto"/>
            </w:tcBorders>
            <w:shd w:val="clear" w:color="000000" w:fill="FFFFFF"/>
            <w:vAlign w:val="center"/>
            <w:hideMark/>
          </w:tcPr>
          <w:p w14:paraId="5B60D24C"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CAMVET</w:t>
            </w:r>
          </w:p>
        </w:tc>
        <w:tc>
          <w:tcPr>
            <w:tcW w:w="709" w:type="dxa"/>
            <w:tcBorders>
              <w:top w:val="nil"/>
              <w:left w:val="nil"/>
              <w:bottom w:val="single" w:sz="8" w:space="0" w:color="auto"/>
              <w:right w:val="single" w:sz="8" w:space="0" w:color="auto"/>
            </w:tcBorders>
            <w:shd w:val="clear" w:color="000000" w:fill="FFFFFF"/>
            <w:vAlign w:val="center"/>
            <w:hideMark/>
          </w:tcPr>
          <w:p w14:paraId="2C7093BD"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6058</w:t>
            </w:r>
          </w:p>
        </w:tc>
        <w:tc>
          <w:tcPr>
            <w:tcW w:w="1515" w:type="dxa"/>
            <w:tcBorders>
              <w:top w:val="nil"/>
              <w:left w:val="nil"/>
              <w:bottom w:val="single" w:sz="8" w:space="0" w:color="auto"/>
              <w:right w:val="single" w:sz="8" w:space="0" w:color="auto"/>
            </w:tcBorders>
            <w:shd w:val="clear" w:color="000000" w:fill="FFFFFF"/>
            <w:vAlign w:val="center"/>
            <w:hideMark/>
          </w:tcPr>
          <w:p w14:paraId="75E0833D" w14:textId="74D9FAE6"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Pr>
                <w:rFonts w:ascii="Times New Roman" w:eastAsia="Times New Roman" w:hAnsi="Times New Roman" w:cs="Times New Roman"/>
                <w:color w:val="000000"/>
                <w:sz w:val="20"/>
                <w:szCs w:val="20"/>
                <w:lang w:eastAsia="fr-BF"/>
              </w:rPr>
              <w:t>1</w:t>
            </w:r>
            <w:r w:rsidRPr="006A263D">
              <w:rPr>
                <w:rFonts w:ascii="Times New Roman" w:eastAsia="Times New Roman" w:hAnsi="Times New Roman" w:cs="Times New Roman"/>
                <w:color w:val="000000"/>
                <w:sz w:val="20"/>
                <w:szCs w:val="20"/>
                <w:lang w:val="fr-BF" w:eastAsia="fr-BF"/>
              </w:rPr>
              <w:t> 000 000</w:t>
            </w:r>
          </w:p>
        </w:tc>
        <w:tc>
          <w:tcPr>
            <w:tcW w:w="3118" w:type="dxa"/>
            <w:tcBorders>
              <w:top w:val="nil"/>
              <w:left w:val="nil"/>
              <w:bottom w:val="single" w:sz="8" w:space="0" w:color="auto"/>
              <w:right w:val="single" w:sz="8" w:space="0" w:color="auto"/>
            </w:tcBorders>
            <w:shd w:val="clear" w:color="auto" w:fill="auto"/>
            <w:vAlign w:val="center"/>
            <w:hideMark/>
          </w:tcPr>
          <w:p w14:paraId="4117A33C" w14:textId="06F19316" w:rsidR="002826CB" w:rsidRPr="0037576C" w:rsidRDefault="002826CB" w:rsidP="002826CB">
            <w:pPr>
              <w:spacing w:after="0" w:line="240" w:lineRule="auto"/>
              <w:ind w:right="-32"/>
              <w:jc w:val="center"/>
              <w:rPr>
                <w:rFonts w:ascii="Times New Roman" w:eastAsia="Times New Roman" w:hAnsi="Times New Roman" w:cs="Times New Roman"/>
                <w:sz w:val="20"/>
                <w:szCs w:val="20"/>
                <w:lang w:eastAsia="fr-BF"/>
              </w:rPr>
            </w:pPr>
            <w:r w:rsidRPr="0037576C">
              <w:rPr>
                <w:rFonts w:ascii="Times New Roman" w:eastAsia="Times New Roman" w:hAnsi="Times New Roman" w:cs="Times New Roman"/>
                <w:sz w:val="20"/>
                <w:szCs w:val="20"/>
                <w:lang w:eastAsia="fr-BF"/>
              </w:rPr>
              <w:t>Fourniture et pose de sur</w:t>
            </w:r>
            <w:r w:rsidRPr="001F182A">
              <w:rPr>
                <w:rFonts w:ascii="Times New Roman" w:eastAsia="Times New Roman" w:hAnsi="Times New Roman" w:cs="Times New Roman"/>
                <w:sz w:val="20"/>
                <w:szCs w:val="20"/>
                <w:lang w:val="fr-BF" w:eastAsia="fr-BF"/>
              </w:rPr>
              <w:t xml:space="preserve">presseur </w:t>
            </w:r>
          </w:p>
        </w:tc>
        <w:tc>
          <w:tcPr>
            <w:tcW w:w="1205" w:type="dxa"/>
            <w:tcBorders>
              <w:top w:val="nil"/>
              <w:left w:val="nil"/>
              <w:bottom w:val="single" w:sz="8" w:space="0" w:color="auto"/>
              <w:right w:val="single" w:sz="8" w:space="0" w:color="auto"/>
            </w:tcBorders>
            <w:shd w:val="clear" w:color="auto" w:fill="auto"/>
            <w:vAlign w:val="center"/>
            <w:hideMark/>
          </w:tcPr>
          <w:p w14:paraId="42DE1A2D" w14:textId="7CA45741"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Équipement</w:t>
            </w:r>
          </w:p>
        </w:tc>
        <w:tc>
          <w:tcPr>
            <w:tcW w:w="1417" w:type="dxa"/>
            <w:tcBorders>
              <w:top w:val="nil"/>
              <w:left w:val="nil"/>
              <w:bottom w:val="single" w:sz="8" w:space="0" w:color="auto"/>
              <w:right w:val="single" w:sz="8" w:space="0" w:color="auto"/>
            </w:tcBorders>
            <w:shd w:val="clear" w:color="auto" w:fill="auto"/>
            <w:vAlign w:val="center"/>
            <w:hideMark/>
          </w:tcPr>
          <w:p w14:paraId="5D9F00F8"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DCF</w:t>
            </w:r>
          </w:p>
        </w:tc>
        <w:tc>
          <w:tcPr>
            <w:tcW w:w="1105" w:type="dxa"/>
            <w:tcBorders>
              <w:top w:val="nil"/>
              <w:left w:val="nil"/>
              <w:bottom w:val="single" w:sz="8" w:space="0" w:color="auto"/>
              <w:right w:val="single" w:sz="8" w:space="0" w:color="auto"/>
            </w:tcBorders>
            <w:shd w:val="clear" w:color="auto" w:fill="auto"/>
            <w:vAlign w:val="center"/>
            <w:hideMark/>
          </w:tcPr>
          <w:p w14:paraId="37F51504" w14:textId="57E11E0E"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Postériori</w:t>
            </w:r>
          </w:p>
        </w:tc>
        <w:tc>
          <w:tcPr>
            <w:tcW w:w="738" w:type="dxa"/>
            <w:tcBorders>
              <w:top w:val="nil"/>
              <w:left w:val="nil"/>
              <w:bottom w:val="single" w:sz="8" w:space="0" w:color="auto"/>
              <w:right w:val="single" w:sz="8" w:space="0" w:color="auto"/>
            </w:tcBorders>
            <w:shd w:val="clear" w:color="auto" w:fill="auto"/>
            <w:vAlign w:val="center"/>
            <w:hideMark/>
          </w:tcPr>
          <w:p w14:paraId="50341C02" w14:textId="77777777" w:rsidR="002826CB" w:rsidRPr="006A263D" w:rsidRDefault="002826CB" w:rsidP="002826CB">
            <w:pPr>
              <w:spacing w:after="0" w:line="240" w:lineRule="auto"/>
              <w:jc w:val="center"/>
              <w:rPr>
                <w:rFonts w:ascii="Times New Roman" w:eastAsia="Times New Roman" w:hAnsi="Times New Roman" w:cs="Times New Roman"/>
                <w:sz w:val="20"/>
                <w:szCs w:val="20"/>
                <w:lang w:val="fr-BF" w:eastAsia="fr-BF"/>
              </w:rPr>
            </w:pPr>
            <w:r w:rsidRPr="006A263D">
              <w:rPr>
                <w:rFonts w:ascii="Times New Roman" w:eastAsia="Times New Roman" w:hAnsi="Times New Roman" w:cs="Times New Roman"/>
                <w:sz w:val="20"/>
                <w:szCs w:val="20"/>
                <w:lang w:val="fr-BF" w:eastAsia="fr-BF"/>
              </w:rPr>
              <w:t>01/10/2026</w:t>
            </w:r>
          </w:p>
        </w:tc>
        <w:tc>
          <w:tcPr>
            <w:tcW w:w="709" w:type="dxa"/>
            <w:tcBorders>
              <w:top w:val="nil"/>
              <w:left w:val="nil"/>
              <w:bottom w:val="single" w:sz="8" w:space="0" w:color="auto"/>
              <w:right w:val="single" w:sz="8" w:space="0" w:color="auto"/>
            </w:tcBorders>
            <w:shd w:val="clear" w:color="auto" w:fill="auto"/>
            <w:vAlign w:val="center"/>
            <w:hideMark/>
          </w:tcPr>
          <w:p w14:paraId="7A236598" w14:textId="77777777" w:rsidR="002826CB" w:rsidRPr="006A263D" w:rsidRDefault="002826CB" w:rsidP="002826CB">
            <w:pPr>
              <w:spacing w:after="0" w:line="240" w:lineRule="auto"/>
              <w:jc w:val="center"/>
              <w:rPr>
                <w:rFonts w:ascii="Times New Roman" w:eastAsia="Times New Roman" w:hAnsi="Times New Roman" w:cs="Times New Roman"/>
                <w:sz w:val="20"/>
                <w:szCs w:val="20"/>
                <w:lang w:val="fr-BF" w:eastAsia="fr-BF"/>
              </w:rPr>
            </w:pPr>
            <w:r w:rsidRPr="006A263D">
              <w:rPr>
                <w:rFonts w:ascii="Times New Roman" w:eastAsia="Times New Roman" w:hAnsi="Times New Roman" w:cs="Times New Roman"/>
                <w:sz w:val="20"/>
                <w:szCs w:val="20"/>
                <w:lang w:val="fr-BF" w:eastAsia="fr-BF"/>
              </w:rPr>
              <w:t>11/10/2026</w:t>
            </w:r>
          </w:p>
        </w:tc>
        <w:tc>
          <w:tcPr>
            <w:tcW w:w="708" w:type="dxa"/>
            <w:tcBorders>
              <w:top w:val="nil"/>
              <w:left w:val="nil"/>
              <w:bottom w:val="single" w:sz="8" w:space="0" w:color="auto"/>
              <w:right w:val="single" w:sz="8" w:space="0" w:color="auto"/>
            </w:tcBorders>
            <w:shd w:val="clear" w:color="auto" w:fill="auto"/>
            <w:vAlign w:val="center"/>
            <w:hideMark/>
          </w:tcPr>
          <w:p w14:paraId="3AFD7580" w14:textId="77777777" w:rsidR="002826CB" w:rsidRPr="006A263D" w:rsidRDefault="002826CB" w:rsidP="002826CB">
            <w:pPr>
              <w:spacing w:after="0" w:line="240" w:lineRule="auto"/>
              <w:jc w:val="center"/>
              <w:rPr>
                <w:rFonts w:ascii="Times New Roman" w:eastAsia="Times New Roman" w:hAnsi="Times New Roman" w:cs="Times New Roman"/>
                <w:sz w:val="20"/>
                <w:szCs w:val="20"/>
                <w:lang w:val="fr-BF" w:eastAsia="fr-BF"/>
              </w:rPr>
            </w:pPr>
            <w:r w:rsidRPr="006A263D">
              <w:rPr>
                <w:rFonts w:ascii="Times New Roman" w:eastAsia="Times New Roman" w:hAnsi="Times New Roman" w:cs="Times New Roman"/>
                <w:sz w:val="20"/>
                <w:szCs w:val="20"/>
                <w:lang w:val="fr-BF" w:eastAsia="fr-BF"/>
              </w:rPr>
              <w:t>1 jour</w:t>
            </w:r>
          </w:p>
        </w:tc>
        <w:tc>
          <w:tcPr>
            <w:tcW w:w="709" w:type="dxa"/>
            <w:tcBorders>
              <w:top w:val="nil"/>
              <w:left w:val="nil"/>
              <w:bottom w:val="single" w:sz="8" w:space="0" w:color="auto"/>
              <w:right w:val="single" w:sz="8" w:space="0" w:color="auto"/>
            </w:tcBorders>
            <w:shd w:val="clear" w:color="000000" w:fill="FFFFFF"/>
            <w:noWrap/>
            <w:vAlign w:val="center"/>
            <w:hideMark/>
          </w:tcPr>
          <w:p w14:paraId="28917DF4" w14:textId="77777777" w:rsidR="002826CB" w:rsidRPr="006A263D" w:rsidRDefault="002826CB" w:rsidP="002826CB">
            <w:pPr>
              <w:spacing w:after="0" w:line="240" w:lineRule="auto"/>
              <w:jc w:val="center"/>
              <w:rPr>
                <w:rFonts w:ascii="Times New Roman" w:eastAsia="Times New Roman" w:hAnsi="Times New Roman" w:cs="Times New Roman"/>
                <w:sz w:val="20"/>
                <w:szCs w:val="20"/>
                <w:lang w:val="fr-BF" w:eastAsia="fr-BF"/>
              </w:rPr>
            </w:pPr>
            <w:r w:rsidRPr="006A263D">
              <w:rPr>
                <w:rFonts w:ascii="Times New Roman" w:eastAsia="Times New Roman" w:hAnsi="Times New Roman" w:cs="Times New Roman"/>
                <w:sz w:val="20"/>
                <w:szCs w:val="20"/>
                <w:lang w:val="fr-BF" w:eastAsia="fr-BF"/>
              </w:rPr>
              <w:t>22/10/2026</w:t>
            </w:r>
          </w:p>
        </w:tc>
        <w:tc>
          <w:tcPr>
            <w:tcW w:w="920" w:type="dxa"/>
            <w:tcBorders>
              <w:top w:val="nil"/>
              <w:left w:val="nil"/>
              <w:bottom w:val="single" w:sz="8" w:space="0" w:color="auto"/>
              <w:right w:val="single" w:sz="8" w:space="0" w:color="auto"/>
            </w:tcBorders>
            <w:shd w:val="clear" w:color="auto" w:fill="auto"/>
            <w:vAlign w:val="center"/>
            <w:hideMark/>
          </w:tcPr>
          <w:p w14:paraId="7099B3EF"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30 jours</w:t>
            </w:r>
          </w:p>
        </w:tc>
        <w:tc>
          <w:tcPr>
            <w:tcW w:w="862" w:type="dxa"/>
            <w:tcBorders>
              <w:top w:val="nil"/>
              <w:left w:val="single" w:sz="8" w:space="0" w:color="auto"/>
              <w:bottom w:val="single" w:sz="8" w:space="0" w:color="auto"/>
              <w:right w:val="double" w:sz="6" w:space="0" w:color="auto"/>
            </w:tcBorders>
            <w:shd w:val="clear" w:color="auto" w:fill="auto"/>
            <w:vAlign w:val="center"/>
            <w:hideMark/>
          </w:tcPr>
          <w:p w14:paraId="5398BDCD"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23/11/2026</w:t>
            </w:r>
          </w:p>
        </w:tc>
      </w:tr>
      <w:tr w:rsidR="002826CB" w:rsidRPr="006A263D" w14:paraId="6FA435A1" w14:textId="77777777" w:rsidTr="002535BD">
        <w:trPr>
          <w:trHeight w:val="530"/>
        </w:trPr>
        <w:tc>
          <w:tcPr>
            <w:tcW w:w="568" w:type="dxa"/>
            <w:tcBorders>
              <w:top w:val="nil"/>
              <w:left w:val="double" w:sz="6" w:space="0" w:color="auto"/>
              <w:bottom w:val="single" w:sz="8" w:space="0" w:color="auto"/>
              <w:right w:val="single" w:sz="8" w:space="0" w:color="auto"/>
            </w:tcBorders>
            <w:shd w:val="clear" w:color="auto" w:fill="auto"/>
            <w:vAlign w:val="center"/>
          </w:tcPr>
          <w:p w14:paraId="587CA954" w14:textId="359CE26B" w:rsidR="002826CB" w:rsidRPr="004E4812" w:rsidRDefault="002826CB" w:rsidP="002826CB">
            <w:pPr>
              <w:spacing w:after="0" w:line="240" w:lineRule="auto"/>
              <w:jc w:val="center"/>
              <w:rPr>
                <w:rFonts w:ascii="Times New Roman" w:eastAsia="Times New Roman" w:hAnsi="Times New Roman" w:cs="Times New Roman"/>
                <w:color w:val="000000"/>
                <w:sz w:val="20"/>
                <w:szCs w:val="20"/>
                <w:lang w:eastAsia="fr-BF"/>
              </w:rPr>
            </w:pPr>
            <w:r w:rsidRPr="006A263D">
              <w:rPr>
                <w:rFonts w:ascii="Times New Roman" w:eastAsia="Times New Roman" w:hAnsi="Times New Roman" w:cs="Times New Roman"/>
                <w:color w:val="000000"/>
                <w:sz w:val="20"/>
                <w:szCs w:val="20"/>
                <w:lang w:val="fr-BF" w:eastAsia="fr-BF"/>
              </w:rPr>
              <w:t>1</w:t>
            </w:r>
            <w:r w:rsidR="004E4812">
              <w:rPr>
                <w:rFonts w:ascii="Times New Roman" w:eastAsia="Times New Roman" w:hAnsi="Times New Roman" w:cs="Times New Roman"/>
                <w:color w:val="000000"/>
                <w:sz w:val="20"/>
                <w:szCs w:val="20"/>
                <w:lang w:eastAsia="fr-BF"/>
              </w:rPr>
              <w:t>1</w:t>
            </w:r>
          </w:p>
        </w:tc>
        <w:tc>
          <w:tcPr>
            <w:tcW w:w="753" w:type="dxa"/>
            <w:tcBorders>
              <w:top w:val="nil"/>
              <w:left w:val="single" w:sz="8" w:space="0" w:color="auto"/>
              <w:bottom w:val="single" w:sz="8" w:space="0" w:color="auto"/>
              <w:right w:val="single" w:sz="8" w:space="0" w:color="auto"/>
            </w:tcBorders>
            <w:shd w:val="clear" w:color="000000" w:fill="FFFFFF"/>
            <w:vAlign w:val="center"/>
          </w:tcPr>
          <w:p w14:paraId="4178DB46" w14:textId="0B6D91DA"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CAMVET</w:t>
            </w:r>
          </w:p>
        </w:tc>
        <w:tc>
          <w:tcPr>
            <w:tcW w:w="709" w:type="dxa"/>
            <w:tcBorders>
              <w:top w:val="nil"/>
              <w:left w:val="nil"/>
              <w:bottom w:val="single" w:sz="8" w:space="0" w:color="auto"/>
              <w:right w:val="single" w:sz="8" w:space="0" w:color="auto"/>
            </w:tcBorders>
            <w:shd w:val="clear" w:color="000000" w:fill="FFFFFF"/>
            <w:vAlign w:val="center"/>
          </w:tcPr>
          <w:p w14:paraId="5480EB83" w14:textId="05812108"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6058</w:t>
            </w:r>
          </w:p>
        </w:tc>
        <w:tc>
          <w:tcPr>
            <w:tcW w:w="1515" w:type="dxa"/>
            <w:tcBorders>
              <w:top w:val="nil"/>
              <w:left w:val="nil"/>
              <w:bottom w:val="single" w:sz="8" w:space="0" w:color="auto"/>
              <w:right w:val="single" w:sz="8" w:space="0" w:color="auto"/>
            </w:tcBorders>
            <w:shd w:val="clear" w:color="000000" w:fill="FFFFFF"/>
            <w:vAlign w:val="center"/>
          </w:tcPr>
          <w:p w14:paraId="70D7EDAF" w14:textId="5E3DA8FA"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Pr>
                <w:rFonts w:ascii="Times New Roman" w:eastAsia="Times New Roman" w:hAnsi="Times New Roman" w:cs="Times New Roman"/>
                <w:color w:val="000000"/>
                <w:sz w:val="20"/>
                <w:szCs w:val="20"/>
                <w:lang w:eastAsia="fr-BF"/>
              </w:rPr>
              <w:t>2</w:t>
            </w:r>
            <w:r w:rsidRPr="006A263D">
              <w:rPr>
                <w:rFonts w:ascii="Times New Roman" w:eastAsia="Times New Roman" w:hAnsi="Times New Roman" w:cs="Times New Roman"/>
                <w:color w:val="000000"/>
                <w:sz w:val="20"/>
                <w:szCs w:val="20"/>
                <w:lang w:val="fr-BF" w:eastAsia="fr-BF"/>
              </w:rPr>
              <w:t> 000 000</w:t>
            </w:r>
          </w:p>
        </w:tc>
        <w:tc>
          <w:tcPr>
            <w:tcW w:w="3118" w:type="dxa"/>
            <w:tcBorders>
              <w:top w:val="nil"/>
              <w:left w:val="nil"/>
              <w:bottom w:val="single" w:sz="8" w:space="0" w:color="auto"/>
              <w:right w:val="single" w:sz="8" w:space="0" w:color="auto"/>
            </w:tcBorders>
            <w:shd w:val="clear" w:color="auto" w:fill="auto"/>
            <w:vAlign w:val="center"/>
          </w:tcPr>
          <w:p w14:paraId="26C63E66" w14:textId="49054975" w:rsidR="002826CB" w:rsidRPr="0037576C" w:rsidRDefault="002826CB" w:rsidP="002826CB">
            <w:pPr>
              <w:spacing w:after="0" w:line="240" w:lineRule="auto"/>
              <w:jc w:val="center"/>
              <w:rPr>
                <w:rFonts w:ascii="Times New Roman" w:eastAsia="Times New Roman" w:hAnsi="Times New Roman" w:cs="Times New Roman"/>
                <w:sz w:val="20"/>
                <w:szCs w:val="20"/>
                <w:lang w:eastAsia="fr-BF"/>
              </w:rPr>
            </w:pPr>
            <w:r w:rsidRPr="0037576C">
              <w:rPr>
                <w:rFonts w:ascii="Times New Roman" w:eastAsia="Times New Roman" w:hAnsi="Times New Roman" w:cs="Times New Roman"/>
                <w:sz w:val="20"/>
                <w:szCs w:val="20"/>
                <w:lang w:eastAsia="fr-BF"/>
              </w:rPr>
              <w:t>Fourniture et pose de rideaux</w:t>
            </w:r>
            <w:r w:rsidRPr="0037576C">
              <w:rPr>
                <w:rFonts w:ascii="Times New Roman" w:eastAsia="Times New Roman" w:hAnsi="Times New Roman" w:cs="Times New Roman"/>
                <w:sz w:val="20"/>
                <w:szCs w:val="20"/>
                <w:lang w:val="fr-BF" w:eastAsia="fr-BF"/>
              </w:rPr>
              <w:t xml:space="preserve"> </w:t>
            </w:r>
          </w:p>
        </w:tc>
        <w:tc>
          <w:tcPr>
            <w:tcW w:w="1205" w:type="dxa"/>
            <w:tcBorders>
              <w:top w:val="nil"/>
              <w:left w:val="nil"/>
              <w:bottom w:val="single" w:sz="8" w:space="0" w:color="auto"/>
              <w:right w:val="single" w:sz="8" w:space="0" w:color="auto"/>
            </w:tcBorders>
            <w:shd w:val="clear" w:color="auto" w:fill="auto"/>
            <w:vAlign w:val="center"/>
          </w:tcPr>
          <w:p w14:paraId="1E549138" w14:textId="4626D9F0" w:rsidR="002826CB" w:rsidRPr="0037576C" w:rsidRDefault="002826CB" w:rsidP="002826CB">
            <w:pPr>
              <w:spacing w:after="0" w:line="240" w:lineRule="auto"/>
              <w:jc w:val="center"/>
              <w:rPr>
                <w:rFonts w:ascii="Times New Roman" w:eastAsia="Times New Roman" w:hAnsi="Times New Roman" w:cs="Times New Roman"/>
                <w:color w:val="000000"/>
                <w:sz w:val="20"/>
                <w:szCs w:val="20"/>
                <w:lang w:eastAsia="fr-BF"/>
              </w:rPr>
            </w:pPr>
            <w:r>
              <w:rPr>
                <w:rFonts w:ascii="Times New Roman" w:eastAsia="Times New Roman" w:hAnsi="Times New Roman" w:cs="Times New Roman"/>
                <w:color w:val="000000"/>
                <w:sz w:val="20"/>
                <w:szCs w:val="20"/>
                <w:lang w:eastAsia="fr-BF"/>
              </w:rPr>
              <w:t>Fourniture</w:t>
            </w:r>
          </w:p>
        </w:tc>
        <w:tc>
          <w:tcPr>
            <w:tcW w:w="1417" w:type="dxa"/>
            <w:tcBorders>
              <w:top w:val="nil"/>
              <w:left w:val="nil"/>
              <w:bottom w:val="single" w:sz="8" w:space="0" w:color="auto"/>
              <w:right w:val="single" w:sz="8" w:space="0" w:color="auto"/>
            </w:tcBorders>
            <w:shd w:val="clear" w:color="auto" w:fill="auto"/>
            <w:vAlign w:val="center"/>
          </w:tcPr>
          <w:p w14:paraId="2D53D3BB" w14:textId="56F0CE48"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DCF</w:t>
            </w:r>
          </w:p>
        </w:tc>
        <w:tc>
          <w:tcPr>
            <w:tcW w:w="1105" w:type="dxa"/>
            <w:tcBorders>
              <w:top w:val="nil"/>
              <w:left w:val="nil"/>
              <w:bottom w:val="single" w:sz="8" w:space="0" w:color="auto"/>
              <w:right w:val="single" w:sz="8" w:space="0" w:color="auto"/>
            </w:tcBorders>
            <w:shd w:val="clear" w:color="auto" w:fill="auto"/>
            <w:vAlign w:val="center"/>
          </w:tcPr>
          <w:p w14:paraId="03EE843B" w14:textId="6F268F92"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Postériori</w:t>
            </w:r>
          </w:p>
        </w:tc>
        <w:tc>
          <w:tcPr>
            <w:tcW w:w="738" w:type="dxa"/>
            <w:tcBorders>
              <w:top w:val="nil"/>
              <w:left w:val="nil"/>
              <w:bottom w:val="single" w:sz="8" w:space="0" w:color="auto"/>
              <w:right w:val="single" w:sz="8" w:space="0" w:color="auto"/>
            </w:tcBorders>
            <w:shd w:val="clear" w:color="auto" w:fill="auto"/>
            <w:vAlign w:val="center"/>
          </w:tcPr>
          <w:p w14:paraId="70536FFF" w14:textId="355ED810" w:rsidR="002826CB" w:rsidRPr="006A263D" w:rsidRDefault="002826CB" w:rsidP="002826CB">
            <w:pPr>
              <w:spacing w:after="0" w:line="240" w:lineRule="auto"/>
              <w:jc w:val="center"/>
              <w:rPr>
                <w:rFonts w:ascii="Times New Roman" w:eastAsia="Times New Roman" w:hAnsi="Times New Roman" w:cs="Times New Roman"/>
                <w:sz w:val="20"/>
                <w:szCs w:val="20"/>
                <w:lang w:val="fr-BF" w:eastAsia="fr-BF"/>
              </w:rPr>
            </w:pPr>
            <w:r w:rsidRPr="006A263D">
              <w:rPr>
                <w:rFonts w:ascii="Times New Roman" w:eastAsia="Times New Roman" w:hAnsi="Times New Roman" w:cs="Times New Roman"/>
                <w:sz w:val="20"/>
                <w:szCs w:val="20"/>
                <w:lang w:val="fr-BF" w:eastAsia="fr-BF"/>
              </w:rPr>
              <w:t>01/10/2026</w:t>
            </w:r>
          </w:p>
        </w:tc>
        <w:tc>
          <w:tcPr>
            <w:tcW w:w="709" w:type="dxa"/>
            <w:tcBorders>
              <w:top w:val="nil"/>
              <w:left w:val="nil"/>
              <w:bottom w:val="single" w:sz="8" w:space="0" w:color="auto"/>
              <w:right w:val="single" w:sz="8" w:space="0" w:color="auto"/>
            </w:tcBorders>
            <w:shd w:val="clear" w:color="auto" w:fill="auto"/>
            <w:vAlign w:val="center"/>
          </w:tcPr>
          <w:p w14:paraId="4BFC7C0D" w14:textId="1293B9C1" w:rsidR="002826CB" w:rsidRPr="006A263D" w:rsidRDefault="002826CB" w:rsidP="002826CB">
            <w:pPr>
              <w:spacing w:after="0" w:line="240" w:lineRule="auto"/>
              <w:jc w:val="center"/>
              <w:rPr>
                <w:rFonts w:ascii="Times New Roman" w:eastAsia="Times New Roman" w:hAnsi="Times New Roman" w:cs="Times New Roman"/>
                <w:sz w:val="20"/>
                <w:szCs w:val="20"/>
                <w:lang w:val="fr-BF" w:eastAsia="fr-BF"/>
              </w:rPr>
            </w:pPr>
            <w:r w:rsidRPr="006A263D">
              <w:rPr>
                <w:rFonts w:ascii="Times New Roman" w:eastAsia="Times New Roman" w:hAnsi="Times New Roman" w:cs="Times New Roman"/>
                <w:sz w:val="20"/>
                <w:szCs w:val="20"/>
                <w:lang w:val="fr-BF" w:eastAsia="fr-BF"/>
              </w:rPr>
              <w:t>11/10/2026</w:t>
            </w:r>
          </w:p>
        </w:tc>
        <w:tc>
          <w:tcPr>
            <w:tcW w:w="708" w:type="dxa"/>
            <w:tcBorders>
              <w:top w:val="nil"/>
              <w:left w:val="nil"/>
              <w:bottom w:val="single" w:sz="8" w:space="0" w:color="auto"/>
              <w:right w:val="single" w:sz="8" w:space="0" w:color="auto"/>
            </w:tcBorders>
            <w:shd w:val="clear" w:color="auto" w:fill="auto"/>
            <w:vAlign w:val="center"/>
          </w:tcPr>
          <w:p w14:paraId="302FE6A6" w14:textId="4849CFB8" w:rsidR="002826CB" w:rsidRPr="006A263D" w:rsidRDefault="002826CB" w:rsidP="002826CB">
            <w:pPr>
              <w:spacing w:after="0" w:line="240" w:lineRule="auto"/>
              <w:jc w:val="center"/>
              <w:rPr>
                <w:rFonts w:ascii="Times New Roman" w:eastAsia="Times New Roman" w:hAnsi="Times New Roman" w:cs="Times New Roman"/>
                <w:sz w:val="20"/>
                <w:szCs w:val="20"/>
                <w:lang w:val="fr-BF" w:eastAsia="fr-BF"/>
              </w:rPr>
            </w:pPr>
            <w:r w:rsidRPr="006A263D">
              <w:rPr>
                <w:rFonts w:ascii="Times New Roman" w:eastAsia="Times New Roman" w:hAnsi="Times New Roman" w:cs="Times New Roman"/>
                <w:sz w:val="20"/>
                <w:szCs w:val="20"/>
                <w:lang w:val="fr-BF" w:eastAsia="fr-BF"/>
              </w:rPr>
              <w:t>1 jour</w:t>
            </w:r>
          </w:p>
        </w:tc>
        <w:tc>
          <w:tcPr>
            <w:tcW w:w="709" w:type="dxa"/>
            <w:tcBorders>
              <w:top w:val="nil"/>
              <w:left w:val="nil"/>
              <w:bottom w:val="single" w:sz="8" w:space="0" w:color="auto"/>
              <w:right w:val="single" w:sz="8" w:space="0" w:color="auto"/>
            </w:tcBorders>
            <w:shd w:val="clear" w:color="000000" w:fill="FFFFFF"/>
            <w:noWrap/>
            <w:vAlign w:val="center"/>
          </w:tcPr>
          <w:p w14:paraId="38B045AC" w14:textId="52B29EEF" w:rsidR="002826CB" w:rsidRPr="006A263D" w:rsidRDefault="002826CB" w:rsidP="002826CB">
            <w:pPr>
              <w:spacing w:after="0" w:line="240" w:lineRule="auto"/>
              <w:jc w:val="center"/>
              <w:rPr>
                <w:rFonts w:ascii="Times New Roman" w:eastAsia="Times New Roman" w:hAnsi="Times New Roman" w:cs="Times New Roman"/>
                <w:sz w:val="20"/>
                <w:szCs w:val="20"/>
                <w:lang w:val="fr-BF" w:eastAsia="fr-BF"/>
              </w:rPr>
            </w:pPr>
            <w:r w:rsidRPr="006A263D">
              <w:rPr>
                <w:rFonts w:ascii="Times New Roman" w:eastAsia="Times New Roman" w:hAnsi="Times New Roman" w:cs="Times New Roman"/>
                <w:sz w:val="20"/>
                <w:szCs w:val="20"/>
                <w:lang w:val="fr-BF" w:eastAsia="fr-BF"/>
              </w:rPr>
              <w:t>22/10/2026</w:t>
            </w:r>
          </w:p>
        </w:tc>
        <w:tc>
          <w:tcPr>
            <w:tcW w:w="920" w:type="dxa"/>
            <w:tcBorders>
              <w:top w:val="nil"/>
              <w:left w:val="nil"/>
              <w:bottom w:val="single" w:sz="8" w:space="0" w:color="auto"/>
              <w:right w:val="single" w:sz="8" w:space="0" w:color="auto"/>
            </w:tcBorders>
            <w:shd w:val="clear" w:color="auto" w:fill="auto"/>
            <w:vAlign w:val="center"/>
          </w:tcPr>
          <w:p w14:paraId="5D6DA961" w14:textId="29880F8A"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30 jours</w:t>
            </w:r>
          </w:p>
        </w:tc>
        <w:tc>
          <w:tcPr>
            <w:tcW w:w="862" w:type="dxa"/>
            <w:tcBorders>
              <w:top w:val="nil"/>
              <w:left w:val="single" w:sz="8" w:space="0" w:color="auto"/>
              <w:bottom w:val="single" w:sz="8" w:space="0" w:color="auto"/>
              <w:right w:val="double" w:sz="6" w:space="0" w:color="auto"/>
            </w:tcBorders>
            <w:shd w:val="clear" w:color="auto" w:fill="auto"/>
            <w:vAlign w:val="center"/>
          </w:tcPr>
          <w:p w14:paraId="5307DC88" w14:textId="63C8FD5E"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23/11/2026</w:t>
            </w:r>
          </w:p>
        </w:tc>
      </w:tr>
      <w:tr w:rsidR="002826CB" w:rsidRPr="006A263D" w14:paraId="196FD2C3" w14:textId="77777777" w:rsidTr="002535BD">
        <w:trPr>
          <w:trHeight w:val="1310"/>
        </w:trPr>
        <w:tc>
          <w:tcPr>
            <w:tcW w:w="568" w:type="dxa"/>
            <w:tcBorders>
              <w:top w:val="nil"/>
              <w:left w:val="double" w:sz="6" w:space="0" w:color="auto"/>
              <w:bottom w:val="single" w:sz="8" w:space="0" w:color="auto"/>
              <w:right w:val="single" w:sz="8" w:space="0" w:color="auto"/>
            </w:tcBorders>
            <w:shd w:val="clear" w:color="auto" w:fill="auto"/>
            <w:vAlign w:val="center"/>
          </w:tcPr>
          <w:p w14:paraId="5C4A6F82" w14:textId="441D679D" w:rsidR="002826CB" w:rsidRPr="004E4812" w:rsidRDefault="002826CB" w:rsidP="002826CB">
            <w:pPr>
              <w:spacing w:after="0" w:line="240" w:lineRule="auto"/>
              <w:jc w:val="center"/>
              <w:rPr>
                <w:rFonts w:ascii="Times New Roman" w:eastAsia="Times New Roman" w:hAnsi="Times New Roman" w:cs="Times New Roman"/>
                <w:color w:val="000000"/>
                <w:sz w:val="20"/>
                <w:szCs w:val="20"/>
                <w:lang w:eastAsia="fr-BF"/>
              </w:rPr>
            </w:pPr>
            <w:r w:rsidRPr="006A263D">
              <w:rPr>
                <w:rFonts w:ascii="Times New Roman" w:eastAsia="Times New Roman" w:hAnsi="Times New Roman" w:cs="Times New Roman"/>
                <w:color w:val="000000"/>
                <w:sz w:val="20"/>
                <w:szCs w:val="20"/>
                <w:lang w:val="fr-BF" w:eastAsia="fr-BF"/>
              </w:rPr>
              <w:t>1</w:t>
            </w:r>
            <w:r w:rsidR="004E4812">
              <w:rPr>
                <w:rFonts w:ascii="Times New Roman" w:eastAsia="Times New Roman" w:hAnsi="Times New Roman" w:cs="Times New Roman"/>
                <w:color w:val="000000"/>
                <w:sz w:val="20"/>
                <w:szCs w:val="20"/>
                <w:lang w:eastAsia="fr-BF"/>
              </w:rPr>
              <w:t>2</w:t>
            </w:r>
          </w:p>
        </w:tc>
        <w:tc>
          <w:tcPr>
            <w:tcW w:w="753" w:type="dxa"/>
            <w:tcBorders>
              <w:top w:val="nil"/>
              <w:left w:val="single" w:sz="8" w:space="0" w:color="auto"/>
              <w:bottom w:val="single" w:sz="8" w:space="0" w:color="auto"/>
              <w:right w:val="single" w:sz="8" w:space="0" w:color="auto"/>
            </w:tcBorders>
            <w:shd w:val="clear" w:color="000000" w:fill="FFFFFF"/>
            <w:vAlign w:val="center"/>
            <w:hideMark/>
          </w:tcPr>
          <w:p w14:paraId="2EA4AEA9"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CAMVET</w:t>
            </w:r>
          </w:p>
        </w:tc>
        <w:tc>
          <w:tcPr>
            <w:tcW w:w="709" w:type="dxa"/>
            <w:tcBorders>
              <w:top w:val="nil"/>
              <w:left w:val="nil"/>
              <w:bottom w:val="single" w:sz="8" w:space="0" w:color="auto"/>
              <w:right w:val="single" w:sz="8" w:space="0" w:color="auto"/>
            </w:tcBorders>
            <w:shd w:val="clear" w:color="000000" w:fill="FFFFFF"/>
            <w:vAlign w:val="center"/>
            <w:hideMark/>
          </w:tcPr>
          <w:p w14:paraId="7ECD5A77"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6142</w:t>
            </w:r>
          </w:p>
        </w:tc>
        <w:tc>
          <w:tcPr>
            <w:tcW w:w="1515" w:type="dxa"/>
            <w:tcBorders>
              <w:top w:val="nil"/>
              <w:left w:val="nil"/>
              <w:bottom w:val="single" w:sz="8" w:space="0" w:color="auto"/>
              <w:right w:val="single" w:sz="8" w:space="0" w:color="auto"/>
            </w:tcBorders>
            <w:shd w:val="clear" w:color="000000" w:fill="FFFFFF"/>
            <w:vAlign w:val="center"/>
            <w:hideMark/>
          </w:tcPr>
          <w:p w14:paraId="2714759A" w14:textId="1AB713BB"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6 000 000</w:t>
            </w:r>
          </w:p>
        </w:tc>
        <w:tc>
          <w:tcPr>
            <w:tcW w:w="3118" w:type="dxa"/>
            <w:tcBorders>
              <w:top w:val="nil"/>
              <w:left w:val="nil"/>
              <w:bottom w:val="single" w:sz="8" w:space="0" w:color="auto"/>
              <w:right w:val="single" w:sz="8" w:space="0" w:color="auto"/>
            </w:tcBorders>
            <w:shd w:val="clear" w:color="000000" w:fill="FFFFFF"/>
            <w:vAlign w:val="center"/>
            <w:hideMark/>
          </w:tcPr>
          <w:p w14:paraId="56F05DD9" w14:textId="2CC8AF9C"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Acquisition de titre de transport (</w:t>
            </w:r>
            <w:r w:rsidR="0020403D" w:rsidRPr="006A263D">
              <w:rPr>
                <w:rFonts w:ascii="Times New Roman" w:eastAsia="Times New Roman" w:hAnsi="Times New Roman" w:cs="Times New Roman"/>
                <w:color w:val="000000"/>
                <w:sz w:val="20"/>
                <w:szCs w:val="20"/>
                <w:lang w:val="fr-BF" w:eastAsia="fr-BF"/>
              </w:rPr>
              <w:t>billetterie</w:t>
            </w:r>
            <w:r w:rsidRPr="006A263D">
              <w:rPr>
                <w:rFonts w:ascii="Times New Roman" w:eastAsia="Times New Roman" w:hAnsi="Times New Roman" w:cs="Times New Roman"/>
                <w:color w:val="000000"/>
                <w:sz w:val="20"/>
                <w:szCs w:val="20"/>
                <w:lang w:val="fr-BF" w:eastAsia="fr-BF"/>
              </w:rPr>
              <w:t>)</w:t>
            </w:r>
            <w:r w:rsidRPr="006A263D">
              <w:rPr>
                <w:rFonts w:ascii="Times New Roman" w:eastAsia="Times New Roman" w:hAnsi="Times New Roman" w:cs="Times New Roman"/>
                <w:color w:val="000000"/>
                <w:sz w:val="20"/>
                <w:szCs w:val="20"/>
                <w:lang w:val="fr-BF" w:eastAsia="fr-BF"/>
              </w:rPr>
              <w:br/>
              <w:t xml:space="preserve">( marché subséquent </w:t>
            </w:r>
            <w:proofErr w:type="gramStart"/>
            <w:r w:rsidRPr="006A263D">
              <w:rPr>
                <w:rFonts w:ascii="Times New Roman" w:eastAsia="Times New Roman" w:hAnsi="Times New Roman" w:cs="Times New Roman"/>
                <w:color w:val="000000"/>
                <w:sz w:val="20"/>
                <w:szCs w:val="20"/>
                <w:lang w:val="fr-BF" w:eastAsia="fr-BF"/>
              </w:rPr>
              <w:t>1:</w:t>
            </w:r>
            <w:proofErr w:type="gramEnd"/>
            <w:r w:rsidRPr="006A263D">
              <w:rPr>
                <w:rFonts w:ascii="Times New Roman" w:eastAsia="Times New Roman" w:hAnsi="Times New Roman" w:cs="Times New Roman"/>
                <w:color w:val="000000"/>
                <w:sz w:val="20"/>
                <w:szCs w:val="20"/>
                <w:lang w:val="fr-BF" w:eastAsia="fr-BF"/>
              </w:rPr>
              <w:t xml:space="preserve"> 2 000 000)</w:t>
            </w:r>
            <w:r w:rsidRPr="006A263D">
              <w:rPr>
                <w:rFonts w:ascii="Times New Roman" w:eastAsia="Times New Roman" w:hAnsi="Times New Roman" w:cs="Times New Roman"/>
                <w:color w:val="000000"/>
                <w:sz w:val="20"/>
                <w:szCs w:val="20"/>
                <w:lang w:val="fr-BF" w:eastAsia="fr-BF"/>
              </w:rPr>
              <w:br/>
              <w:t xml:space="preserve"> (marché subséquent 2 : 2 000 000)</w:t>
            </w:r>
            <w:r w:rsidRPr="006A263D">
              <w:rPr>
                <w:rFonts w:ascii="Times New Roman" w:eastAsia="Times New Roman" w:hAnsi="Times New Roman" w:cs="Times New Roman"/>
                <w:color w:val="000000"/>
                <w:sz w:val="20"/>
                <w:szCs w:val="20"/>
                <w:lang w:val="fr-BF" w:eastAsia="fr-BF"/>
              </w:rPr>
              <w:br/>
              <w:t>(marché subséquent 2 : 2 000 000)</w:t>
            </w:r>
          </w:p>
        </w:tc>
        <w:tc>
          <w:tcPr>
            <w:tcW w:w="1205" w:type="dxa"/>
            <w:tcBorders>
              <w:top w:val="nil"/>
              <w:left w:val="nil"/>
              <w:bottom w:val="single" w:sz="8" w:space="0" w:color="auto"/>
              <w:right w:val="single" w:sz="8" w:space="0" w:color="auto"/>
            </w:tcBorders>
            <w:shd w:val="clear" w:color="auto" w:fill="auto"/>
            <w:vAlign w:val="center"/>
            <w:hideMark/>
          </w:tcPr>
          <w:p w14:paraId="5E4D43EB"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Fourniture</w:t>
            </w:r>
          </w:p>
        </w:tc>
        <w:tc>
          <w:tcPr>
            <w:tcW w:w="1417" w:type="dxa"/>
            <w:tcBorders>
              <w:top w:val="nil"/>
              <w:left w:val="nil"/>
              <w:bottom w:val="single" w:sz="8" w:space="0" w:color="auto"/>
              <w:right w:val="single" w:sz="8" w:space="0" w:color="auto"/>
            </w:tcBorders>
            <w:shd w:val="clear" w:color="auto" w:fill="auto"/>
            <w:vAlign w:val="center"/>
            <w:hideMark/>
          </w:tcPr>
          <w:p w14:paraId="55337266"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Entente Directe/Prestations spécifique (Accord Cadre)</w:t>
            </w:r>
          </w:p>
        </w:tc>
        <w:tc>
          <w:tcPr>
            <w:tcW w:w="1105" w:type="dxa"/>
            <w:tcBorders>
              <w:top w:val="nil"/>
              <w:left w:val="nil"/>
              <w:bottom w:val="single" w:sz="8" w:space="0" w:color="auto"/>
              <w:right w:val="single" w:sz="8" w:space="0" w:color="auto"/>
            </w:tcBorders>
            <w:shd w:val="clear" w:color="auto" w:fill="auto"/>
            <w:vAlign w:val="center"/>
            <w:hideMark/>
          </w:tcPr>
          <w:p w14:paraId="31B89FB4"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Postériori</w:t>
            </w:r>
          </w:p>
        </w:tc>
        <w:tc>
          <w:tcPr>
            <w:tcW w:w="738" w:type="dxa"/>
            <w:tcBorders>
              <w:top w:val="nil"/>
              <w:left w:val="nil"/>
              <w:bottom w:val="single" w:sz="8" w:space="0" w:color="auto"/>
              <w:right w:val="single" w:sz="8" w:space="0" w:color="auto"/>
            </w:tcBorders>
            <w:shd w:val="clear" w:color="auto" w:fill="auto"/>
            <w:vAlign w:val="center"/>
            <w:hideMark/>
          </w:tcPr>
          <w:p w14:paraId="12D37E68"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15/12/2025</w:t>
            </w:r>
          </w:p>
        </w:tc>
        <w:tc>
          <w:tcPr>
            <w:tcW w:w="709" w:type="dxa"/>
            <w:tcBorders>
              <w:top w:val="nil"/>
              <w:left w:val="nil"/>
              <w:bottom w:val="single" w:sz="8" w:space="0" w:color="auto"/>
              <w:right w:val="single" w:sz="8" w:space="0" w:color="auto"/>
            </w:tcBorders>
            <w:shd w:val="clear" w:color="auto" w:fill="auto"/>
            <w:vAlign w:val="center"/>
            <w:hideMark/>
          </w:tcPr>
          <w:p w14:paraId="56A5103B"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20/12/2025</w:t>
            </w:r>
          </w:p>
        </w:tc>
        <w:tc>
          <w:tcPr>
            <w:tcW w:w="708" w:type="dxa"/>
            <w:tcBorders>
              <w:top w:val="nil"/>
              <w:left w:val="nil"/>
              <w:bottom w:val="single" w:sz="8" w:space="0" w:color="auto"/>
              <w:right w:val="single" w:sz="8" w:space="0" w:color="auto"/>
            </w:tcBorders>
            <w:shd w:val="clear" w:color="auto" w:fill="auto"/>
            <w:vAlign w:val="center"/>
            <w:hideMark/>
          </w:tcPr>
          <w:p w14:paraId="156C86F8"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1 jour</w:t>
            </w:r>
          </w:p>
        </w:tc>
        <w:tc>
          <w:tcPr>
            <w:tcW w:w="709" w:type="dxa"/>
            <w:tcBorders>
              <w:top w:val="nil"/>
              <w:left w:val="nil"/>
              <w:bottom w:val="single" w:sz="8" w:space="0" w:color="auto"/>
              <w:right w:val="single" w:sz="8" w:space="0" w:color="auto"/>
            </w:tcBorders>
            <w:shd w:val="clear" w:color="auto" w:fill="auto"/>
            <w:vAlign w:val="center"/>
            <w:hideMark/>
          </w:tcPr>
          <w:p w14:paraId="7F82A245"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01/01/2026</w:t>
            </w:r>
          </w:p>
        </w:tc>
        <w:tc>
          <w:tcPr>
            <w:tcW w:w="920" w:type="dxa"/>
            <w:tcBorders>
              <w:top w:val="nil"/>
              <w:left w:val="nil"/>
              <w:bottom w:val="single" w:sz="8" w:space="0" w:color="auto"/>
              <w:right w:val="single" w:sz="8" w:space="0" w:color="auto"/>
            </w:tcBorders>
            <w:shd w:val="clear" w:color="auto" w:fill="auto"/>
            <w:vAlign w:val="center"/>
            <w:hideMark/>
          </w:tcPr>
          <w:p w14:paraId="51982A86"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proofErr w:type="gramStart"/>
            <w:r w:rsidRPr="006A263D">
              <w:rPr>
                <w:rFonts w:ascii="Times New Roman" w:eastAsia="Times New Roman" w:hAnsi="Times New Roman" w:cs="Times New Roman"/>
                <w:color w:val="000000"/>
                <w:sz w:val="20"/>
                <w:szCs w:val="20"/>
                <w:lang w:val="fr-BF" w:eastAsia="fr-BF"/>
              </w:rPr>
              <w:t>année</w:t>
            </w:r>
            <w:proofErr w:type="gramEnd"/>
            <w:r w:rsidRPr="006A263D">
              <w:rPr>
                <w:rFonts w:ascii="Times New Roman" w:eastAsia="Times New Roman" w:hAnsi="Times New Roman" w:cs="Times New Roman"/>
                <w:color w:val="000000"/>
                <w:sz w:val="20"/>
                <w:szCs w:val="20"/>
                <w:lang w:val="fr-BF" w:eastAsia="fr-BF"/>
              </w:rPr>
              <w:t xml:space="preserve"> budgétaire 2026</w:t>
            </w:r>
          </w:p>
        </w:tc>
        <w:tc>
          <w:tcPr>
            <w:tcW w:w="862" w:type="dxa"/>
            <w:tcBorders>
              <w:top w:val="nil"/>
              <w:left w:val="single" w:sz="8" w:space="0" w:color="auto"/>
              <w:bottom w:val="single" w:sz="8" w:space="0" w:color="auto"/>
              <w:right w:val="double" w:sz="6" w:space="0" w:color="auto"/>
            </w:tcBorders>
            <w:shd w:val="clear" w:color="auto" w:fill="auto"/>
            <w:vAlign w:val="center"/>
            <w:hideMark/>
          </w:tcPr>
          <w:p w14:paraId="55A44174"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31/12/2026</w:t>
            </w:r>
          </w:p>
        </w:tc>
      </w:tr>
      <w:tr w:rsidR="002826CB" w:rsidRPr="006A263D" w14:paraId="545A9460" w14:textId="77777777" w:rsidTr="002535BD">
        <w:trPr>
          <w:trHeight w:val="790"/>
        </w:trPr>
        <w:tc>
          <w:tcPr>
            <w:tcW w:w="568" w:type="dxa"/>
            <w:tcBorders>
              <w:top w:val="nil"/>
              <w:left w:val="double" w:sz="6" w:space="0" w:color="auto"/>
              <w:bottom w:val="single" w:sz="8" w:space="0" w:color="auto"/>
              <w:right w:val="single" w:sz="8" w:space="0" w:color="auto"/>
            </w:tcBorders>
            <w:shd w:val="clear" w:color="auto" w:fill="auto"/>
            <w:vAlign w:val="center"/>
          </w:tcPr>
          <w:p w14:paraId="71F55196" w14:textId="654D92FD" w:rsidR="002826CB" w:rsidRPr="004E4812" w:rsidRDefault="002826CB" w:rsidP="002826CB">
            <w:pPr>
              <w:spacing w:after="0" w:line="240" w:lineRule="auto"/>
              <w:jc w:val="center"/>
              <w:rPr>
                <w:rFonts w:ascii="Times New Roman" w:eastAsia="Times New Roman" w:hAnsi="Times New Roman" w:cs="Times New Roman"/>
                <w:color w:val="000000"/>
                <w:sz w:val="20"/>
                <w:szCs w:val="20"/>
                <w:lang w:eastAsia="fr-BF"/>
              </w:rPr>
            </w:pPr>
            <w:r w:rsidRPr="006A263D">
              <w:rPr>
                <w:rFonts w:ascii="Times New Roman" w:eastAsia="Times New Roman" w:hAnsi="Times New Roman" w:cs="Times New Roman"/>
                <w:color w:val="000000"/>
                <w:sz w:val="20"/>
                <w:szCs w:val="20"/>
                <w:lang w:val="fr-BF" w:eastAsia="fr-BF"/>
              </w:rPr>
              <w:t>1</w:t>
            </w:r>
            <w:r w:rsidR="004E4812">
              <w:rPr>
                <w:rFonts w:ascii="Times New Roman" w:eastAsia="Times New Roman" w:hAnsi="Times New Roman" w:cs="Times New Roman"/>
                <w:color w:val="000000"/>
                <w:sz w:val="20"/>
                <w:szCs w:val="20"/>
                <w:lang w:eastAsia="fr-BF"/>
              </w:rPr>
              <w:t>3</w:t>
            </w:r>
          </w:p>
        </w:tc>
        <w:tc>
          <w:tcPr>
            <w:tcW w:w="753" w:type="dxa"/>
            <w:tcBorders>
              <w:top w:val="nil"/>
              <w:left w:val="single" w:sz="8" w:space="0" w:color="auto"/>
              <w:bottom w:val="single" w:sz="8" w:space="0" w:color="auto"/>
              <w:right w:val="single" w:sz="8" w:space="0" w:color="auto"/>
            </w:tcBorders>
            <w:shd w:val="clear" w:color="000000" w:fill="FFFFFF"/>
            <w:vAlign w:val="center"/>
            <w:hideMark/>
          </w:tcPr>
          <w:p w14:paraId="6B47E405"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CAMVET</w:t>
            </w:r>
          </w:p>
        </w:tc>
        <w:tc>
          <w:tcPr>
            <w:tcW w:w="709" w:type="dxa"/>
            <w:tcBorders>
              <w:top w:val="nil"/>
              <w:left w:val="nil"/>
              <w:bottom w:val="single" w:sz="8" w:space="0" w:color="auto"/>
              <w:right w:val="single" w:sz="8" w:space="0" w:color="auto"/>
            </w:tcBorders>
            <w:shd w:val="clear" w:color="000000" w:fill="FFFFFF"/>
            <w:vAlign w:val="center"/>
            <w:hideMark/>
          </w:tcPr>
          <w:p w14:paraId="40038FD3"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6160</w:t>
            </w:r>
          </w:p>
        </w:tc>
        <w:tc>
          <w:tcPr>
            <w:tcW w:w="1515" w:type="dxa"/>
            <w:tcBorders>
              <w:top w:val="nil"/>
              <w:left w:val="nil"/>
              <w:bottom w:val="single" w:sz="8" w:space="0" w:color="auto"/>
              <w:right w:val="single" w:sz="8" w:space="0" w:color="auto"/>
            </w:tcBorders>
            <w:shd w:val="clear" w:color="000000" w:fill="FFFFFF"/>
            <w:vAlign w:val="center"/>
            <w:hideMark/>
          </w:tcPr>
          <w:p w14:paraId="63B15CCE" w14:textId="562DD64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1 500 000</w:t>
            </w:r>
          </w:p>
        </w:tc>
        <w:tc>
          <w:tcPr>
            <w:tcW w:w="3118" w:type="dxa"/>
            <w:tcBorders>
              <w:top w:val="nil"/>
              <w:left w:val="nil"/>
              <w:bottom w:val="single" w:sz="8" w:space="0" w:color="auto"/>
              <w:right w:val="single" w:sz="8" w:space="0" w:color="auto"/>
            </w:tcBorders>
            <w:shd w:val="clear" w:color="000000" w:fill="FFFFFF"/>
            <w:vAlign w:val="center"/>
            <w:hideMark/>
          </w:tcPr>
          <w:p w14:paraId="26422BCC"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Transport de plis</w:t>
            </w:r>
          </w:p>
        </w:tc>
        <w:tc>
          <w:tcPr>
            <w:tcW w:w="1205" w:type="dxa"/>
            <w:tcBorders>
              <w:top w:val="nil"/>
              <w:left w:val="nil"/>
              <w:bottom w:val="single" w:sz="8" w:space="0" w:color="auto"/>
              <w:right w:val="single" w:sz="8" w:space="0" w:color="auto"/>
            </w:tcBorders>
            <w:shd w:val="clear" w:color="auto" w:fill="auto"/>
            <w:vAlign w:val="center"/>
            <w:hideMark/>
          </w:tcPr>
          <w:p w14:paraId="5396E63C"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Services courant</w:t>
            </w:r>
          </w:p>
        </w:tc>
        <w:tc>
          <w:tcPr>
            <w:tcW w:w="1417" w:type="dxa"/>
            <w:tcBorders>
              <w:top w:val="nil"/>
              <w:left w:val="nil"/>
              <w:bottom w:val="single" w:sz="8" w:space="0" w:color="auto"/>
              <w:right w:val="single" w:sz="8" w:space="0" w:color="auto"/>
            </w:tcBorders>
            <w:shd w:val="clear" w:color="auto" w:fill="auto"/>
            <w:vAlign w:val="center"/>
            <w:hideMark/>
          </w:tcPr>
          <w:p w14:paraId="5F0B5D51"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Entente directe/convention</w:t>
            </w:r>
          </w:p>
        </w:tc>
        <w:tc>
          <w:tcPr>
            <w:tcW w:w="1105" w:type="dxa"/>
            <w:tcBorders>
              <w:top w:val="nil"/>
              <w:left w:val="nil"/>
              <w:bottom w:val="single" w:sz="8" w:space="0" w:color="auto"/>
              <w:right w:val="single" w:sz="8" w:space="0" w:color="auto"/>
            </w:tcBorders>
            <w:shd w:val="clear" w:color="auto" w:fill="auto"/>
            <w:vAlign w:val="center"/>
            <w:hideMark/>
          </w:tcPr>
          <w:p w14:paraId="5207DE3E" w14:textId="05FFD8BE"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Postériori</w:t>
            </w:r>
          </w:p>
        </w:tc>
        <w:tc>
          <w:tcPr>
            <w:tcW w:w="738" w:type="dxa"/>
            <w:tcBorders>
              <w:top w:val="nil"/>
              <w:left w:val="nil"/>
              <w:bottom w:val="single" w:sz="8" w:space="0" w:color="auto"/>
              <w:right w:val="single" w:sz="8" w:space="0" w:color="auto"/>
            </w:tcBorders>
            <w:shd w:val="clear" w:color="auto" w:fill="auto"/>
            <w:vAlign w:val="center"/>
            <w:hideMark/>
          </w:tcPr>
          <w:p w14:paraId="12E5C6FE" w14:textId="77777777" w:rsidR="002826CB" w:rsidRPr="006A263D" w:rsidRDefault="002826CB" w:rsidP="002826CB">
            <w:pPr>
              <w:spacing w:after="0" w:line="240" w:lineRule="auto"/>
              <w:jc w:val="center"/>
              <w:rPr>
                <w:rFonts w:ascii="Times New Roman" w:eastAsia="Times New Roman" w:hAnsi="Times New Roman" w:cs="Times New Roman"/>
                <w:sz w:val="20"/>
                <w:szCs w:val="20"/>
                <w:lang w:val="fr-BF" w:eastAsia="fr-BF"/>
              </w:rPr>
            </w:pPr>
            <w:r w:rsidRPr="006A263D">
              <w:rPr>
                <w:rFonts w:ascii="Times New Roman" w:eastAsia="Times New Roman" w:hAnsi="Times New Roman" w:cs="Times New Roman"/>
                <w:sz w:val="20"/>
                <w:szCs w:val="20"/>
                <w:lang w:val="fr-BF" w:eastAsia="fr-BF"/>
              </w:rPr>
              <w:t>05/01/2026</w:t>
            </w:r>
          </w:p>
        </w:tc>
        <w:tc>
          <w:tcPr>
            <w:tcW w:w="709" w:type="dxa"/>
            <w:tcBorders>
              <w:top w:val="nil"/>
              <w:left w:val="nil"/>
              <w:bottom w:val="single" w:sz="8" w:space="0" w:color="auto"/>
              <w:right w:val="single" w:sz="8" w:space="0" w:color="auto"/>
            </w:tcBorders>
            <w:shd w:val="clear" w:color="auto" w:fill="auto"/>
            <w:vAlign w:val="center"/>
            <w:hideMark/>
          </w:tcPr>
          <w:p w14:paraId="140FC948" w14:textId="77777777" w:rsidR="002826CB" w:rsidRPr="006A263D" w:rsidRDefault="002826CB" w:rsidP="002826CB">
            <w:pPr>
              <w:spacing w:after="0" w:line="240" w:lineRule="auto"/>
              <w:jc w:val="center"/>
              <w:rPr>
                <w:rFonts w:ascii="Times New Roman" w:eastAsia="Times New Roman" w:hAnsi="Times New Roman" w:cs="Times New Roman"/>
                <w:sz w:val="20"/>
                <w:szCs w:val="20"/>
                <w:lang w:val="fr-BF" w:eastAsia="fr-BF"/>
              </w:rPr>
            </w:pPr>
            <w:r w:rsidRPr="006A263D">
              <w:rPr>
                <w:rFonts w:ascii="Times New Roman" w:eastAsia="Times New Roman" w:hAnsi="Times New Roman" w:cs="Times New Roman"/>
                <w:sz w:val="20"/>
                <w:szCs w:val="20"/>
                <w:lang w:val="fr-BF" w:eastAsia="fr-BF"/>
              </w:rPr>
              <w:t>12/01/2026</w:t>
            </w:r>
          </w:p>
        </w:tc>
        <w:tc>
          <w:tcPr>
            <w:tcW w:w="708" w:type="dxa"/>
            <w:tcBorders>
              <w:top w:val="nil"/>
              <w:left w:val="nil"/>
              <w:bottom w:val="single" w:sz="8" w:space="0" w:color="auto"/>
              <w:right w:val="single" w:sz="8" w:space="0" w:color="auto"/>
            </w:tcBorders>
            <w:shd w:val="clear" w:color="auto" w:fill="auto"/>
            <w:vAlign w:val="center"/>
            <w:hideMark/>
          </w:tcPr>
          <w:p w14:paraId="3CA97BD0" w14:textId="77777777" w:rsidR="002826CB" w:rsidRPr="006A263D" w:rsidRDefault="002826CB" w:rsidP="002826CB">
            <w:pPr>
              <w:spacing w:after="0" w:line="240" w:lineRule="auto"/>
              <w:jc w:val="center"/>
              <w:rPr>
                <w:rFonts w:ascii="Times New Roman" w:eastAsia="Times New Roman" w:hAnsi="Times New Roman" w:cs="Times New Roman"/>
                <w:sz w:val="20"/>
                <w:szCs w:val="20"/>
                <w:lang w:val="fr-BF" w:eastAsia="fr-BF"/>
              </w:rPr>
            </w:pPr>
            <w:r w:rsidRPr="006A263D">
              <w:rPr>
                <w:rFonts w:ascii="Times New Roman" w:eastAsia="Times New Roman" w:hAnsi="Times New Roman" w:cs="Times New Roman"/>
                <w:sz w:val="20"/>
                <w:szCs w:val="20"/>
                <w:lang w:val="fr-BF" w:eastAsia="fr-BF"/>
              </w:rPr>
              <w:t>1 jour</w:t>
            </w:r>
          </w:p>
        </w:tc>
        <w:tc>
          <w:tcPr>
            <w:tcW w:w="709" w:type="dxa"/>
            <w:tcBorders>
              <w:top w:val="nil"/>
              <w:left w:val="nil"/>
              <w:bottom w:val="single" w:sz="8" w:space="0" w:color="auto"/>
              <w:right w:val="single" w:sz="8" w:space="0" w:color="auto"/>
            </w:tcBorders>
            <w:shd w:val="clear" w:color="000000" w:fill="FFFFFF"/>
            <w:noWrap/>
            <w:vAlign w:val="center"/>
            <w:hideMark/>
          </w:tcPr>
          <w:p w14:paraId="4CFFBE4B" w14:textId="02E25BB8" w:rsidR="002826CB" w:rsidRPr="00C132DF" w:rsidRDefault="002826CB" w:rsidP="002826CB">
            <w:pPr>
              <w:spacing w:after="0" w:line="240" w:lineRule="auto"/>
              <w:jc w:val="center"/>
              <w:rPr>
                <w:rFonts w:ascii="Times New Roman" w:eastAsia="Times New Roman" w:hAnsi="Times New Roman" w:cs="Times New Roman"/>
                <w:sz w:val="20"/>
                <w:szCs w:val="20"/>
                <w:lang w:eastAsia="fr-BF"/>
              </w:rPr>
            </w:pPr>
            <w:r>
              <w:rPr>
                <w:rFonts w:ascii="Times New Roman" w:eastAsia="Times New Roman" w:hAnsi="Times New Roman" w:cs="Times New Roman"/>
                <w:sz w:val="20"/>
                <w:szCs w:val="20"/>
                <w:lang w:eastAsia="fr-BF"/>
              </w:rPr>
              <w:t>19</w:t>
            </w:r>
            <w:r w:rsidRPr="006A263D">
              <w:rPr>
                <w:rFonts w:ascii="Times New Roman" w:eastAsia="Times New Roman" w:hAnsi="Times New Roman" w:cs="Times New Roman"/>
                <w:sz w:val="20"/>
                <w:szCs w:val="20"/>
                <w:lang w:val="fr-BF" w:eastAsia="fr-BF"/>
              </w:rPr>
              <w:t>/01/202</w:t>
            </w:r>
            <w:r>
              <w:rPr>
                <w:rFonts w:ascii="Times New Roman" w:eastAsia="Times New Roman" w:hAnsi="Times New Roman" w:cs="Times New Roman"/>
                <w:sz w:val="20"/>
                <w:szCs w:val="20"/>
                <w:lang w:eastAsia="fr-BF"/>
              </w:rPr>
              <w:t>6</w:t>
            </w:r>
          </w:p>
        </w:tc>
        <w:tc>
          <w:tcPr>
            <w:tcW w:w="920" w:type="dxa"/>
            <w:tcBorders>
              <w:top w:val="single" w:sz="8" w:space="0" w:color="auto"/>
              <w:left w:val="single" w:sz="8" w:space="0" w:color="auto"/>
              <w:bottom w:val="single" w:sz="8" w:space="0" w:color="auto"/>
              <w:right w:val="double" w:sz="6" w:space="0" w:color="auto"/>
            </w:tcBorders>
            <w:shd w:val="clear" w:color="000000" w:fill="FFFFFF"/>
            <w:vAlign w:val="center"/>
            <w:hideMark/>
          </w:tcPr>
          <w:p w14:paraId="0A341406" w14:textId="37E4A987" w:rsidR="002826CB" w:rsidRPr="000A0FA3" w:rsidRDefault="002826CB" w:rsidP="002826CB">
            <w:pPr>
              <w:spacing w:after="0" w:line="240" w:lineRule="auto"/>
              <w:jc w:val="center"/>
              <w:rPr>
                <w:rFonts w:ascii="Times New Roman" w:eastAsia="Times New Roman" w:hAnsi="Times New Roman" w:cs="Times New Roman"/>
                <w:sz w:val="18"/>
                <w:szCs w:val="18"/>
                <w:lang w:eastAsia="fr-BF"/>
              </w:rPr>
            </w:pPr>
            <w:r w:rsidRPr="006A263D">
              <w:rPr>
                <w:rFonts w:ascii="Times New Roman" w:eastAsia="Times New Roman" w:hAnsi="Times New Roman" w:cs="Times New Roman"/>
                <w:sz w:val="18"/>
                <w:szCs w:val="18"/>
                <w:lang w:val="fr-BF" w:eastAsia="fr-BF"/>
              </w:rPr>
              <w:t>Année budgétaire 202</w:t>
            </w:r>
            <w:r>
              <w:rPr>
                <w:rFonts w:ascii="Times New Roman" w:eastAsia="Times New Roman" w:hAnsi="Times New Roman" w:cs="Times New Roman"/>
                <w:sz w:val="18"/>
                <w:szCs w:val="18"/>
                <w:lang w:eastAsia="fr-BF"/>
              </w:rPr>
              <w:t>6</w:t>
            </w:r>
          </w:p>
        </w:tc>
        <w:tc>
          <w:tcPr>
            <w:tcW w:w="862" w:type="dxa"/>
            <w:tcBorders>
              <w:top w:val="nil"/>
              <w:left w:val="single" w:sz="8" w:space="0" w:color="auto"/>
              <w:bottom w:val="single" w:sz="8" w:space="0" w:color="auto"/>
              <w:right w:val="double" w:sz="6" w:space="0" w:color="auto"/>
            </w:tcBorders>
            <w:shd w:val="clear" w:color="auto" w:fill="auto"/>
            <w:vAlign w:val="center"/>
            <w:hideMark/>
          </w:tcPr>
          <w:p w14:paraId="0AF0D651"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31/12/2026</w:t>
            </w:r>
          </w:p>
        </w:tc>
      </w:tr>
      <w:tr w:rsidR="002826CB" w:rsidRPr="006A263D" w14:paraId="25D57284" w14:textId="77777777" w:rsidTr="002535BD">
        <w:trPr>
          <w:trHeight w:val="270"/>
        </w:trPr>
        <w:tc>
          <w:tcPr>
            <w:tcW w:w="568" w:type="dxa"/>
            <w:tcBorders>
              <w:top w:val="nil"/>
              <w:left w:val="double" w:sz="6" w:space="0" w:color="auto"/>
              <w:bottom w:val="single" w:sz="8" w:space="0" w:color="auto"/>
              <w:right w:val="single" w:sz="8" w:space="0" w:color="auto"/>
            </w:tcBorders>
            <w:shd w:val="clear" w:color="auto" w:fill="auto"/>
            <w:vAlign w:val="center"/>
          </w:tcPr>
          <w:p w14:paraId="680B0C58" w14:textId="7B69D11B" w:rsidR="002826CB" w:rsidRPr="004E4812" w:rsidRDefault="002826CB" w:rsidP="002826CB">
            <w:pPr>
              <w:spacing w:after="0" w:line="240" w:lineRule="auto"/>
              <w:jc w:val="center"/>
              <w:rPr>
                <w:rFonts w:ascii="Times New Roman" w:eastAsia="Times New Roman" w:hAnsi="Times New Roman" w:cs="Times New Roman"/>
                <w:color w:val="000000"/>
                <w:sz w:val="20"/>
                <w:szCs w:val="20"/>
                <w:lang w:eastAsia="fr-BF"/>
              </w:rPr>
            </w:pPr>
            <w:r w:rsidRPr="006A263D">
              <w:rPr>
                <w:rFonts w:ascii="Times New Roman" w:eastAsia="Times New Roman" w:hAnsi="Times New Roman" w:cs="Times New Roman"/>
                <w:color w:val="000000"/>
                <w:sz w:val="20"/>
                <w:szCs w:val="20"/>
                <w:lang w:val="fr-BF" w:eastAsia="fr-BF"/>
              </w:rPr>
              <w:t>1</w:t>
            </w:r>
            <w:r w:rsidR="007479E6">
              <w:rPr>
                <w:rFonts w:ascii="Times New Roman" w:eastAsia="Times New Roman" w:hAnsi="Times New Roman" w:cs="Times New Roman"/>
                <w:color w:val="000000"/>
                <w:sz w:val="20"/>
                <w:szCs w:val="20"/>
                <w:lang w:eastAsia="fr-BF"/>
              </w:rPr>
              <w:t>4</w:t>
            </w:r>
          </w:p>
        </w:tc>
        <w:tc>
          <w:tcPr>
            <w:tcW w:w="753" w:type="dxa"/>
            <w:tcBorders>
              <w:top w:val="nil"/>
              <w:left w:val="single" w:sz="8" w:space="0" w:color="auto"/>
              <w:bottom w:val="single" w:sz="8" w:space="0" w:color="auto"/>
              <w:right w:val="single" w:sz="8" w:space="0" w:color="auto"/>
            </w:tcBorders>
            <w:shd w:val="clear" w:color="000000" w:fill="FFFFFF"/>
            <w:vAlign w:val="center"/>
            <w:hideMark/>
          </w:tcPr>
          <w:p w14:paraId="0AE57120"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CAMVET</w:t>
            </w:r>
          </w:p>
        </w:tc>
        <w:tc>
          <w:tcPr>
            <w:tcW w:w="709" w:type="dxa"/>
            <w:tcBorders>
              <w:top w:val="nil"/>
              <w:left w:val="nil"/>
              <w:bottom w:val="single" w:sz="8" w:space="0" w:color="auto"/>
              <w:right w:val="single" w:sz="8" w:space="0" w:color="auto"/>
            </w:tcBorders>
            <w:shd w:val="clear" w:color="000000" w:fill="FFFFFF"/>
            <w:vAlign w:val="center"/>
            <w:hideMark/>
          </w:tcPr>
          <w:p w14:paraId="1F319458"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6241</w:t>
            </w:r>
          </w:p>
        </w:tc>
        <w:tc>
          <w:tcPr>
            <w:tcW w:w="1515" w:type="dxa"/>
            <w:tcBorders>
              <w:top w:val="nil"/>
              <w:left w:val="nil"/>
              <w:bottom w:val="single" w:sz="8" w:space="0" w:color="auto"/>
              <w:right w:val="single" w:sz="8" w:space="0" w:color="auto"/>
            </w:tcBorders>
            <w:shd w:val="clear" w:color="000000" w:fill="FFFFFF"/>
            <w:vAlign w:val="center"/>
            <w:hideMark/>
          </w:tcPr>
          <w:p w14:paraId="4C14C4E4" w14:textId="4B9B232F"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2 500 000</w:t>
            </w:r>
          </w:p>
        </w:tc>
        <w:tc>
          <w:tcPr>
            <w:tcW w:w="3118" w:type="dxa"/>
            <w:tcBorders>
              <w:top w:val="nil"/>
              <w:left w:val="nil"/>
              <w:bottom w:val="single" w:sz="8" w:space="0" w:color="auto"/>
              <w:right w:val="single" w:sz="8" w:space="0" w:color="auto"/>
            </w:tcBorders>
            <w:shd w:val="clear" w:color="000000" w:fill="FFFFFF"/>
            <w:vAlign w:val="center"/>
            <w:hideMark/>
          </w:tcPr>
          <w:p w14:paraId="53D23F43"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Entretien et réparation de bâtiments</w:t>
            </w:r>
          </w:p>
        </w:tc>
        <w:tc>
          <w:tcPr>
            <w:tcW w:w="1205" w:type="dxa"/>
            <w:tcBorders>
              <w:top w:val="nil"/>
              <w:left w:val="nil"/>
              <w:bottom w:val="single" w:sz="8" w:space="0" w:color="auto"/>
              <w:right w:val="single" w:sz="8" w:space="0" w:color="auto"/>
            </w:tcBorders>
            <w:shd w:val="clear" w:color="auto" w:fill="auto"/>
            <w:vAlign w:val="center"/>
            <w:hideMark/>
          </w:tcPr>
          <w:p w14:paraId="43D1BE6A"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Travaux</w:t>
            </w:r>
          </w:p>
        </w:tc>
        <w:tc>
          <w:tcPr>
            <w:tcW w:w="1417" w:type="dxa"/>
            <w:tcBorders>
              <w:top w:val="nil"/>
              <w:left w:val="nil"/>
              <w:bottom w:val="single" w:sz="8" w:space="0" w:color="auto"/>
              <w:right w:val="single" w:sz="8" w:space="0" w:color="auto"/>
            </w:tcBorders>
            <w:shd w:val="clear" w:color="auto" w:fill="auto"/>
            <w:vAlign w:val="center"/>
            <w:hideMark/>
          </w:tcPr>
          <w:p w14:paraId="6082B083"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DCF</w:t>
            </w:r>
          </w:p>
        </w:tc>
        <w:tc>
          <w:tcPr>
            <w:tcW w:w="1105" w:type="dxa"/>
            <w:tcBorders>
              <w:top w:val="single" w:sz="8" w:space="0" w:color="auto"/>
              <w:left w:val="nil"/>
              <w:bottom w:val="single" w:sz="8" w:space="0" w:color="auto"/>
              <w:right w:val="single" w:sz="8" w:space="0" w:color="auto"/>
            </w:tcBorders>
            <w:shd w:val="clear" w:color="auto" w:fill="auto"/>
            <w:vAlign w:val="center"/>
            <w:hideMark/>
          </w:tcPr>
          <w:p w14:paraId="10BA80C9" w14:textId="4754E45E"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Postériori</w:t>
            </w:r>
          </w:p>
        </w:tc>
        <w:tc>
          <w:tcPr>
            <w:tcW w:w="738" w:type="dxa"/>
            <w:tcBorders>
              <w:top w:val="nil"/>
              <w:left w:val="nil"/>
              <w:bottom w:val="single" w:sz="8" w:space="0" w:color="auto"/>
              <w:right w:val="single" w:sz="8" w:space="0" w:color="auto"/>
            </w:tcBorders>
            <w:shd w:val="clear" w:color="auto" w:fill="auto"/>
            <w:vAlign w:val="center"/>
            <w:hideMark/>
          </w:tcPr>
          <w:p w14:paraId="5DEB67C6" w14:textId="77777777" w:rsidR="002826CB" w:rsidRPr="006A263D" w:rsidRDefault="002826CB" w:rsidP="002826CB">
            <w:pPr>
              <w:spacing w:after="0" w:line="240" w:lineRule="auto"/>
              <w:jc w:val="center"/>
              <w:rPr>
                <w:rFonts w:ascii="Times New Roman" w:eastAsia="Times New Roman" w:hAnsi="Times New Roman" w:cs="Times New Roman"/>
                <w:sz w:val="20"/>
                <w:szCs w:val="20"/>
                <w:lang w:val="fr-BF" w:eastAsia="fr-BF"/>
              </w:rPr>
            </w:pPr>
            <w:r w:rsidRPr="006A263D">
              <w:rPr>
                <w:rFonts w:ascii="Times New Roman" w:eastAsia="Times New Roman" w:hAnsi="Times New Roman" w:cs="Times New Roman"/>
                <w:sz w:val="20"/>
                <w:szCs w:val="20"/>
                <w:lang w:val="fr-BF" w:eastAsia="fr-BF"/>
              </w:rPr>
              <w:t>07/04/2026</w:t>
            </w:r>
          </w:p>
        </w:tc>
        <w:tc>
          <w:tcPr>
            <w:tcW w:w="709" w:type="dxa"/>
            <w:tcBorders>
              <w:top w:val="nil"/>
              <w:left w:val="nil"/>
              <w:bottom w:val="single" w:sz="8" w:space="0" w:color="auto"/>
              <w:right w:val="single" w:sz="8" w:space="0" w:color="auto"/>
            </w:tcBorders>
            <w:shd w:val="clear" w:color="auto" w:fill="auto"/>
            <w:vAlign w:val="center"/>
            <w:hideMark/>
          </w:tcPr>
          <w:p w14:paraId="2AF8FF15" w14:textId="77777777" w:rsidR="002826CB" w:rsidRPr="006A263D" w:rsidRDefault="002826CB" w:rsidP="002826CB">
            <w:pPr>
              <w:spacing w:after="0" w:line="240" w:lineRule="auto"/>
              <w:jc w:val="center"/>
              <w:rPr>
                <w:rFonts w:ascii="Times New Roman" w:eastAsia="Times New Roman" w:hAnsi="Times New Roman" w:cs="Times New Roman"/>
                <w:sz w:val="20"/>
                <w:szCs w:val="20"/>
                <w:lang w:val="fr-BF" w:eastAsia="fr-BF"/>
              </w:rPr>
            </w:pPr>
            <w:r w:rsidRPr="006A263D">
              <w:rPr>
                <w:rFonts w:ascii="Times New Roman" w:eastAsia="Times New Roman" w:hAnsi="Times New Roman" w:cs="Times New Roman"/>
                <w:sz w:val="20"/>
                <w:szCs w:val="20"/>
                <w:lang w:val="fr-BF" w:eastAsia="fr-BF"/>
              </w:rPr>
              <w:t>14/04/2026</w:t>
            </w:r>
          </w:p>
        </w:tc>
        <w:tc>
          <w:tcPr>
            <w:tcW w:w="708" w:type="dxa"/>
            <w:tcBorders>
              <w:top w:val="nil"/>
              <w:left w:val="nil"/>
              <w:bottom w:val="single" w:sz="8" w:space="0" w:color="auto"/>
              <w:right w:val="single" w:sz="8" w:space="0" w:color="auto"/>
            </w:tcBorders>
            <w:shd w:val="clear" w:color="auto" w:fill="auto"/>
            <w:vAlign w:val="center"/>
            <w:hideMark/>
          </w:tcPr>
          <w:p w14:paraId="2D5E8E8A" w14:textId="77777777" w:rsidR="002826CB" w:rsidRPr="006A263D" w:rsidRDefault="002826CB" w:rsidP="002826CB">
            <w:pPr>
              <w:spacing w:after="0" w:line="240" w:lineRule="auto"/>
              <w:jc w:val="center"/>
              <w:rPr>
                <w:rFonts w:ascii="Times New Roman" w:eastAsia="Times New Roman" w:hAnsi="Times New Roman" w:cs="Times New Roman"/>
                <w:sz w:val="20"/>
                <w:szCs w:val="20"/>
                <w:lang w:val="fr-BF" w:eastAsia="fr-BF"/>
              </w:rPr>
            </w:pPr>
            <w:r w:rsidRPr="006A263D">
              <w:rPr>
                <w:rFonts w:ascii="Times New Roman" w:eastAsia="Times New Roman" w:hAnsi="Times New Roman" w:cs="Times New Roman"/>
                <w:sz w:val="20"/>
                <w:szCs w:val="20"/>
                <w:lang w:val="fr-BF" w:eastAsia="fr-BF"/>
              </w:rPr>
              <w:t>1 jour</w:t>
            </w:r>
          </w:p>
        </w:tc>
        <w:tc>
          <w:tcPr>
            <w:tcW w:w="709" w:type="dxa"/>
            <w:tcBorders>
              <w:top w:val="nil"/>
              <w:left w:val="nil"/>
              <w:bottom w:val="single" w:sz="8" w:space="0" w:color="auto"/>
              <w:right w:val="single" w:sz="8" w:space="0" w:color="auto"/>
            </w:tcBorders>
            <w:shd w:val="clear" w:color="000000" w:fill="FFFFFF"/>
            <w:noWrap/>
            <w:vAlign w:val="center"/>
            <w:hideMark/>
          </w:tcPr>
          <w:p w14:paraId="1F8F09AB" w14:textId="2A048D8A" w:rsidR="002826CB" w:rsidRPr="006A263D" w:rsidRDefault="002826CB" w:rsidP="002826CB">
            <w:pPr>
              <w:spacing w:after="0" w:line="240" w:lineRule="auto"/>
              <w:jc w:val="center"/>
              <w:rPr>
                <w:rFonts w:ascii="Times New Roman" w:eastAsia="Times New Roman" w:hAnsi="Times New Roman" w:cs="Times New Roman"/>
                <w:sz w:val="20"/>
                <w:szCs w:val="20"/>
                <w:lang w:val="fr-BF" w:eastAsia="fr-BF"/>
              </w:rPr>
            </w:pPr>
            <w:r>
              <w:rPr>
                <w:rFonts w:ascii="Times New Roman" w:eastAsia="Times New Roman" w:hAnsi="Times New Roman" w:cs="Times New Roman"/>
                <w:sz w:val="20"/>
                <w:szCs w:val="20"/>
                <w:lang w:eastAsia="fr-BF"/>
              </w:rPr>
              <w:t>20</w:t>
            </w:r>
            <w:r w:rsidRPr="006A263D">
              <w:rPr>
                <w:rFonts w:ascii="Times New Roman" w:eastAsia="Times New Roman" w:hAnsi="Times New Roman" w:cs="Times New Roman"/>
                <w:sz w:val="20"/>
                <w:szCs w:val="20"/>
                <w:lang w:val="fr-BF" w:eastAsia="fr-BF"/>
              </w:rPr>
              <w:t>/04/2026</w:t>
            </w:r>
          </w:p>
        </w:tc>
        <w:tc>
          <w:tcPr>
            <w:tcW w:w="920" w:type="dxa"/>
            <w:tcBorders>
              <w:top w:val="nil"/>
              <w:left w:val="nil"/>
              <w:bottom w:val="single" w:sz="8" w:space="0" w:color="auto"/>
              <w:right w:val="single" w:sz="8" w:space="0" w:color="auto"/>
            </w:tcBorders>
            <w:shd w:val="clear" w:color="auto" w:fill="auto"/>
            <w:vAlign w:val="center"/>
            <w:hideMark/>
          </w:tcPr>
          <w:p w14:paraId="4D72AE2D"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45 jours</w:t>
            </w:r>
          </w:p>
        </w:tc>
        <w:tc>
          <w:tcPr>
            <w:tcW w:w="862" w:type="dxa"/>
            <w:tcBorders>
              <w:top w:val="nil"/>
              <w:left w:val="single" w:sz="8" w:space="0" w:color="auto"/>
              <w:bottom w:val="single" w:sz="8" w:space="0" w:color="auto"/>
              <w:right w:val="double" w:sz="6" w:space="0" w:color="auto"/>
            </w:tcBorders>
            <w:shd w:val="clear" w:color="auto" w:fill="auto"/>
            <w:vAlign w:val="center"/>
            <w:hideMark/>
          </w:tcPr>
          <w:p w14:paraId="4390D202"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1er/05/2026</w:t>
            </w:r>
          </w:p>
        </w:tc>
      </w:tr>
      <w:tr w:rsidR="002826CB" w:rsidRPr="006A263D" w14:paraId="6C5A13B1" w14:textId="77777777" w:rsidTr="002535BD">
        <w:trPr>
          <w:trHeight w:val="1050"/>
        </w:trPr>
        <w:tc>
          <w:tcPr>
            <w:tcW w:w="568" w:type="dxa"/>
            <w:tcBorders>
              <w:top w:val="nil"/>
              <w:left w:val="double" w:sz="6" w:space="0" w:color="auto"/>
              <w:bottom w:val="single" w:sz="8" w:space="0" w:color="auto"/>
              <w:right w:val="single" w:sz="8" w:space="0" w:color="auto"/>
            </w:tcBorders>
            <w:shd w:val="clear" w:color="auto" w:fill="auto"/>
            <w:vAlign w:val="center"/>
          </w:tcPr>
          <w:p w14:paraId="0896F8FD" w14:textId="411A4B07" w:rsidR="002826CB" w:rsidRPr="004E4812" w:rsidRDefault="002826CB" w:rsidP="002826CB">
            <w:pPr>
              <w:spacing w:after="0" w:line="240" w:lineRule="auto"/>
              <w:jc w:val="center"/>
              <w:rPr>
                <w:rFonts w:ascii="Times New Roman" w:eastAsia="Times New Roman" w:hAnsi="Times New Roman" w:cs="Times New Roman"/>
                <w:color w:val="000000"/>
                <w:sz w:val="20"/>
                <w:szCs w:val="20"/>
                <w:lang w:eastAsia="fr-BF"/>
              </w:rPr>
            </w:pPr>
            <w:r w:rsidRPr="006A263D">
              <w:rPr>
                <w:rFonts w:ascii="Times New Roman" w:eastAsia="Times New Roman" w:hAnsi="Times New Roman" w:cs="Times New Roman"/>
                <w:color w:val="000000"/>
                <w:sz w:val="20"/>
                <w:szCs w:val="20"/>
                <w:lang w:val="fr-BF" w:eastAsia="fr-BF"/>
              </w:rPr>
              <w:t>1</w:t>
            </w:r>
            <w:r w:rsidR="007479E6">
              <w:rPr>
                <w:rFonts w:ascii="Times New Roman" w:eastAsia="Times New Roman" w:hAnsi="Times New Roman" w:cs="Times New Roman"/>
                <w:color w:val="000000"/>
                <w:sz w:val="20"/>
                <w:szCs w:val="20"/>
                <w:lang w:eastAsia="fr-BF"/>
              </w:rPr>
              <w:t>5</w:t>
            </w:r>
          </w:p>
        </w:tc>
        <w:tc>
          <w:tcPr>
            <w:tcW w:w="753" w:type="dxa"/>
            <w:tcBorders>
              <w:top w:val="nil"/>
              <w:left w:val="single" w:sz="8" w:space="0" w:color="auto"/>
              <w:bottom w:val="single" w:sz="8" w:space="0" w:color="auto"/>
              <w:right w:val="single" w:sz="8" w:space="0" w:color="auto"/>
            </w:tcBorders>
            <w:shd w:val="clear" w:color="000000" w:fill="FFFFFF"/>
            <w:vAlign w:val="center"/>
            <w:hideMark/>
          </w:tcPr>
          <w:p w14:paraId="22DABCE1"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CAMVET</w:t>
            </w:r>
          </w:p>
        </w:tc>
        <w:tc>
          <w:tcPr>
            <w:tcW w:w="709" w:type="dxa"/>
            <w:tcBorders>
              <w:top w:val="nil"/>
              <w:left w:val="nil"/>
              <w:bottom w:val="single" w:sz="8" w:space="0" w:color="auto"/>
              <w:right w:val="single" w:sz="8" w:space="0" w:color="auto"/>
            </w:tcBorders>
            <w:shd w:val="clear" w:color="000000" w:fill="FFFFFF"/>
            <w:vAlign w:val="center"/>
            <w:hideMark/>
          </w:tcPr>
          <w:p w14:paraId="3C8CDBB4"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6243</w:t>
            </w:r>
          </w:p>
        </w:tc>
        <w:tc>
          <w:tcPr>
            <w:tcW w:w="1515" w:type="dxa"/>
            <w:tcBorders>
              <w:top w:val="nil"/>
              <w:left w:val="nil"/>
              <w:bottom w:val="single" w:sz="8" w:space="0" w:color="auto"/>
              <w:right w:val="single" w:sz="8" w:space="0" w:color="auto"/>
            </w:tcBorders>
            <w:shd w:val="clear" w:color="000000" w:fill="FFFFFF"/>
            <w:vAlign w:val="center"/>
            <w:hideMark/>
          </w:tcPr>
          <w:p w14:paraId="02D56BAD" w14:textId="684EAD06"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9 000 000</w:t>
            </w:r>
          </w:p>
        </w:tc>
        <w:tc>
          <w:tcPr>
            <w:tcW w:w="3118" w:type="dxa"/>
            <w:tcBorders>
              <w:top w:val="nil"/>
              <w:left w:val="nil"/>
              <w:bottom w:val="single" w:sz="8" w:space="0" w:color="auto"/>
              <w:right w:val="single" w:sz="8" w:space="0" w:color="auto"/>
            </w:tcBorders>
            <w:shd w:val="clear" w:color="000000" w:fill="FFFFFF"/>
            <w:vAlign w:val="center"/>
            <w:hideMark/>
          </w:tcPr>
          <w:p w14:paraId="509072CF"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Entretien et réparation de matériels roulant</w:t>
            </w:r>
            <w:r w:rsidRPr="006A263D">
              <w:rPr>
                <w:rFonts w:ascii="Times New Roman" w:eastAsia="Times New Roman" w:hAnsi="Times New Roman" w:cs="Times New Roman"/>
                <w:color w:val="000000"/>
                <w:sz w:val="20"/>
                <w:szCs w:val="20"/>
                <w:lang w:val="fr-BF" w:eastAsia="fr-BF"/>
              </w:rPr>
              <w:br/>
              <w:t xml:space="preserve">lot </w:t>
            </w:r>
            <w:proofErr w:type="gramStart"/>
            <w:r w:rsidRPr="006A263D">
              <w:rPr>
                <w:rFonts w:ascii="Times New Roman" w:eastAsia="Times New Roman" w:hAnsi="Times New Roman" w:cs="Times New Roman"/>
                <w:color w:val="000000"/>
                <w:sz w:val="20"/>
                <w:szCs w:val="20"/>
                <w:lang w:val="fr-BF" w:eastAsia="fr-BF"/>
              </w:rPr>
              <w:t>1:</w:t>
            </w:r>
            <w:proofErr w:type="gramEnd"/>
            <w:r w:rsidRPr="006A263D">
              <w:rPr>
                <w:rFonts w:ascii="Times New Roman" w:eastAsia="Times New Roman" w:hAnsi="Times New Roman" w:cs="Times New Roman"/>
                <w:color w:val="000000"/>
                <w:sz w:val="20"/>
                <w:szCs w:val="20"/>
                <w:lang w:val="fr-BF" w:eastAsia="fr-BF"/>
              </w:rPr>
              <w:t xml:space="preserve"> Acquisition de pneus 4 000 000</w:t>
            </w:r>
            <w:r w:rsidRPr="006A263D">
              <w:rPr>
                <w:rFonts w:ascii="Times New Roman" w:eastAsia="Times New Roman" w:hAnsi="Times New Roman" w:cs="Times New Roman"/>
                <w:color w:val="000000"/>
                <w:sz w:val="20"/>
                <w:szCs w:val="20"/>
                <w:lang w:val="fr-BF" w:eastAsia="fr-BF"/>
              </w:rPr>
              <w:br/>
              <w:t>lot 2: Entretien et maintenance de véhicules 5 000 000</w:t>
            </w:r>
          </w:p>
        </w:tc>
        <w:tc>
          <w:tcPr>
            <w:tcW w:w="1205" w:type="dxa"/>
            <w:tcBorders>
              <w:top w:val="nil"/>
              <w:left w:val="nil"/>
              <w:bottom w:val="single" w:sz="8" w:space="0" w:color="auto"/>
              <w:right w:val="single" w:sz="8" w:space="0" w:color="auto"/>
            </w:tcBorders>
            <w:shd w:val="clear" w:color="auto" w:fill="auto"/>
            <w:vAlign w:val="center"/>
            <w:hideMark/>
          </w:tcPr>
          <w:p w14:paraId="50915A6C"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Services courant</w:t>
            </w:r>
          </w:p>
        </w:tc>
        <w:tc>
          <w:tcPr>
            <w:tcW w:w="1417" w:type="dxa"/>
            <w:tcBorders>
              <w:top w:val="nil"/>
              <w:left w:val="nil"/>
              <w:bottom w:val="single" w:sz="8" w:space="0" w:color="auto"/>
              <w:right w:val="single" w:sz="8" w:space="0" w:color="auto"/>
            </w:tcBorders>
            <w:shd w:val="clear" w:color="auto" w:fill="auto"/>
            <w:vAlign w:val="center"/>
            <w:hideMark/>
          </w:tcPr>
          <w:p w14:paraId="7346CF4D"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DCF/MC</w:t>
            </w:r>
          </w:p>
        </w:tc>
        <w:tc>
          <w:tcPr>
            <w:tcW w:w="1105" w:type="dxa"/>
            <w:tcBorders>
              <w:top w:val="nil"/>
              <w:left w:val="nil"/>
              <w:bottom w:val="single" w:sz="8" w:space="0" w:color="auto"/>
              <w:right w:val="single" w:sz="8" w:space="0" w:color="auto"/>
            </w:tcBorders>
            <w:shd w:val="clear" w:color="auto" w:fill="auto"/>
            <w:vAlign w:val="center"/>
            <w:hideMark/>
          </w:tcPr>
          <w:p w14:paraId="7E8BB6A7" w14:textId="1B00D26E"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Postériori</w:t>
            </w:r>
          </w:p>
        </w:tc>
        <w:tc>
          <w:tcPr>
            <w:tcW w:w="738" w:type="dxa"/>
            <w:tcBorders>
              <w:top w:val="nil"/>
              <w:left w:val="nil"/>
              <w:bottom w:val="single" w:sz="8" w:space="0" w:color="auto"/>
              <w:right w:val="single" w:sz="8" w:space="0" w:color="auto"/>
            </w:tcBorders>
            <w:shd w:val="clear" w:color="auto" w:fill="auto"/>
            <w:vAlign w:val="center"/>
            <w:hideMark/>
          </w:tcPr>
          <w:p w14:paraId="50EB2445" w14:textId="77777777" w:rsidR="002826CB" w:rsidRPr="006A263D" w:rsidRDefault="002826CB" w:rsidP="002826CB">
            <w:pPr>
              <w:spacing w:after="0" w:line="240" w:lineRule="auto"/>
              <w:jc w:val="center"/>
              <w:rPr>
                <w:rFonts w:ascii="Times New Roman" w:eastAsia="Times New Roman" w:hAnsi="Times New Roman" w:cs="Times New Roman"/>
                <w:sz w:val="20"/>
                <w:szCs w:val="20"/>
                <w:lang w:val="fr-BF" w:eastAsia="fr-BF"/>
              </w:rPr>
            </w:pPr>
            <w:r w:rsidRPr="006A263D">
              <w:rPr>
                <w:rFonts w:ascii="Times New Roman" w:eastAsia="Times New Roman" w:hAnsi="Times New Roman" w:cs="Times New Roman"/>
                <w:sz w:val="20"/>
                <w:szCs w:val="20"/>
                <w:lang w:val="fr-BF" w:eastAsia="fr-BF"/>
              </w:rPr>
              <w:t>05/01/2026</w:t>
            </w:r>
          </w:p>
        </w:tc>
        <w:tc>
          <w:tcPr>
            <w:tcW w:w="709" w:type="dxa"/>
            <w:tcBorders>
              <w:top w:val="nil"/>
              <w:left w:val="nil"/>
              <w:bottom w:val="single" w:sz="8" w:space="0" w:color="auto"/>
              <w:right w:val="single" w:sz="8" w:space="0" w:color="auto"/>
            </w:tcBorders>
            <w:shd w:val="clear" w:color="auto" w:fill="auto"/>
            <w:vAlign w:val="center"/>
            <w:hideMark/>
          </w:tcPr>
          <w:p w14:paraId="67DB51CA" w14:textId="77777777" w:rsidR="002826CB" w:rsidRPr="006A263D" w:rsidRDefault="002826CB" w:rsidP="002826CB">
            <w:pPr>
              <w:spacing w:after="0" w:line="240" w:lineRule="auto"/>
              <w:jc w:val="center"/>
              <w:rPr>
                <w:rFonts w:ascii="Times New Roman" w:eastAsia="Times New Roman" w:hAnsi="Times New Roman" w:cs="Times New Roman"/>
                <w:sz w:val="20"/>
                <w:szCs w:val="20"/>
                <w:lang w:val="fr-BF" w:eastAsia="fr-BF"/>
              </w:rPr>
            </w:pPr>
            <w:r w:rsidRPr="006A263D">
              <w:rPr>
                <w:rFonts w:ascii="Times New Roman" w:eastAsia="Times New Roman" w:hAnsi="Times New Roman" w:cs="Times New Roman"/>
                <w:sz w:val="20"/>
                <w:szCs w:val="20"/>
                <w:lang w:val="fr-BF" w:eastAsia="fr-BF"/>
              </w:rPr>
              <w:t>12/01/2026</w:t>
            </w:r>
          </w:p>
        </w:tc>
        <w:tc>
          <w:tcPr>
            <w:tcW w:w="708" w:type="dxa"/>
            <w:tcBorders>
              <w:top w:val="nil"/>
              <w:left w:val="nil"/>
              <w:bottom w:val="single" w:sz="8" w:space="0" w:color="auto"/>
              <w:right w:val="single" w:sz="8" w:space="0" w:color="auto"/>
            </w:tcBorders>
            <w:shd w:val="clear" w:color="auto" w:fill="auto"/>
            <w:vAlign w:val="center"/>
            <w:hideMark/>
          </w:tcPr>
          <w:p w14:paraId="63DDB3B5" w14:textId="77777777" w:rsidR="002826CB" w:rsidRPr="006A263D" w:rsidRDefault="002826CB" w:rsidP="002826CB">
            <w:pPr>
              <w:spacing w:after="0" w:line="240" w:lineRule="auto"/>
              <w:jc w:val="center"/>
              <w:rPr>
                <w:rFonts w:ascii="Times New Roman" w:eastAsia="Times New Roman" w:hAnsi="Times New Roman" w:cs="Times New Roman"/>
                <w:sz w:val="20"/>
                <w:szCs w:val="20"/>
                <w:lang w:val="fr-BF" w:eastAsia="fr-BF"/>
              </w:rPr>
            </w:pPr>
            <w:r w:rsidRPr="006A263D">
              <w:rPr>
                <w:rFonts w:ascii="Times New Roman" w:eastAsia="Times New Roman" w:hAnsi="Times New Roman" w:cs="Times New Roman"/>
                <w:sz w:val="20"/>
                <w:szCs w:val="20"/>
                <w:lang w:val="fr-BF" w:eastAsia="fr-BF"/>
              </w:rPr>
              <w:t>1 jour</w:t>
            </w:r>
          </w:p>
        </w:tc>
        <w:tc>
          <w:tcPr>
            <w:tcW w:w="709" w:type="dxa"/>
            <w:tcBorders>
              <w:top w:val="nil"/>
              <w:left w:val="nil"/>
              <w:bottom w:val="single" w:sz="8" w:space="0" w:color="auto"/>
              <w:right w:val="single" w:sz="8" w:space="0" w:color="auto"/>
            </w:tcBorders>
            <w:shd w:val="clear" w:color="000000" w:fill="FFFFFF"/>
            <w:noWrap/>
            <w:vAlign w:val="center"/>
            <w:hideMark/>
          </w:tcPr>
          <w:p w14:paraId="4B441439" w14:textId="3D2911F9" w:rsidR="002826CB" w:rsidRPr="000E4C4D" w:rsidRDefault="002826CB" w:rsidP="002826CB">
            <w:pPr>
              <w:spacing w:after="0" w:line="240" w:lineRule="auto"/>
              <w:jc w:val="center"/>
              <w:rPr>
                <w:rFonts w:ascii="Times New Roman" w:eastAsia="Times New Roman" w:hAnsi="Times New Roman" w:cs="Times New Roman"/>
                <w:sz w:val="20"/>
                <w:szCs w:val="20"/>
                <w:lang w:eastAsia="fr-BF"/>
              </w:rPr>
            </w:pPr>
            <w:r>
              <w:rPr>
                <w:rFonts w:ascii="Times New Roman" w:eastAsia="Times New Roman" w:hAnsi="Times New Roman" w:cs="Times New Roman"/>
                <w:sz w:val="20"/>
                <w:szCs w:val="20"/>
                <w:lang w:eastAsia="fr-BF"/>
              </w:rPr>
              <w:t>19</w:t>
            </w:r>
            <w:r w:rsidRPr="006A263D">
              <w:rPr>
                <w:rFonts w:ascii="Times New Roman" w:eastAsia="Times New Roman" w:hAnsi="Times New Roman" w:cs="Times New Roman"/>
                <w:sz w:val="20"/>
                <w:szCs w:val="20"/>
                <w:lang w:val="fr-BF" w:eastAsia="fr-BF"/>
              </w:rPr>
              <w:t>/01/202</w:t>
            </w:r>
            <w:r>
              <w:rPr>
                <w:rFonts w:ascii="Times New Roman" w:eastAsia="Times New Roman" w:hAnsi="Times New Roman" w:cs="Times New Roman"/>
                <w:sz w:val="20"/>
                <w:szCs w:val="20"/>
                <w:lang w:eastAsia="fr-BF"/>
              </w:rPr>
              <w:t>6</w:t>
            </w:r>
          </w:p>
        </w:tc>
        <w:tc>
          <w:tcPr>
            <w:tcW w:w="920" w:type="dxa"/>
            <w:tcBorders>
              <w:top w:val="single" w:sz="8" w:space="0" w:color="auto"/>
              <w:left w:val="single" w:sz="8" w:space="0" w:color="auto"/>
              <w:bottom w:val="single" w:sz="8" w:space="0" w:color="auto"/>
              <w:right w:val="double" w:sz="6" w:space="0" w:color="auto"/>
            </w:tcBorders>
            <w:shd w:val="clear" w:color="000000" w:fill="FFFFFF"/>
            <w:vAlign w:val="center"/>
            <w:hideMark/>
          </w:tcPr>
          <w:p w14:paraId="0DC8B703" w14:textId="263CCA05" w:rsidR="002826CB" w:rsidRPr="000A0FA3" w:rsidRDefault="002826CB" w:rsidP="002826CB">
            <w:pPr>
              <w:spacing w:after="0" w:line="240" w:lineRule="auto"/>
              <w:jc w:val="center"/>
              <w:rPr>
                <w:rFonts w:ascii="Times New Roman" w:eastAsia="Times New Roman" w:hAnsi="Times New Roman" w:cs="Times New Roman"/>
                <w:sz w:val="18"/>
                <w:szCs w:val="18"/>
                <w:lang w:eastAsia="fr-BF"/>
              </w:rPr>
            </w:pPr>
            <w:r w:rsidRPr="006A263D">
              <w:rPr>
                <w:rFonts w:ascii="Times New Roman" w:eastAsia="Times New Roman" w:hAnsi="Times New Roman" w:cs="Times New Roman"/>
                <w:sz w:val="18"/>
                <w:szCs w:val="18"/>
                <w:lang w:val="fr-BF" w:eastAsia="fr-BF"/>
              </w:rPr>
              <w:t>Année budgétaire 202</w:t>
            </w:r>
            <w:r>
              <w:rPr>
                <w:rFonts w:ascii="Times New Roman" w:eastAsia="Times New Roman" w:hAnsi="Times New Roman" w:cs="Times New Roman"/>
                <w:sz w:val="18"/>
                <w:szCs w:val="18"/>
                <w:lang w:eastAsia="fr-BF"/>
              </w:rPr>
              <w:t>6</w:t>
            </w:r>
          </w:p>
        </w:tc>
        <w:tc>
          <w:tcPr>
            <w:tcW w:w="862" w:type="dxa"/>
            <w:tcBorders>
              <w:top w:val="nil"/>
              <w:left w:val="single" w:sz="8" w:space="0" w:color="auto"/>
              <w:bottom w:val="single" w:sz="8" w:space="0" w:color="auto"/>
              <w:right w:val="double" w:sz="6" w:space="0" w:color="auto"/>
            </w:tcBorders>
            <w:shd w:val="clear" w:color="auto" w:fill="auto"/>
            <w:vAlign w:val="center"/>
            <w:hideMark/>
          </w:tcPr>
          <w:p w14:paraId="68219B92"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31/12/2026</w:t>
            </w:r>
          </w:p>
        </w:tc>
      </w:tr>
      <w:tr w:rsidR="002826CB" w:rsidRPr="006A263D" w14:paraId="7FE7FEC1" w14:textId="77777777" w:rsidTr="002535BD">
        <w:trPr>
          <w:trHeight w:val="607"/>
        </w:trPr>
        <w:tc>
          <w:tcPr>
            <w:tcW w:w="568" w:type="dxa"/>
            <w:tcBorders>
              <w:top w:val="nil"/>
              <w:left w:val="double" w:sz="6" w:space="0" w:color="auto"/>
              <w:bottom w:val="single" w:sz="8" w:space="0" w:color="auto"/>
              <w:right w:val="single" w:sz="8" w:space="0" w:color="auto"/>
            </w:tcBorders>
            <w:shd w:val="clear" w:color="auto" w:fill="auto"/>
            <w:vAlign w:val="center"/>
          </w:tcPr>
          <w:p w14:paraId="56B25D78" w14:textId="3FFF742E"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Pr>
                <w:rFonts w:ascii="Times New Roman" w:eastAsia="Times New Roman" w:hAnsi="Times New Roman" w:cs="Times New Roman"/>
                <w:color w:val="000000"/>
                <w:sz w:val="20"/>
                <w:szCs w:val="20"/>
                <w:lang w:eastAsia="fr-BF"/>
              </w:rPr>
              <w:t>1</w:t>
            </w:r>
            <w:r w:rsidR="007479E6">
              <w:rPr>
                <w:rFonts w:ascii="Times New Roman" w:eastAsia="Times New Roman" w:hAnsi="Times New Roman" w:cs="Times New Roman"/>
                <w:color w:val="000000"/>
                <w:sz w:val="20"/>
                <w:szCs w:val="20"/>
                <w:lang w:eastAsia="fr-BF"/>
              </w:rPr>
              <w:t>6</w:t>
            </w:r>
          </w:p>
        </w:tc>
        <w:tc>
          <w:tcPr>
            <w:tcW w:w="753" w:type="dxa"/>
            <w:tcBorders>
              <w:top w:val="nil"/>
              <w:left w:val="single" w:sz="8" w:space="0" w:color="auto"/>
              <w:bottom w:val="single" w:sz="8" w:space="0" w:color="auto"/>
              <w:right w:val="single" w:sz="8" w:space="0" w:color="auto"/>
            </w:tcBorders>
            <w:shd w:val="clear" w:color="000000" w:fill="FFFFFF"/>
            <w:vAlign w:val="center"/>
            <w:hideMark/>
          </w:tcPr>
          <w:p w14:paraId="13B89B4A"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CAMVET</w:t>
            </w:r>
          </w:p>
        </w:tc>
        <w:tc>
          <w:tcPr>
            <w:tcW w:w="709" w:type="dxa"/>
            <w:tcBorders>
              <w:top w:val="nil"/>
              <w:left w:val="nil"/>
              <w:bottom w:val="single" w:sz="8" w:space="0" w:color="auto"/>
              <w:right w:val="single" w:sz="8" w:space="0" w:color="auto"/>
            </w:tcBorders>
            <w:shd w:val="clear" w:color="000000" w:fill="FFFFFF"/>
            <w:vAlign w:val="center"/>
            <w:hideMark/>
          </w:tcPr>
          <w:p w14:paraId="2C2A1F6E"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6248</w:t>
            </w:r>
          </w:p>
        </w:tc>
        <w:tc>
          <w:tcPr>
            <w:tcW w:w="1515" w:type="dxa"/>
            <w:tcBorders>
              <w:top w:val="nil"/>
              <w:left w:val="nil"/>
              <w:bottom w:val="single" w:sz="8" w:space="0" w:color="auto"/>
              <w:right w:val="single" w:sz="8" w:space="0" w:color="auto"/>
            </w:tcBorders>
            <w:shd w:val="clear" w:color="000000" w:fill="FFFFFF"/>
            <w:vAlign w:val="center"/>
            <w:hideMark/>
          </w:tcPr>
          <w:p w14:paraId="6704859E" w14:textId="08BD5E79"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10 000 000</w:t>
            </w:r>
          </w:p>
        </w:tc>
        <w:tc>
          <w:tcPr>
            <w:tcW w:w="3118" w:type="dxa"/>
            <w:tcBorders>
              <w:top w:val="nil"/>
              <w:left w:val="nil"/>
              <w:bottom w:val="single" w:sz="8" w:space="0" w:color="auto"/>
              <w:right w:val="single" w:sz="8" w:space="0" w:color="auto"/>
            </w:tcBorders>
            <w:shd w:val="clear" w:color="000000" w:fill="FFFFFF"/>
            <w:vAlign w:val="center"/>
            <w:hideMark/>
          </w:tcPr>
          <w:p w14:paraId="3386E341" w14:textId="3FAD1640"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Autres entretiens et réparations</w:t>
            </w:r>
            <w:r w:rsidRPr="006A263D">
              <w:rPr>
                <w:rFonts w:ascii="Times New Roman" w:eastAsia="Times New Roman" w:hAnsi="Times New Roman" w:cs="Times New Roman"/>
                <w:color w:val="000000"/>
                <w:sz w:val="20"/>
                <w:szCs w:val="20"/>
                <w:lang w:val="fr-BF" w:eastAsia="fr-BF"/>
              </w:rPr>
              <w:br/>
              <w:t xml:space="preserve">lot1 (du circuit </w:t>
            </w:r>
            <w:r w:rsidR="0020403D" w:rsidRPr="006A263D">
              <w:rPr>
                <w:rFonts w:ascii="Times New Roman" w:eastAsia="Times New Roman" w:hAnsi="Times New Roman" w:cs="Times New Roman"/>
                <w:color w:val="000000"/>
                <w:sz w:val="20"/>
                <w:szCs w:val="20"/>
                <w:lang w:val="fr-BF" w:eastAsia="fr-BF"/>
              </w:rPr>
              <w:t>électrique</w:t>
            </w:r>
            <w:r w:rsidRPr="006A263D">
              <w:rPr>
                <w:rFonts w:ascii="Times New Roman" w:eastAsia="Times New Roman" w:hAnsi="Times New Roman" w:cs="Times New Roman"/>
                <w:color w:val="000000"/>
                <w:sz w:val="20"/>
                <w:szCs w:val="20"/>
                <w:lang w:val="fr-BF" w:eastAsia="fr-BF"/>
              </w:rPr>
              <w:t xml:space="preserve">, climatiseurs, entrepôts et groupe </w:t>
            </w:r>
            <w:proofErr w:type="gramStart"/>
            <w:r w:rsidRPr="006A263D">
              <w:rPr>
                <w:rFonts w:ascii="Times New Roman" w:eastAsia="Times New Roman" w:hAnsi="Times New Roman" w:cs="Times New Roman"/>
                <w:color w:val="000000"/>
                <w:sz w:val="20"/>
                <w:szCs w:val="20"/>
                <w:lang w:val="fr-BF" w:eastAsia="fr-BF"/>
              </w:rPr>
              <w:t>électrogène )</w:t>
            </w:r>
            <w:proofErr w:type="gramEnd"/>
            <w:r w:rsidRPr="006A263D">
              <w:rPr>
                <w:rFonts w:ascii="Times New Roman" w:eastAsia="Times New Roman" w:hAnsi="Times New Roman" w:cs="Times New Roman"/>
                <w:color w:val="000000"/>
                <w:sz w:val="20"/>
                <w:szCs w:val="20"/>
                <w:lang w:val="fr-BF" w:eastAsia="fr-BF"/>
              </w:rPr>
              <w:t xml:space="preserve"> : 7 000 000</w:t>
            </w:r>
            <w:r w:rsidRPr="006A263D">
              <w:rPr>
                <w:rFonts w:ascii="Times New Roman" w:eastAsia="Times New Roman" w:hAnsi="Times New Roman" w:cs="Times New Roman"/>
                <w:color w:val="000000"/>
                <w:sz w:val="20"/>
                <w:szCs w:val="20"/>
                <w:lang w:val="fr-BF" w:eastAsia="fr-BF"/>
              </w:rPr>
              <w:br/>
              <w:t>lot 2 (</w:t>
            </w:r>
            <w:r w:rsidR="0020403D" w:rsidRPr="006A263D">
              <w:rPr>
                <w:rFonts w:ascii="Times New Roman" w:eastAsia="Times New Roman" w:hAnsi="Times New Roman" w:cs="Times New Roman"/>
                <w:color w:val="000000"/>
                <w:sz w:val="20"/>
                <w:szCs w:val="20"/>
                <w:lang w:val="fr-BF" w:eastAsia="fr-BF"/>
              </w:rPr>
              <w:t>plomberie</w:t>
            </w:r>
            <w:r w:rsidRPr="006A263D">
              <w:rPr>
                <w:rFonts w:ascii="Times New Roman" w:eastAsia="Times New Roman" w:hAnsi="Times New Roman" w:cs="Times New Roman"/>
                <w:color w:val="000000"/>
                <w:sz w:val="20"/>
                <w:szCs w:val="20"/>
                <w:lang w:val="fr-BF" w:eastAsia="fr-BF"/>
              </w:rPr>
              <w:t xml:space="preserve"> sanitaire, château d'eau) : 3 000 000</w:t>
            </w:r>
          </w:p>
        </w:tc>
        <w:tc>
          <w:tcPr>
            <w:tcW w:w="1205" w:type="dxa"/>
            <w:tcBorders>
              <w:top w:val="nil"/>
              <w:left w:val="nil"/>
              <w:bottom w:val="single" w:sz="8" w:space="0" w:color="auto"/>
              <w:right w:val="single" w:sz="8" w:space="0" w:color="auto"/>
            </w:tcBorders>
            <w:shd w:val="clear" w:color="auto" w:fill="auto"/>
            <w:vAlign w:val="center"/>
            <w:hideMark/>
          </w:tcPr>
          <w:p w14:paraId="58C8FAD2"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Services courant</w:t>
            </w:r>
          </w:p>
        </w:tc>
        <w:tc>
          <w:tcPr>
            <w:tcW w:w="1417" w:type="dxa"/>
            <w:tcBorders>
              <w:top w:val="nil"/>
              <w:left w:val="nil"/>
              <w:bottom w:val="single" w:sz="8" w:space="0" w:color="auto"/>
              <w:right w:val="single" w:sz="8" w:space="0" w:color="auto"/>
            </w:tcBorders>
            <w:shd w:val="clear" w:color="auto" w:fill="auto"/>
            <w:vAlign w:val="center"/>
            <w:hideMark/>
          </w:tcPr>
          <w:p w14:paraId="314B2BB2"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DCF/MC</w:t>
            </w:r>
          </w:p>
        </w:tc>
        <w:tc>
          <w:tcPr>
            <w:tcW w:w="1105" w:type="dxa"/>
            <w:tcBorders>
              <w:top w:val="nil"/>
              <w:left w:val="nil"/>
              <w:bottom w:val="single" w:sz="8" w:space="0" w:color="auto"/>
              <w:right w:val="single" w:sz="8" w:space="0" w:color="auto"/>
            </w:tcBorders>
            <w:shd w:val="clear" w:color="auto" w:fill="auto"/>
            <w:vAlign w:val="center"/>
            <w:hideMark/>
          </w:tcPr>
          <w:p w14:paraId="2BD82A9A" w14:textId="0AB17A7E"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Postériori</w:t>
            </w:r>
          </w:p>
        </w:tc>
        <w:tc>
          <w:tcPr>
            <w:tcW w:w="738" w:type="dxa"/>
            <w:tcBorders>
              <w:top w:val="nil"/>
              <w:left w:val="nil"/>
              <w:bottom w:val="single" w:sz="8" w:space="0" w:color="auto"/>
              <w:right w:val="single" w:sz="8" w:space="0" w:color="auto"/>
            </w:tcBorders>
            <w:shd w:val="clear" w:color="auto" w:fill="auto"/>
            <w:vAlign w:val="center"/>
            <w:hideMark/>
          </w:tcPr>
          <w:p w14:paraId="1EE70EBE" w14:textId="75CB9F98" w:rsidR="002826CB" w:rsidRPr="000E4C4D" w:rsidRDefault="002826CB" w:rsidP="002826CB">
            <w:pPr>
              <w:spacing w:after="0" w:line="240" w:lineRule="auto"/>
              <w:jc w:val="center"/>
              <w:rPr>
                <w:rFonts w:ascii="Times New Roman" w:eastAsia="Times New Roman" w:hAnsi="Times New Roman" w:cs="Times New Roman"/>
                <w:sz w:val="20"/>
                <w:szCs w:val="20"/>
                <w:lang w:eastAsia="fr-BF"/>
              </w:rPr>
            </w:pPr>
            <w:r w:rsidRPr="006A263D">
              <w:rPr>
                <w:rFonts w:ascii="Times New Roman" w:eastAsia="Times New Roman" w:hAnsi="Times New Roman" w:cs="Times New Roman"/>
                <w:sz w:val="20"/>
                <w:szCs w:val="20"/>
                <w:lang w:val="fr-BF" w:eastAsia="fr-BF"/>
              </w:rPr>
              <w:t>02/01/202</w:t>
            </w:r>
            <w:r>
              <w:rPr>
                <w:rFonts w:ascii="Times New Roman" w:eastAsia="Times New Roman" w:hAnsi="Times New Roman" w:cs="Times New Roman"/>
                <w:sz w:val="20"/>
                <w:szCs w:val="20"/>
                <w:lang w:eastAsia="fr-BF"/>
              </w:rPr>
              <w:t>6</w:t>
            </w:r>
          </w:p>
        </w:tc>
        <w:tc>
          <w:tcPr>
            <w:tcW w:w="709" w:type="dxa"/>
            <w:tcBorders>
              <w:top w:val="nil"/>
              <w:left w:val="nil"/>
              <w:bottom w:val="single" w:sz="8" w:space="0" w:color="auto"/>
              <w:right w:val="single" w:sz="8" w:space="0" w:color="auto"/>
            </w:tcBorders>
            <w:shd w:val="clear" w:color="auto" w:fill="auto"/>
            <w:vAlign w:val="center"/>
            <w:hideMark/>
          </w:tcPr>
          <w:p w14:paraId="212D5CBA" w14:textId="39AC9A30" w:rsidR="002826CB" w:rsidRPr="000E4C4D" w:rsidRDefault="002826CB" w:rsidP="002826CB">
            <w:pPr>
              <w:spacing w:after="0" w:line="240" w:lineRule="auto"/>
              <w:jc w:val="center"/>
              <w:rPr>
                <w:rFonts w:ascii="Times New Roman" w:eastAsia="Times New Roman" w:hAnsi="Times New Roman" w:cs="Times New Roman"/>
                <w:sz w:val="20"/>
                <w:szCs w:val="20"/>
                <w:lang w:eastAsia="fr-BF"/>
              </w:rPr>
            </w:pPr>
            <w:r w:rsidRPr="006A263D">
              <w:rPr>
                <w:rFonts w:ascii="Times New Roman" w:eastAsia="Times New Roman" w:hAnsi="Times New Roman" w:cs="Times New Roman"/>
                <w:sz w:val="20"/>
                <w:szCs w:val="20"/>
                <w:lang w:val="fr-BF" w:eastAsia="fr-BF"/>
              </w:rPr>
              <w:t>06/01/202</w:t>
            </w:r>
            <w:r>
              <w:rPr>
                <w:rFonts w:ascii="Times New Roman" w:eastAsia="Times New Roman" w:hAnsi="Times New Roman" w:cs="Times New Roman"/>
                <w:sz w:val="20"/>
                <w:szCs w:val="20"/>
                <w:lang w:eastAsia="fr-BF"/>
              </w:rPr>
              <w:t>6</w:t>
            </w:r>
          </w:p>
        </w:tc>
        <w:tc>
          <w:tcPr>
            <w:tcW w:w="708" w:type="dxa"/>
            <w:tcBorders>
              <w:top w:val="nil"/>
              <w:left w:val="nil"/>
              <w:bottom w:val="single" w:sz="8" w:space="0" w:color="auto"/>
              <w:right w:val="single" w:sz="8" w:space="0" w:color="auto"/>
            </w:tcBorders>
            <w:shd w:val="clear" w:color="auto" w:fill="auto"/>
            <w:vAlign w:val="center"/>
            <w:hideMark/>
          </w:tcPr>
          <w:p w14:paraId="644B0CE8" w14:textId="77777777" w:rsidR="002826CB" w:rsidRPr="006A263D" w:rsidRDefault="002826CB" w:rsidP="002826CB">
            <w:pPr>
              <w:spacing w:after="0" w:line="240" w:lineRule="auto"/>
              <w:jc w:val="center"/>
              <w:rPr>
                <w:rFonts w:ascii="Times New Roman" w:eastAsia="Times New Roman" w:hAnsi="Times New Roman" w:cs="Times New Roman"/>
                <w:sz w:val="20"/>
                <w:szCs w:val="20"/>
                <w:lang w:val="fr-BF" w:eastAsia="fr-BF"/>
              </w:rPr>
            </w:pPr>
            <w:r w:rsidRPr="006A263D">
              <w:rPr>
                <w:rFonts w:ascii="Times New Roman" w:eastAsia="Times New Roman" w:hAnsi="Times New Roman" w:cs="Times New Roman"/>
                <w:sz w:val="20"/>
                <w:szCs w:val="20"/>
                <w:lang w:val="fr-BF" w:eastAsia="fr-BF"/>
              </w:rPr>
              <w:t>1 jour</w:t>
            </w:r>
          </w:p>
        </w:tc>
        <w:tc>
          <w:tcPr>
            <w:tcW w:w="709" w:type="dxa"/>
            <w:tcBorders>
              <w:top w:val="nil"/>
              <w:left w:val="nil"/>
              <w:bottom w:val="single" w:sz="8" w:space="0" w:color="auto"/>
              <w:right w:val="single" w:sz="8" w:space="0" w:color="auto"/>
            </w:tcBorders>
            <w:shd w:val="clear" w:color="000000" w:fill="FFFFFF"/>
            <w:noWrap/>
            <w:vAlign w:val="center"/>
            <w:hideMark/>
          </w:tcPr>
          <w:p w14:paraId="2E3B091B" w14:textId="06720764" w:rsidR="002826CB" w:rsidRPr="000E4C4D" w:rsidRDefault="002826CB" w:rsidP="002826CB">
            <w:pPr>
              <w:spacing w:after="0" w:line="240" w:lineRule="auto"/>
              <w:jc w:val="center"/>
              <w:rPr>
                <w:rFonts w:ascii="Times New Roman" w:eastAsia="Times New Roman" w:hAnsi="Times New Roman" w:cs="Times New Roman"/>
                <w:sz w:val="20"/>
                <w:szCs w:val="20"/>
                <w:lang w:eastAsia="fr-BF"/>
              </w:rPr>
            </w:pPr>
            <w:r w:rsidRPr="006A263D">
              <w:rPr>
                <w:rFonts w:ascii="Times New Roman" w:eastAsia="Times New Roman" w:hAnsi="Times New Roman" w:cs="Times New Roman"/>
                <w:sz w:val="20"/>
                <w:szCs w:val="20"/>
                <w:lang w:val="fr-BF" w:eastAsia="fr-BF"/>
              </w:rPr>
              <w:t>26/01/202</w:t>
            </w:r>
            <w:r>
              <w:rPr>
                <w:rFonts w:ascii="Times New Roman" w:eastAsia="Times New Roman" w:hAnsi="Times New Roman" w:cs="Times New Roman"/>
                <w:sz w:val="20"/>
                <w:szCs w:val="20"/>
                <w:lang w:eastAsia="fr-BF"/>
              </w:rPr>
              <w:t>6</w:t>
            </w:r>
          </w:p>
        </w:tc>
        <w:tc>
          <w:tcPr>
            <w:tcW w:w="920" w:type="dxa"/>
            <w:tcBorders>
              <w:top w:val="nil"/>
              <w:left w:val="single" w:sz="8" w:space="0" w:color="auto"/>
              <w:bottom w:val="single" w:sz="8" w:space="0" w:color="auto"/>
              <w:right w:val="double" w:sz="6" w:space="0" w:color="auto"/>
            </w:tcBorders>
            <w:shd w:val="clear" w:color="000000" w:fill="FFFFFF"/>
            <w:vAlign w:val="center"/>
            <w:hideMark/>
          </w:tcPr>
          <w:p w14:paraId="29D92F12" w14:textId="7AD34188" w:rsidR="002826CB" w:rsidRPr="006A263D" w:rsidRDefault="002826CB" w:rsidP="002826CB">
            <w:pPr>
              <w:spacing w:after="0" w:line="240" w:lineRule="auto"/>
              <w:jc w:val="center"/>
              <w:rPr>
                <w:rFonts w:ascii="Times New Roman" w:eastAsia="Times New Roman" w:hAnsi="Times New Roman" w:cs="Times New Roman"/>
                <w:sz w:val="18"/>
                <w:szCs w:val="18"/>
                <w:lang w:val="fr-BF" w:eastAsia="fr-BF"/>
              </w:rPr>
            </w:pPr>
            <w:r w:rsidRPr="006A263D">
              <w:rPr>
                <w:rFonts w:ascii="Times New Roman" w:eastAsia="Times New Roman" w:hAnsi="Times New Roman" w:cs="Times New Roman"/>
                <w:sz w:val="18"/>
                <w:szCs w:val="18"/>
                <w:lang w:val="fr-BF" w:eastAsia="fr-BF"/>
              </w:rPr>
              <w:t>Année budgétaire 20</w:t>
            </w:r>
            <w:r>
              <w:rPr>
                <w:rFonts w:ascii="Times New Roman" w:eastAsia="Times New Roman" w:hAnsi="Times New Roman" w:cs="Times New Roman"/>
                <w:sz w:val="18"/>
                <w:szCs w:val="18"/>
                <w:lang w:eastAsia="fr-BF"/>
              </w:rPr>
              <w:t>26</w:t>
            </w:r>
          </w:p>
        </w:tc>
        <w:tc>
          <w:tcPr>
            <w:tcW w:w="862" w:type="dxa"/>
            <w:tcBorders>
              <w:top w:val="nil"/>
              <w:left w:val="single" w:sz="8" w:space="0" w:color="auto"/>
              <w:bottom w:val="single" w:sz="8" w:space="0" w:color="auto"/>
              <w:right w:val="double" w:sz="6" w:space="0" w:color="auto"/>
            </w:tcBorders>
            <w:shd w:val="clear" w:color="auto" w:fill="auto"/>
            <w:vAlign w:val="center"/>
            <w:hideMark/>
          </w:tcPr>
          <w:p w14:paraId="0BEF8C5A"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31/12/2026</w:t>
            </w:r>
          </w:p>
        </w:tc>
      </w:tr>
      <w:tr w:rsidR="002826CB" w:rsidRPr="006A263D" w14:paraId="6DD359A9" w14:textId="77777777" w:rsidTr="002535BD">
        <w:trPr>
          <w:trHeight w:val="530"/>
        </w:trPr>
        <w:tc>
          <w:tcPr>
            <w:tcW w:w="568" w:type="dxa"/>
            <w:tcBorders>
              <w:top w:val="nil"/>
              <w:left w:val="double" w:sz="6" w:space="0" w:color="auto"/>
              <w:bottom w:val="single" w:sz="8" w:space="0" w:color="auto"/>
              <w:right w:val="single" w:sz="8" w:space="0" w:color="auto"/>
            </w:tcBorders>
            <w:shd w:val="clear" w:color="auto" w:fill="auto"/>
            <w:vAlign w:val="center"/>
            <w:hideMark/>
          </w:tcPr>
          <w:p w14:paraId="02253CCF" w14:textId="6D1A21D7" w:rsidR="002826CB" w:rsidRPr="004E4812" w:rsidRDefault="002826CB" w:rsidP="002826CB">
            <w:pPr>
              <w:spacing w:after="0" w:line="240" w:lineRule="auto"/>
              <w:jc w:val="center"/>
              <w:rPr>
                <w:rFonts w:ascii="Times New Roman" w:eastAsia="Times New Roman" w:hAnsi="Times New Roman" w:cs="Times New Roman"/>
                <w:color w:val="000000"/>
                <w:sz w:val="20"/>
                <w:szCs w:val="20"/>
                <w:lang w:eastAsia="fr-BF"/>
              </w:rPr>
            </w:pPr>
            <w:r w:rsidRPr="006A263D">
              <w:rPr>
                <w:rFonts w:ascii="Times New Roman" w:eastAsia="Times New Roman" w:hAnsi="Times New Roman" w:cs="Times New Roman"/>
                <w:color w:val="000000"/>
                <w:sz w:val="20"/>
                <w:szCs w:val="20"/>
                <w:lang w:val="fr-BF" w:eastAsia="fr-BF"/>
              </w:rPr>
              <w:t>1</w:t>
            </w:r>
            <w:r w:rsidR="007479E6">
              <w:rPr>
                <w:rFonts w:ascii="Times New Roman" w:eastAsia="Times New Roman" w:hAnsi="Times New Roman" w:cs="Times New Roman"/>
                <w:color w:val="000000"/>
                <w:sz w:val="20"/>
                <w:szCs w:val="20"/>
                <w:lang w:eastAsia="fr-BF"/>
              </w:rPr>
              <w:t>7</w:t>
            </w:r>
          </w:p>
        </w:tc>
        <w:tc>
          <w:tcPr>
            <w:tcW w:w="753" w:type="dxa"/>
            <w:tcBorders>
              <w:top w:val="nil"/>
              <w:left w:val="single" w:sz="8" w:space="0" w:color="auto"/>
              <w:bottom w:val="single" w:sz="8" w:space="0" w:color="auto"/>
              <w:right w:val="single" w:sz="8" w:space="0" w:color="auto"/>
            </w:tcBorders>
            <w:shd w:val="clear" w:color="000000" w:fill="FFFFFF"/>
            <w:vAlign w:val="center"/>
            <w:hideMark/>
          </w:tcPr>
          <w:p w14:paraId="699A8D11"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 </w:t>
            </w:r>
          </w:p>
        </w:tc>
        <w:tc>
          <w:tcPr>
            <w:tcW w:w="709" w:type="dxa"/>
            <w:tcBorders>
              <w:top w:val="nil"/>
              <w:left w:val="nil"/>
              <w:bottom w:val="single" w:sz="8" w:space="0" w:color="auto"/>
              <w:right w:val="single" w:sz="8" w:space="0" w:color="auto"/>
            </w:tcBorders>
            <w:shd w:val="clear" w:color="000000" w:fill="FFFFFF"/>
            <w:vAlign w:val="center"/>
            <w:hideMark/>
          </w:tcPr>
          <w:p w14:paraId="6922A409"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6248</w:t>
            </w:r>
          </w:p>
        </w:tc>
        <w:tc>
          <w:tcPr>
            <w:tcW w:w="1515" w:type="dxa"/>
            <w:tcBorders>
              <w:top w:val="nil"/>
              <w:left w:val="nil"/>
              <w:bottom w:val="single" w:sz="8" w:space="0" w:color="auto"/>
              <w:right w:val="single" w:sz="8" w:space="0" w:color="auto"/>
            </w:tcBorders>
            <w:shd w:val="clear" w:color="000000" w:fill="FFFFFF"/>
            <w:vAlign w:val="center"/>
            <w:hideMark/>
          </w:tcPr>
          <w:p w14:paraId="70FBDC76" w14:textId="57E68D45"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3 500 000</w:t>
            </w:r>
          </w:p>
        </w:tc>
        <w:tc>
          <w:tcPr>
            <w:tcW w:w="3118" w:type="dxa"/>
            <w:tcBorders>
              <w:top w:val="nil"/>
              <w:left w:val="nil"/>
              <w:bottom w:val="single" w:sz="8" w:space="0" w:color="auto"/>
              <w:right w:val="single" w:sz="8" w:space="0" w:color="auto"/>
            </w:tcBorders>
            <w:shd w:val="clear" w:color="000000" w:fill="FFFFFF"/>
            <w:vAlign w:val="center"/>
            <w:hideMark/>
          </w:tcPr>
          <w:p w14:paraId="094589FD"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Entretien et maintenance de matériel informatique</w:t>
            </w:r>
          </w:p>
        </w:tc>
        <w:tc>
          <w:tcPr>
            <w:tcW w:w="1205" w:type="dxa"/>
            <w:tcBorders>
              <w:top w:val="nil"/>
              <w:left w:val="nil"/>
              <w:bottom w:val="single" w:sz="8" w:space="0" w:color="auto"/>
              <w:right w:val="single" w:sz="8" w:space="0" w:color="auto"/>
            </w:tcBorders>
            <w:shd w:val="clear" w:color="auto" w:fill="auto"/>
            <w:vAlign w:val="center"/>
            <w:hideMark/>
          </w:tcPr>
          <w:p w14:paraId="4BCB70C6"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Services courant</w:t>
            </w:r>
          </w:p>
        </w:tc>
        <w:tc>
          <w:tcPr>
            <w:tcW w:w="1417" w:type="dxa"/>
            <w:tcBorders>
              <w:top w:val="nil"/>
              <w:left w:val="nil"/>
              <w:bottom w:val="single" w:sz="8" w:space="0" w:color="auto"/>
              <w:right w:val="single" w:sz="8" w:space="0" w:color="auto"/>
            </w:tcBorders>
            <w:shd w:val="clear" w:color="auto" w:fill="auto"/>
            <w:vAlign w:val="center"/>
            <w:hideMark/>
          </w:tcPr>
          <w:p w14:paraId="56B228CE"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DCF/MC</w:t>
            </w:r>
          </w:p>
        </w:tc>
        <w:tc>
          <w:tcPr>
            <w:tcW w:w="1105" w:type="dxa"/>
            <w:tcBorders>
              <w:top w:val="nil"/>
              <w:left w:val="nil"/>
              <w:bottom w:val="single" w:sz="8" w:space="0" w:color="auto"/>
              <w:right w:val="single" w:sz="8" w:space="0" w:color="auto"/>
            </w:tcBorders>
            <w:shd w:val="clear" w:color="auto" w:fill="auto"/>
            <w:vAlign w:val="center"/>
            <w:hideMark/>
          </w:tcPr>
          <w:p w14:paraId="0BD44E9D" w14:textId="4569D06B"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Postériori</w:t>
            </w:r>
          </w:p>
        </w:tc>
        <w:tc>
          <w:tcPr>
            <w:tcW w:w="738" w:type="dxa"/>
            <w:tcBorders>
              <w:top w:val="nil"/>
              <w:left w:val="nil"/>
              <w:bottom w:val="single" w:sz="8" w:space="0" w:color="auto"/>
              <w:right w:val="single" w:sz="8" w:space="0" w:color="auto"/>
            </w:tcBorders>
            <w:shd w:val="clear" w:color="auto" w:fill="auto"/>
            <w:vAlign w:val="center"/>
            <w:hideMark/>
          </w:tcPr>
          <w:p w14:paraId="6AD8A676" w14:textId="51A20BB1" w:rsidR="002826CB" w:rsidRPr="000E4C4D" w:rsidRDefault="002826CB" w:rsidP="002826CB">
            <w:pPr>
              <w:spacing w:after="0" w:line="240" w:lineRule="auto"/>
              <w:jc w:val="center"/>
              <w:rPr>
                <w:rFonts w:ascii="Times New Roman" w:eastAsia="Times New Roman" w:hAnsi="Times New Roman" w:cs="Times New Roman"/>
                <w:sz w:val="20"/>
                <w:szCs w:val="20"/>
                <w:lang w:eastAsia="fr-BF"/>
              </w:rPr>
            </w:pPr>
            <w:r w:rsidRPr="006A263D">
              <w:rPr>
                <w:rFonts w:ascii="Times New Roman" w:eastAsia="Times New Roman" w:hAnsi="Times New Roman" w:cs="Times New Roman"/>
                <w:sz w:val="20"/>
                <w:szCs w:val="20"/>
                <w:lang w:val="fr-BF" w:eastAsia="fr-BF"/>
              </w:rPr>
              <w:t>02/01/202</w:t>
            </w:r>
            <w:r>
              <w:rPr>
                <w:rFonts w:ascii="Times New Roman" w:eastAsia="Times New Roman" w:hAnsi="Times New Roman" w:cs="Times New Roman"/>
                <w:sz w:val="20"/>
                <w:szCs w:val="20"/>
                <w:lang w:eastAsia="fr-BF"/>
              </w:rPr>
              <w:t>6</w:t>
            </w:r>
          </w:p>
        </w:tc>
        <w:tc>
          <w:tcPr>
            <w:tcW w:w="709" w:type="dxa"/>
            <w:tcBorders>
              <w:top w:val="nil"/>
              <w:left w:val="nil"/>
              <w:bottom w:val="single" w:sz="8" w:space="0" w:color="auto"/>
              <w:right w:val="single" w:sz="8" w:space="0" w:color="auto"/>
            </w:tcBorders>
            <w:shd w:val="clear" w:color="auto" w:fill="auto"/>
            <w:vAlign w:val="center"/>
            <w:hideMark/>
          </w:tcPr>
          <w:p w14:paraId="1476FD5F" w14:textId="6838C9E6" w:rsidR="002826CB" w:rsidRPr="000E4C4D" w:rsidRDefault="002826CB" w:rsidP="002826CB">
            <w:pPr>
              <w:spacing w:after="0" w:line="240" w:lineRule="auto"/>
              <w:jc w:val="center"/>
              <w:rPr>
                <w:rFonts w:ascii="Times New Roman" w:eastAsia="Times New Roman" w:hAnsi="Times New Roman" w:cs="Times New Roman"/>
                <w:sz w:val="20"/>
                <w:szCs w:val="20"/>
                <w:lang w:eastAsia="fr-BF"/>
              </w:rPr>
            </w:pPr>
            <w:r w:rsidRPr="006A263D">
              <w:rPr>
                <w:rFonts w:ascii="Times New Roman" w:eastAsia="Times New Roman" w:hAnsi="Times New Roman" w:cs="Times New Roman"/>
                <w:sz w:val="20"/>
                <w:szCs w:val="20"/>
                <w:lang w:val="fr-BF" w:eastAsia="fr-BF"/>
              </w:rPr>
              <w:t>06/01/202</w:t>
            </w:r>
            <w:r>
              <w:rPr>
                <w:rFonts w:ascii="Times New Roman" w:eastAsia="Times New Roman" w:hAnsi="Times New Roman" w:cs="Times New Roman"/>
                <w:sz w:val="20"/>
                <w:szCs w:val="20"/>
                <w:lang w:eastAsia="fr-BF"/>
              </w:rPr>
              <w:t>6</w:t>
            </w:r>
          </w:p>
        </w:tc>
        <w:tc>
          <w:tcPr>
            <w:tcW w:w="708" w:type="dxa"/>
            <w:tcBorders>
              <w:top w:val="nil"/>
              <w:left w:val="nil"/>
              <w:bottom w:val="single" w:sz="8" w:space="0" w:color="auto"/>
              <w:right w:val="single" w:sz="8" w:space="0" w:color="auto"/>
            </w:tcBorders>
            <w:shd w:val="clear" w:color="auto" w:fill="auto"/>
            <w:vAlign w:val="center"/>
            <w:hideMark/>
          </w:tcPr>
          <w:p w14:paraId="33E2ECC5" w14:textId="77777777" w:rsidR="002826CB" w:rsidRPr="006A263D" w:rsidRDefault="002826CB" w:rsidP="002826CB">
            <w:pPr>
              <w:spacing w:after="0" w:line="240" w:lineRule="auto"/>
              <w:jc w:val="center"/>
              <w:rPr>
                <w:rFonts w:ascii="Times New Roman" w:eastAsia="Times New Roman" w:hAnsi="Times New Roman" w:cs="Times New Roman"/>
                <w:sz w:val="20"/>
                <w:szCs w:val="20"/>
                <w:lang w:val="fr-BF" w:eastAsia="fr-BF"/>
              </w:rPr>
            </w:pPr>
            <w:r w:rsidRPr="006A263D">
              <w:rPr>
                <w:rFonts w:ascii="Times New Roman" w:eastAsia="Times New Roman" w:hAnsi="Times New Roman" w:cs="Times New Roman"/>
                <w:sz w:val="20"/>
                <w:szCs w:val="20"/>
                <w:lang w:val="fr-BF" w:eastAsia="fr-BF"/>
              </w:rPr>
              <w:t>1 jour</w:t>
            </w:r>
          </w:p>
        </w:tc>
        <w:tc>
          <w:tcPr>
            <w:tcW w:w="709" w:type="dxa"/>
            <w:tcBorders>
              <w:top w:val="nil"/>
              <w:left w:val="nil"/>
              <w:bottom w:val="single" w:sz="8" w:space="0" w:color="auto"/>
              <w:right w:val="single" w:sz="8" w:space="0" w:color="auto"/>
            </w:tcBorders>
            <w:shd w:val="clear" w:color="000000" w:fill="FFFFFF"/>
            <w:noWrap/>
            <w:vAlign w:val="center"/>
            <w:hideMark/>
          </w:tcPr>
          <w:p w14:paraId="23A21171" w14:textId="3CA7C75D" w:rsidR="002826CB" w:rsidRPr="000E4C4D" w:rsidRDefault="002826CB" w:rsidP="002826CB">
            <w:pPr>
              <w:spacing w:after="0" w:line="240" w:lineRule="auto"/>
              <w:jc w:val="center"/>
              <w:rPr>
                <w:rFonts w:ascii="Times New Roman" w:eastAsia="Times New Roman" w:hAnsi="Times New Roman" w:cs="Times New Roman"/>
                <w:sz w:val="20"/>
                <w:szCs w:val="20"/>
                <w:lang w:eastAsia="fr-BF"/>
              </w:rPr>
            </w:pPr>
            <w:r w:rsidRPr="006A263D">
              <w:rPr>
                <w:rFonts w:ascii="Times New Roman" w:eastAsia="Times New Roman" w:hAnsi="Times New Roman" w:cs="Times New Roman"/>
                <w:sz w:val="20"/>
                <w:szCs w:val="20"/>
                <w:lang w:val="fr-BF" w:eastAsia="fr-BF"/>
              </w:rPr>
              <w:t>26/01/202</w:t>
            </w:r>
            <w:r>
              <w:rPr>
                <w:rFonts w:ascii="Times New Roman" w:eastAsia="Times New Roman" w:hAnsi="Times New Roman" w:cs="Times New Roman"/>
                <w:sz w:val="20"/>
                <w:szCs w:val="20"/>
                <w:lang w:eastAsia="fr-BF"/>
              </w:rPr>
              <w:t>6</w:t>
            </w:r>
          </w:p>
        </w:tc>
        <w:tc>
          <w:tcPr>
            <w:tcW w:w="920" w:type="dxa"/>
            <w:tcBorders>
              <w:top w:val="nil"/>
              <w:left w:val="single" w:sz="8" w:space="0" w:color="auto"/>
              <w:bottom w:val="single" w:sz="8" w:space="0" w:color="auto"/>
              <w:right w:val="double" w:sz="6" w:space="0" w:color="auto"/>
            </w:tcBorders>
            <w:shd w:val="clear" w:color="000000" w:fill="FFFFFF"/>
            <w:vAlign w:val="center"/>
            <w:hideMark/>
          </w:tcPr>
          <w:p w14:paraId="1B83E7A8" w14:textId="5EC89B4D" w:rsidR="002826CB" w:rsidRPr="000E4C4D" w:rsidRDefault="002826CB" w:rsidP="002826CB">
            <w:pPr>
              <w:spacing w:after="0" w:line="240" w:lineRule="auto"/>
              <w:jc w:val="center"/>
              <w:rPr>
                <w:rFonts w:ascii="Times New Roman" w:eastAsia="Times New Roman" w:hAnsi="Times New Roman" w:cs="Times New Roman"/>
                <w:sz w:val="18"/>
                <w:szCs w:val="18"/>
                <w:lang w:eastAsia="fr-BF"/>
              </w:rPr>
            </w:pPr>
            <w:r w:rsidRPr="006A263D">
              <w:rPr>
                <w:rFonts w:ascii="Times New Roman" w:eastAsia="Times New Roman" w:hAnsi="Times New Roman" w:cs="Times New Roman"/>
                <w:sz w:val="18"/>
                <w:szCs w:val="18"/>
                <w:lang w:val="fr-BF" w:eastAsia="fr-BF"/>
              </w:rPr>
              <w:t>Année budgétaire 202</w:t>
            </w:r>
            <w:r>
              <w:rPr>
                <w:rFonts w:ascii="Times New Roman" w:eastAsia="Times New Roman" w:hAnsi="Times New Roman" w:cs="Times New Roman"/>
                <w:sz w:val="18"/>
                <w:szCs w:val="18"/>
                <w:lang w:eastAsia="fr-BF"/>
              </w:rPr>
              <w:t>6</w:t>
            </w:r>
          </w:p>
        </w:tc>
        <w:tc>
          <w:tcPr>
            <w:tcW w:w="862" w:type="dxa"/>
            <w:tcBorders>
              <w:top w:val="nil"/>
              <w:left w:val="single" w:sz="8" w:space="0" w:color="auto"/>
              <w:bottom w:val="single" w:sz="8" w:space="0" w:color="auto"/>
              <w:right w:val="double" w:sz="6" w:space="0" w:color="auto"/>
            </w:tcBorders>
            <w:shd w:val="clear" w:color="auto" w:fill="auto"/>
            <w:vAlign w:val="center"/>
            <w:hideMark/>
          </w:tcPr>
          <w:p w14:paraId="2E5AD613"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31/12/2026</w:t>
            </w:r>
          </w:p>
        </w:tc>
      </w:tr>
      <w:tr w:rsidR="002826CB" w:rsidRPr="006A263D" w14:paraId="6C08874B" w14:textId="77777777" w:rsidTr="002535BD">
        <w:trPr>
          <w:trHeight w:val="790"/>
        </w:trPr>
        <w:tc>
          <w:tcPr>
            <w:tcW w:w="568" w:type="dxa"/>
            <w:tcBorders>
              <w:top w:val="nil"/>
              <w:left w:val="double" w:sz="6" w:space="0" w:color="auto"/>
              <w:bottom w:val="single" w:sz="8" w:space="0" w:color="auto"/>
              <w:right w:val="single" w:sz="8" w:space="0" w:color="auto"/>
            </w:tcBorders>
            <w:shd w:val="clear" w:color="auto" w:fill="auto"/>
            <w:vAlign w:val="center"/>
          </w:tcPr>
          <w:p w14:paraId="6023A287" w14:textId="49F6C7EE" w:rsidR="002826CB" w:rsidRPr="00924D37" w:rsidRDefault="002826CB" w:rsidP="002826CB">
            <w:pPr>
              <w:spacing w:after="0" w:line="240" w:lineRule="auto"/>
              <w:jc w:val="center"/>
              <w:rPr>
                <w:rFonts w:ascii="Times New Roman" w:eastAsia="Times New Roman" w:hAnsi="Times New Roman" w:cs="Times New Roman"/>
                <w:color w:val="000000"/>
                <w:sz w:val="20"/>
                <w:szCs w:val="20"/>
                <w:lang w:eastAsia="fr-BF"/>
              </w:rPr>
            </w:pPr>
            <w:r w:rsidRPr="006A263D">
              <w:rPr>
                <w:rFonts w:ascii="Times New Roman" w:eastAsia="Times New Roman" w:hAnsi="Times New Roman" w:cs="Times New Roman"/>
                <w:color w:val="000000"/>
                <w:sz w:val="20"/>
                <w:szCs w:val="20"/>
                <w:lang w:val="fr-BF" w:eastAsia="fr-BF"/>
              </w:rPr>
              <w:t>1</w:t>
            </w:r>
            <w:r w:rsidR="007479E6">
              <w:rPr>
                <w:rFonts w:ascii="Times New Roman" w:eastAsia="Times New Roman" w:hAnsi="Times New Roman" w:cs="Times New Roman"/>
                <w:color w:val="000000"/>
                <w:sz w:val="20"/>
                <w:szCs w:val="20"/>
                <w:lang w:eastAsia="fr-BF"/>
              </w:rPr>
              <w:t>8</w:t>
            </w:r>
          </w:p>
        </w:tc>
        <w:tc>
          <w:tcPr>
            <w:tcW w:w="753" w:type="dxa"/>
            <w:tcBorders>
              <w:top w:val="nil"/>
              <w:left w:val="single" w:sz="8" w:space="0" w:color="auto"/>
              <w:bottom w:val="single" w:sz="8" w:space="0" w:color="auto"/>
              <w:right w:val="single" w:sz="8" w:space="0" w:color="auto"/>
            </w:tcBorders>
            <w:shd w:val="clear" w:color="000000" w:fill="FFFFFF"/>
            <w:vAlign w:val="center"/>
            <w:hideMark/>
          </w:tcPr>
          <w:p w14:paraId="521EF1E1"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CAMVET</w:t>
            </w:r>
          </w:p>
        </w:tc>
        <w:tc>
          <w:tcPr>
            <w:tcW w:w="709" w:type="dxa"/>
            <w:tcBorders>
              <w:top w:val="nil"/>
              <w:left w:val="nil"/>
              <w:bottom w:val="single" w:sz="8" w:space="0" w:color="auto"/>
              <w:right w:val="single" w:sz="8" w:space="0" w:color="auto"/>
            </w:tcBorders>
            <w:shd w:val="clear" w:color="000000" w:fill="FFFFFF"/>
            <w:vAlign w:val="center"/>
            <w:hideMark/>
          </w:tcPr>
          <w:p w14:paraId="0832209B"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6252</w:t>
            </w:r>
          </w:p>
        </w:tc>
        <w:tc>
          <w:tcPr>
            <w:tcW w:w="1515" w:type="dxa"/>
            <w:tcBorders>
              <w:top w:val="nil"/>
              <w:left w:val="nil"/>
              <w:bottom w:val="single" w:sz="8" w:space="0" w:color="auto"/>
              <w:right w:val="single" w:sz="8" w:space="0" w:color="auto"/>
            </w:tcBorders>
            <w:shd w:val="clear" w:color="000000" w:fill="FFFFFF"/>
            <w:vAlign w:val="center"/>
            <w:hideMark/>
          </w:tcPr>
          <w:p w14:paraId="061981F3" w14:textId="50837ED5"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5 000 000</w:t>
            </w:r>
          </w:p>
        </w:tc>
        <w:tc>
          <w:tcPr>
            <w:tcW w:w="3118" w:type="dxa"/>
            <w:tcBorders>
              <w:top w:val="nil"/>
              <w:left w:val="nil"/>
              <w:bottom w:val="single" w:sz="8" w:space="0" w:color="auto"/>
              <w:right w:val="single" w:sz="8" w:space="0" w:color="auto"/>
            </w:tcBorders>
            <w:shd w:val="clear" w:color="000000" w:fill="FFFFFF"/>
            <w:vAlign w:val="center"/>
            <w:hideMark/>
          </w:tcPr>
          <w:p w14:paraId="1B9AFE21"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Souscription à l'assurance pour le matériel roulant</w:t>
            </w:r>
          </w:p>
        </w:tc>
        <w:tc>
          <w:tcPr>
            <w:tcW w:w="1205" w:type="dxa"/>
            <w:tcBorders>
              <w:top w:val="nil"/>
              <w:left w:val="nil"/>
              <w:bottom w:val="single" w:sz="8" w:space="0" w:color="auto"/>
              <w:right w:val="single" w:sz="8" w:space="0" w:color="auto"/>
            </w:tcBorders>
            <w:shd w:val="clear" w:color="auto" w:fill="auto"/>
            <w:vAlign w:val="center"/>
            <w:hideMark/>
          </w:tcPr>
          <w:p w14:paraId="2413E9F8"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Services courant</w:t>
            </w:r>
          </w:p>
        </w:tc>
        <w:tc>
          <w:tcPr>
            <w:tcW w:w="1417" w:type="dxa"/>
            <w:tcBorders>
              <w:top w:val="nil"/>
              <w:left w:val="nil"/>
              <w:bottom w:val="single" w:sz="8" w:space="0" w:color="auto"/>
              <w:right w:val="single" w:sz="8" w:space="0" w:color="auto"/>
            </w:tcBorders>
            <w:shd w:val="clear" w:color="auto" w:fill="auto"/>
            <w:vAlign w:val="center"/>
            <w:hideMark/>
          </w:tcPr>
          <w:p w14:paraId="2B03887E" w14:textId="5FA5934F"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Entente Directe/Prestat</w:t>
            </w:r>
            <w:r w:rsidRPr="006A263D">
              <w:rPr>
                <w:rFonts w:ascii="Times New Roman" w:eastAsia="Times New Roman" w:hAnsi="Times New Roman" w:cs="Times New Roman"/>
                <w:color w:val="000000"/>
                <w:sz w:val="20"/>
                <w:szCs w:val="20"/>
                <w:lang w:val="fr-BF" w:eastAsia="fr-BF"/>
              </w:rPr>
              <w:lastRenderedPageBreak/>
              <w:t>ions spécifique</w:t>
            </w:r>
          </w:p>
        </w:tc>
        <w:tc>
          <w:tcPr>
            <w:tcW w:w="1105" w:type="dxa"/>
            <w:tcBorders>
              <w:top w:val="nil"/>
              <w:left w:val="nil"/>
              <w:bottom w:val="single" w:sz="8" w:space="0" w:color="auto"/>
              <w:right w:val="single" w:sz="8" w:space="0" w:color="auto"/>
            </w:tcBorders>
            <w:shd w:val="clear" w:color="auto" w:fill="auto"/>
            <w:vAlign w:val="center"/>
            <w:hideMark/>
          </w:tcPr>
          <w:p w14:paraId="4198027F"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lastRenderedPageBreak/>
              <w:t>Posteriori</w:t>
            </w:r>
          </w:p>
        </w:tc>
        <w:tc>
          <w:tcPr>
            <w:tcW w:w="738" w:type="dxa"/>
            <w:tcBorders>
              <w:top w:val="nil"/>
              <w:left w:val="nil"/>
              <w:bottom w:val="single" w:sz="8" w:space="0" w:color="auto"/>
              <w:right w:val="single" w:sz="8" w:space="0" w:color="auto"/>
            </w:tcBorders>
            <w:shd w:val="clear" w:color="auto" w:fill="auto"/>
            <w:vAlign w:val="center"/>
            <w:hideMark/>
          </w:tcPr>
          <w:p w14:paraId="7FA488DE"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11/06/2026</w:t>
            </w:r>
          </w:p>
        </w:tc>
        <w:tc>
          <w:tcPr>
            <w:tcW w:w="709" w:type="dxa"/>
            <w:tcBorders>
              <w:top w:val="nil"/>
              <w:left w:val="nil"/>
              <w:bottom w:val="single" w:sz="8" w:space="0" w:color="auto"/>
              <w:right w:val="single" w:sz="8" w:space="0" w:color="auto"/>
            </w:tcBorders>
            <w:shd w:val="clear" w:color="auto" w:fill="auto"/>
            <w:vAlign w:val="center"/>
            <w:hideMark/>
          </w:tcPr>
          <w:p w14:paraId="66239878" w14:textId="64E8E975"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17/0</w:t>
            </w:r>
            <w:r>
              <w:rPr>
                <w:rFonts w:ascii="Times New Roman" w:eastAsia="Times New Roman" w:hAnsi="Times New Roman" w:cs="Times New Roman"/>
                <w:color w:val="000000"/>
                <w:sz w:val="20"/>
                <w:szCs w:val="20"/>
                <w:lang w:eastAsia="fr-BF"/>
              </w:rPr>
              <w:t>6</w:t>
            </w:r>
            <w:r w:rsidRPr="006A263D">
              <w:rPr>
                <w:rFonts w:ascii="Times New Roman" w:eastAsia="Times New Roman" w:hAnsi="Times New Roman" w:cs="Times New Roman"/>
                <w:color w:val="000000"/>
                <w:sz w:val="20"/>
                <w:szCs w:val="20"/>
                <w:lang w:val="fr-BF" w:eastAsia="fr-BF"/>
              </w:rPr>
              <w:t>/2026</w:t>
            </w:r>
          </w:p>
        </w:tc>
        <w:tc>
          <w:tcPr>
            <w:tcW w:w="708" w:type="dxa"/>
            <w:tcBorders>
              <w:top w:val="nil"/>
              <w:left w:val="nil"/>
              <w:bottom w:val="single" w:sz="8" w:space="0" w:color="auto"/>
              <w:right w:val="single" w:sz="8" w:space="0" w:color="auto"/>
            </w:tcBorders>
            <w:shd w:val="clear" w:color="auto" w:fill="auto"/>
            <w:vAlign w:val="center"/>
            <w:hideMark/>
          </w:tcPr>
          <w:p w14:paraId="7E9D1C1D"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1 jour</w:t>
            </w:r>
          </w:p>
        </w:tc>
        <w:tc>
          <w:tcPr>
            <w:tcW w:w="709" w:type="dxa"/>
            <w:tcBorders>
              <w:top w:val="nil"/>
              <w:left w:val="nil"/>
              <w:bottom w:val="single" w:sz="8" w:space="0" w:color="auto"/>
              <w:right w:val="single" w:sz="8" w:space="0" w:color="auto"/>
            </w:tcBorders>
            <w:shd w:val="clear" w:color="auto" w:fill="auto"/>
            <w:vAlign w:val="center"/>
            <w:hideMark/>
          </w:tcPr>
          <w:p w14:paraId="6C4C93A5"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01/07/2026</w:t>
            </w:r>
          </w:p>
        </w:tc>
        <w:tc>
          <w:tcPr>
            <w:tcW w:w="920" w:type="dxa"/>
            <w:tcBorders>
              <w:top w:val="single" w:sz="8" w:space="0" w:color="auto"/>
              <w:left w:val="nil"/>
              <w:bottom w:val="single" w:sz="8" w:space="0" w:color="auto"/>
              <w:right w:val="single" w:sz="8" w:space="0" w:color="auto"/>
            </w:tcBorders>
            <w:shd w:val="clear" w:color="auto" w:fill="auto"/>
            <w:vAlign w:val="center"/>
            <w:hideMark/>
          </w:tcPr>
          <w:p w14:paraId="50C91EBF"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6 mois</w:t>
            </w:r>
          </w:p>
        </w:tc>
        <w:tc>
          <w:tcPr>
            <w:tcW w:w="862" w:type="dxa"/>
            <w:tcBorders>
              <w:top w:val="nil"/>
              <w:left w:val="single" w:sz="8" w:space="0" w:color="auto"/>
              <w:bottom w:val="single" w:sz="8" w:space="0" w:color="auto"/>
              <w:right w:val="double" w:sz="6" w:space="0" w:color="auto"/>
            </w:tcBorders>
            <w:shd w:val="clear" w:color="auto" w:fill="auto"/>
            <w:vAlign w:val="center"/>
            <w:hideMark/>
          </w:tcPr>
          <w:p w14:paraId="4EAD5E53"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31/12/2026</w:t>
            </w:r>
          </w:p>
        </w:tc>
      </w:tr>
      <w:tr w:rsidR="002826CB" w:rsidRPr="006A263D" w14:paraId="37F6E6AE" w14:textId="77777777" w:rsidTr="002535BD">
        <w:trPr>
          <w:trHeight w:val="790"/>
        </w:trPr>
        <w:tc>
          <w:tcPr>
            <w:tcW w:w="568" w:type="dxa"/>
            <w:tcBorders>
              <w:top w:val="nil"/>
              <w:left w:val="double" w:sz="6" w:space="0" w:color="auto"/>
              <w:bottom w:val="single" w:sz="8" w:space="0" w:color="auto"/>
              <w:right w:val="single" w:sz="8" w:space="0" w:color="auto"/>
            </w:tcBorders>
            <w:shd w:val="clear" w:color="auto" w:fill="auto"/>
            <w:vAlign w:val="center"/>
          </w:tcPr>
          <w:p w14:paraId="1E3B2CBA" w14:textId="06D12CEF" w:rsidR="002826CB" w:rsidRPr="00924D37" w:rsidRDefault="007479E6" w:rsidP="002826CB">
            <w:pPr>
              <w:spacing w:after="0" w:line="240" w:lineRule="auto"/>
              <w:jc w:val="center"/>
              <w:rPr>
                <w:rFonts w:ascii="Times New Roman" w:eastAsia="Times New Roman" w:hAnsi="Times New Roman" w:cs="Times New Roman"/>
                <w:color w:val="000000"/>
                <w:sz w:val="20"/>
                <w:szCs w:val="20"/>
                <w:lang w:eastAsia="fr-BF"/>
              </w:rPr>
            </w:pPr>
            <w:r>
              <w:rPr>
                <w:rFonts w:ascii="Times New Roman" w:eastAsia="Times New Roman" w:hAnsi="Times New Roman" w:cs="Times New Roman"/>
                <w:color w:val="000000"/>
                <w:sz w:val="20"/>
                <w:szCs w:val="20"/>
                <w:lang w:eastAsia="fr-BF"/>
              </w:rPr>
              <w:t>19</w:t>
            </w:r>
          </w:p>
        </w:tc>
        <w:tc>
          <w:tcPr>
            <w:tcW w:w="753" w:type="dxa"/>
            <w:tcBorders>
              <w:top w:val="nil"/>
              <w:left w:val="single" w:sz="8" w:space="0" w:color="auto"/>
              <w:bottom w:val="single" w:sz="8" w:space="0" w:color="auto"/>
              <w:right w:val="single" w:sz="8" w:space="0" w:color="auto"/>
            </w:tcBorders>
            <w:shd w:val="clear" w:color="000000" w:fill="FFFFFF"/>
            <w:vAlign w:val="center"/>
            <w:hideMark/>
          </w:tcPr>
          <w:p w14:paraId="5F2FA560"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CAMVET</w:t>
            </w:r>
          </w:p>
        </w:tc>
        <w:tc>
          <w:tcPr>
            <w:tcW w:w="709" w:type="dxa"/>
            <w:tcBorders>
              <w:top w:val="nil"/>
              <w:left w:val="nil"/>
              <w:bottom w:val="single" w:sz="8" w:space="0" w:color="auto"/>
              <w:right w:val="single" w:sz="8" w:space="0" w:color="auto"/>
            </w:tcBorders>
            <w:shd w:val="clear" w:color="000000" w:fill="FFFFFF"/>
            <w:vAlign w:val="center"/>
            <w:hideMark/>
          </w:tcPr>
          <w:p w14:paraId="41E82A7E"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6258</w:t>
            </w:r>
          </w:p>
        </w:tc>
        <w:tc>
          <w:tcPr>
            <w:tcW w:w="1515" w:type="dxa"/>
            <w:tcBorders>
              <w:top w:val="nil"/>
              <w:left w:val="nil"/>
              <w:bottom w:val="single" w:sz="8" w:space="0" w:color="auto"/>
              <w:right w:val="single" w:sz="8" w:space="0" w:color="auto"/>
            </w:tcBorders>
            <w:shd w:val="clear" w:color="000000" w:fill="FFFFFF"/>
            <w:vAlign w:val="center"/>
            <w:hideMark/>
          </w:tcPr>
          <w:p w14:paraId="02B2FCB8" w14:textId="2313E009"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2 000 000</w:t>
            </w:r>
          </w:p>
        </w:tc>
        <w:tc>
          <w:tcPr>
            <w:tcW w:w="3118" w:type="dxa"/>
            <w:tcBorders>
              <w:top w:val="nil"/>
              <w:left w:val="nil"/>
              <w:bottom w:val="single" w:sz="8" w:space="0" w:color="auto"/>
              <w:right w:val="single" w:sz="8" w:space="0" w:color="auto"/>
            </w:tcBorders>
            <w:shd w:val="clear" w:color="000000" w:fill="FFFFFF"/>
            <w:vAlign w:val="center"/>
            <w:hideMark/>
          </w:tcPr>
          <w:p w14:paraId="2795C343"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Souscription à l'assurance pour les entrepôts et les chambres froides</w:t>
            </w:r>
          </w:p>
        </w:tc>
        <w:tc>
          <w:tcPr>
            <w:tcW w:w="1205" w:type="dxa"/>
            <w:tcBorders>
              <w:top w:val="nil"/>
              <w:left w:val="nil"/>
              <w:bottom w:val="single" w:sz="8" w:space="0" w:color="auto"/>
              <w:right w:val="single" w:sz="8" w:space="0" w:color="auto"/>
            </w:tcBorders>
            <w:shd w:val="clear" w:color="auto" w:fill="auto"/>
            <w:vAlign w:val="center"/>
            <w:hideMark/>
          </w:tcPr>
          <w:p w14:paraId="37709F75"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Services courant</w:t>
            </w:r>
          </w:p>
        </w:tc>
        <w:tc>
          <w:tcPr>
            <w:tcW w:w="1417" w:type="dxa"/>
            <w:tcBorders>
              <w:top w:val="nil"/>
              <w:left w:val="nil"/>
              <w:bottom w:val="single" w:sz="8" w:space="0" w:color="auto"/>
              <w:right w:val="single" w:sz="8" w:space="0" w:color="auto"/>
            </w:tcBorders>
            <w:shd w:val="clear" w:color="auto" w:fill="auto"/>
            <w:vAlign w:val="center"/>
            <w:hideMark/>
          </w:tcPr>
          <w:p w14:paraId="76A22C3C" w14:textId="4C8689AB"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Entente Directe/Prestations spécifique</w:t>
            </w:r>
          </w:p>
        </w:tc>
        <w:tc>
          <w:tcPr>
            <w:tcW w:w="1105" w:type="dxa"/>
            <w:tcBorders>
              <w:top w:val="nil"/>
              <w:left w:val="nil"/>
              <w:bottom w:val="single" w:sz="8" w:space="0" w:color="auto"/>
              <w:right w:val="single" w:sz="8" w:space="0" w:color="auto"/>
            </w:tcBorders>
            <w:shd w:val="clear" w:color="auto" w:fill="auto"/>
            <w:vAlign w:val="center"/>
            <w:hideMark/>
          </w:tcPr>
          <w:p w14:paraId="4687E6BE"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Posteriori</w:t>
            </w:r>
          </w:p>
        </w:tc>
        <w:tc>
          <w:tcPr>
            <w:tcW w:w="738" w:type="dxa"/>
            <w:tcBorders>
              <w:top w:val="nil"/>
              <w:left w:val="nil"/>
              <w:bottom w:val="single" w:sz="8" w:space="0" w:color="auto"/>
              <w:right w:val="single" w:sz="8" w:space="0" w:color="auto"/>
            </w:tcBorders>
            <w:shd w:val="clear" w:color="auto" w:fill="auto"/>
            <w:vAlign w:val="center"/>
            <w:hideMark/>
          </w:tcPr>
          <w:p w14:paraId="66ABE50E"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11/06/2026</w:t>
            </w:r>
          </w:p>
        </w:tc>
        <w:tc>
          <w:tcPr>
            <w:tcW w:w="709" w:type="dxa"/>
            <w:tcBorders>
              <w:top w:val="nil"/>
              <w:left w:val="nil"/>
              <w:bottom w:val="single" w:sz="8" w:space="0" w:color="auto"/>
              <w:right w:val="single" w:sz="8" w:space="0" w:color="auto"/>
            </w:tcBorders>
            <w:shd w:val="clear" w:color="auto" w:fill="auto"/>
            <w:vAlign w:val="center"/>
            <w:hideMark/>
          </w:tcPr>
          <w:p w14:paraId="6B7F48B6" w14:textId="01BDFCAA"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17/0</w:t>
            </w:r>
            <w:r>
              <w:rPr>
                <w:rFonts w:ascii="Times New Roman" w:eastAsia="Times New Roman" w:hAnsi="Times New Roman" w:cs="Times New Roman"/>
                <w:color w:val="000000"/>
                <w:sz w:val="20"/>
                <w:szCs w:val="20"/>
                <w:lang w:eastAsia="fr-BF"/>
              </w:rPr>
              <w:t>6</w:t>
            </w:r>
            <w:r w:rsidRPr="006A263D">
              <w:rPr>
                <w:rFonts w:ascii="Times New Roman" w:eastAsia="Times New Roman" w:hAnsi="Times New Roman" w:cs="Times New Roman"/>
                <w:color w:val="000000"/>
                <w:sz w:val="20"/>
                <w:szCs w:val="20"/>
                <w:lang w:val="fr-BF" w:eastAsia="fr-BF"/>
              </w:rPr>
              <w:t>/2026</w:t>
            </w:r>
          </w:p>
        </w:tc>
        <w:tc>
          <w:tcPr>
            <w:tcW w:w="708" w:type="dxa"/>
            <w:tcBorders>
              <w:top w:val="nil"/>
              <w:left w:val="nil"/>
              <w:bottom w:val="single" w:sz="8" w:space="0" w:color="auto"/>
              <w:right w:val="single" w:sz="8" w:space="0" w:color="auto"/>
            </w:tcBorders>
            <w:shd w:val="clear" w:color="auto" w:fill="auto"/>
            <w:vAlign w:val="center"/>
            <w:hideMark/>
          </w:tcPr>
          <w:p w14:paraId="0D156D46"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1 jour</w:t>
            </w:r>
          </w:p>
        </w:tc>
        <w:tc>
          <w:tcPr>
            <w:tcW w:w="709" w:type="dxa"/>
            <w:tcBorders>
              <w:top w:val="nil"/>
              <w:left w:val="nil"/>
              <w:bottom w:val="single" w:sz="8" w:space="0" w:color="auto"/>
              <w:right w:val="single" w:sz="8" w:space="0" w:color="auto"/>
            </w:tcBorders>
            <w:shd w:val="clear" w:color="auto" w:fill="auto"/>
            <w:vAlign w:val="center"/>
            <w:hideMark/>
          </w:tcPr>
          <w:p w14:paraId="0A0DD35A"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01/07/2026</w:t>
            </w:r>
          </w:p>
        </w:tc>
        <w:tc>
          <w:tcPr>
            <w:tcW w:w="920" w:type="dxa"/>
            <w:tcBorders>
              <w:top w:val="nil"/>
              <w:left w:val="nil"/>
              <w:bottom w:val="single" w:sz="8" w:space="0" w:color="auto"/>
              <w:right w:val="single" w:sz="8" w:space="0" w:color="auto"/>
            </w:tcBorders>
            <w:shd w:val="clear" w:color="auto" w:fill="auto"/>
            <w:vAlign w:val="center"/>
            <w:hideMark/>
          </w:tcPr>
          <w:p w14:paraId="4F71CAA8"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6 mois</w:t>
            </w:r>
          </w:p>
        </w:tc>
        <w:tc>
          <w:tcPr>
            <w:tcW w:w="862" w:type="dxa"/>
            <w:tcBorders>
              <w:top w:val="nil"/>
              <w:left w:val="single" w:sz="8" w:space="0" w:color="auto"/>
              <w:bottom w:val="single" w:sz="8" w:space="0" w:color="auto"/>
              <w:right w:val="double" w:sz="6" w:space="0" w:color="auto"/>
            </w:tcBorders>
            <w:shd w:val="clear" w:color="auto" w:fill="auto"/>
            <w:vAlign w:val="center"/>
            <w:hideMark/>
          </w:tcPr>
          <w:p w14:paraId="5B787A41"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31/12/2026</w:t>
            </w:r>
          </w:p>
        </w:tc>
      </w:tr>
      <w:tr w:rsidR="002826CB" w:rsidRPr="006A263D" w14:paraId="59474AB5" w14:textId="77777777" w:rsidTr="002535BD">
        <w:trPr>
          <w:trHeight w:val="850"/>
        </w:trPr>
        <w:tc>
          <w:tcPr>
            <w:tcW w:w="568" w:type="dxa"/>
            <w:tcBorders>
              <w:top w:val="nil"/>
              <w:left w:val="double" w:sz="6" w:space="0" w:color="auto"/>
              <w:bottom w:val="single" w:sz="8" w:space="0" w:color="auto"/>
              <w:right w:val="single" w:sz="8" w:space="0" w:color="auto"/>
            </w:tcBorders>
            <w:shd w:val="clear" w:color="auto" w:fill="auto"/>
            <w:vAlign w:val="center"/>
          </w:tcPr>
          <w:p w14:paraId="15FC7D9A" w14:textId="77EBD8A1" w:rsidR="002826CB" w:rsidRPr="00924D37" w:rsidRDefault="002826CB" w:rsidP="002826CB">
            <w:pPr>
              <w:spacing w:after="0" w:line="240" w:lineRule="auto"/>
              <w:jc w:val="center"/>
              <w:rPr>
                <w:rFonts w:ascii="Times New Roman" w:eastAsia="Times New Roman" w:hAnsi="Times New Roman" w:cs="Times New Roman"/>
                <w:color w:val="000000"/>
                <w:sz w:val="20"/>
                <w:szCs w:val="20"/>
                <w:lang w:eastAsia="fr-BF"/>
              </w:rPr>
            </w:pPr>
            <w:r w:rsidRPr="006A263D">
              <w:rPr>
                <w:rFonts w:ascii="Times New Roman" w:eastAsia="Times New Roman" w:hAnsi="Times New Roman" w:cs="Times New Roman"/>
                <w:color w:val="000000"/>
                <w:sz w:val="20"/>
                <w:szCs w:val="20"/>
                <w:lang w:val="fr-BF" w:eastAsia="fr-BF"/>
              </w:rPr>
              <w:t>2</w:t>
            </w:r>
            <w:r w:rsidR="007479E6">
              <w:rPr>
                <w:rFonts w:ascii="Times New Roman" w:eastAsia="Times New Roman" w:hAnsi="Times New Roman" w:cs="Times New Roman"/>
                <w:color w:val="000000"/>
                <w:sz w:val="20"/>
                <w:szCs w:val="20"/>
                <w:lang w:eastAsia="fr-BF"/>
              </w:rPr>
              <w:t>0</w:t>
            </w:r>
          </w:p>
        </w:tc>
        <w:tc>
          <w:tcPr>
            <w:tcW w:w="753" w:type="dxa"/>
            <w:tcBorders>
              <w:top w:val="nil"/>
              <w:left w:val="single" w:sz="8" w:space="0" w:color="auto"/>
              <w:bottom w:val="single" w:sz="8" w:space="0" w:color="auto"/>
              <w:right w:val="single" w:sz="8" w:space="0" w:color="auto"/>
            </w:tcBorders>
            <w:shd w:val="clear" w:color="000000" w:fill="FFFFFF"/>
            <w:vAlign w:val="center"/>
            <w:hideMark/>
          </w:tcPr>
          <w:p w14:paraId="126B2F00"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CAMVET</w:t>
            </w:r>
          </w:p>
        </w:tc>
        <w:tc>
          <w:tcPr>
            <w:tcW w:w="709" w:type="dxa"/>
            <w:tcBorders>
              <w:top w:val="nil"/>
              <w:left w:val="nil"/>
              <w:bottom w:val="single" w:sz="8" w:space="0" w:color="auto"/>
              <w:right w:val="single" w:sz="8" w:space="0" w:color="auto"/>
            </w:tcBorders>
            <w:shd w:val="clear" w:color="000000" w:fill="FFFFFF"/>
            <w:vAlign w:val="center"/>
            <w:hideMark/>
          </w:tcPr>
          <w:p w14:paraId="34F6D35D"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6261</w:t>
            </w:r>
          </w:p>
        </w:tc>
        <w:tc>
          <w:tcPr>
            <w:tcW w:w="1515" w:type="dxa"/>
            <w:tcBorders>
              <w:top w:val="nil"/>
              <w:left w:val="nil"/>
              <w:bottom w:val="single" w:sz="8" w:space="0" w:color="auto"/>
              <w:right w:val="single" w:sz="8" w:space="0" w:color="auto"/>
            </w:tcBorders>
            <w:shd w:val="clear" w:color="000000" w:fill="FFFFFF"/>
            <w:vAlign w:val="center"/>
            <w:hideMark/>
          </w:tcPr>
          <w:p w14:paraId="7C1771BF" w14:textId="4D559BA2"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1 500 000</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7399DC" w14:textId="77777777" w:rsidR="002826CB" w:rsidRPr="006A263D" w:rsidRDefault="002826CB" w:rsidP="002826CB">
            <w:pPr>
              <w:spacing w:after="0" w:line="240" w:lineRule="auto"/>
              <w:jc w:val="center"/>
              <w:rPr>
                <w:rFonts w:ascii="Times New Roman" w:eastAsia="Times New Roman" w:hAnsi="Times New Roman" w:cs="Times New Roman"/>
                <w:lang w:val="fr-BF" w:eastAsia="fr-BF"/>
              </w:rPr>
            </w:pPr>
            <w:r w:rsidRPr="006A263D">
              <w:rPr>
                <w:rFonts w:ascii="Times New Roman" w:eastAsia="Times New Roman" w:hAnsi="Times New Roman" w:cs="Times New Roman"/>
                <w:lang w:val="fr-BF" w:eastAsia="fr-BF"/>
              </w:rPr>
              <w:t>Recruter un consultant pour la conception de la charte graphique de la CAMVET</w:t>
            </w:r>
          </w:p>
        </w:tc>
        <w:tc>
          <w:tcPr>
            <w:tcW w:w="1205" w:type="dxa"/>
            <w:tcBorders>
              <w:top w:val="nil"/>
              <w:left w:val="single" w:sz="8" w:space="0" w:color="auto"/>
              <w:bottom w:val="single" w:sz="8" w:space="0" w:color="auto"/>
              <w:right w:val="single" w:sz="8" w:space="0" w:color="auto"/>
            </w:tcBorders>
            <w:shd w:val="clear" w:color="auto" w:fill="auto"/>
            <w:vAlign w:val="center"/>
            <w:hideMark/>
          </w:tcPr>
          <w:p w14:paraId="2FE24EEF" w14:textId="06B48CA6" w:rsidR="002826CB" w:rsidRPr="006A263D" w:rsidRDefault="0020403D"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Prestation</w:t>
            </w:r>
            <w:r w:rsidR="002826CB" w:rsidRPr="006A263D">
              <w:rPr>
                <w:rFonts w:ascii="Times New Roman" w:eastAsia="Times New Roman" w:hAnsi="Times New Roman" w:cs="Times New Roman"/>
                <w:color w:val="000000"/>
                <w:sz w:val="20"/>
                <w:szCs w:val="20"/>
                <w:lang w:val="fr-BF" w:eastAsia="fr-BF"/>
              </w:rPr>
              <w:t xml:space="preserve"> intellectuelle</w:t>
            </w:r>
          </w:p>
        </w:tc>
        <w:tc>
          <w:tcPr>
            <w:tcW w:w="1417" w:type="dxa"/>
            <w:tcBorders>
              <w:top w:val="nil"/>
              <w:left w:val="nil"/>
              <w:bottom w:val="single" w:sz="8" w:space="0" w:color="auto"/>
              <w:right w:val="single" w:sz="8" w:space="0" w:color="auto"/>
            </w:tcBorders>
            <w:shd w:val="clear" w:color="auto" w:fill="auto"/>
            <w:vAlign w:val="center"/>
            <w:hideMark/>
          </w:tcPr>
          <w:p w14:paraId="17FB01A4"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CC</w:t>
            </w:r>
          </w:p>
        </w:tc>
        <w:tc>
          <w:tcPr>
            <w:tcW w:w="1105" w:type="dxa"/>
            <w:tcBorders>
              <w:top w:val="nil"/>
              <w:left w:val="nil"/>
              <w:bottom w:val="single" w:sz="8" w:space="0" w:color="auto"/>
              <w:right w:val="single" w:sz="8" w:space="0" w:color="auto"/>
            </w:tcBorders>
            <w:shd w:val="clear" w:color="auto" w:fill="auto"/>
            <w:vAlign w:val="center"/>
            <w:hideMark/>
          </w:tcPr>
          <w:p w14:paraId="137AA9C0"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Postériori</w:t>
            </w:r>
          </w:p>
        </w:tc>
        <w:tc>
          <w:tcPr>
            <w:tcW w:w="738" w:type="dxa"/>
            <w:tcBorders>
              <w:top w:val="nil"/>
              <w:left w:val="nil"/>
              <w:bottom w:val="single" w:sz="8" w:space="0" w:color="auto"/>
              <w:right w:val="single" w:sz="8" w:space="0" w:color="auto"/>
            </w:tcBorders>
            <w:shd w:val="clear" w:color="auto" w:fill="auto"/>
            <w:vAlign w:val="center"/>
            <w:hideMark/>
          </w:tcPr>
          <w:p w14:paraId="63CEF4ED"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02/04/2026</w:t>
            </w:r>
          </w:p>
        </w:tc>
        <w:tc>
          <w:tcPr>
            <w:tcW w:w="709" w:type="dxa"/>
            <w:tcBorders>
              <w:top w:val="nil"/>
              <w:left w:val="nil"/>
              <w:bottom w:val="single" w:sz="8" w:space="0" w:color="auto"/>
              <w:right w:val="single" w:sz="8" w:space="0" w:color="auto"/>
            </w:tcBorders>
            <w:shd w:val="clear" w:color="auto" w:fill="auto"/>
            <w:vAlign w:val="center"/>
            <w:hideMark/>
          </w:tcPr>
          <w:p w14:paraId="1597218F"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07/04/2026</w:t>
            </w:r>
          </w:p>
        </w:tc>
        <w:tc>
          <w:tcPr>
            <w:tcW w:w="708" w:type="dxa"/>
            <w:tcBorders>
              <w:top w:val="nil"/>
              <w:left w:val="nil"/>
              <w:bottom w:val="single" w:sz="8" w:space="0" w:color="auto"/>
              <w:right w:val="single" w:sz="8" w:space="0" w:color="auto"/>
            </w:tcBorders>
            <w:shd w:val="clear" w:color="auto" w:fill="auto"/>
            <w:vAlign w:val="center"/>
            <w:hideMark/>
          </w:tcPr>
          <w:p w14:paraId="61EF2F48"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1 jour</w:t>
            </w:r>
          </w:p>
        </w:tc>
        <w:tc>
          <w:tcPr>
            <w:tcW w:w="709" w:type="dxa"/>
            <w:tcBorders>
              <w:top w:val="nil"/>
              <w:left w:val="nil"/>
              <w:bottom w:val="single" w:sz="8" w:space="0" w:color="auto"/>
              <w:right w:val="single" w:sz="8" w:space="0" w:color="auto"/>
            </w:tcBorders>
            <w:shd w:val="clear" w:color="auto" w:fill="auto"/>
            <w:vAlign w:val="center"/>
            <w:hideMark/>
          </w:tcPr>
          <w:p w14:paraId="2FF5D02C"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20/04/2026</w:t>
            </w:r>
          </w:p>
        </w:tc>
        <w:tc>
          <w:tcPr>
            <w:tcW w:w="920" w:type="dxa"/>
            <w:tcBorders>
              <w:top w:val="nil"/>
              <w:left w:val="nil"/>
              <w:bottom w:val="single" w:sz="8" w:space="0" w:color="auto"/>
              <w:right w:val="single" w:sz="8" w:space="0" w:color="auto"/>
            </w:tcBorders>
            <w:shd w:val="clear" w:color="auto" w:fill="auto"/>
            <w:vAlign w:val="center"/>
            <w:hideMark/>
          </w:tcPr>
          <w:p w14:paraId="043FFADC"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30 jours</w:t>
            </w:r>
          </w:p>
        </w:tc>
        <w:tc>
          <w:tcPr>
            <w:tcW w:w="862" w:type="dxa"/>
            <w:tcBorders>
              <w:top w:val="nil"/>
              <w:left w:val="single" w:sz="8" w:space="0" w:color="auto"/>
              <w:bottom w:val="single" w:sz="8" w:space="0" w:color="auto"/>
              <w:right w:val="double" w:sz="6" w:space="0" w:color="auto"/>
            </w:tcBorders>
            <w:shd w:val="clear" w:color="auto" w:fill="auto"/>
            <w:vAlign w:val="center"/>
            <w:hideMark/>
          </w:tcPr>
          <w:p w14:paraId="2587795A"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25/05/2026</w:t>
            </w:r>
          </w:p>
        </w:tc>
      </w:tr>
      <w:tr w:rsidR="002826CB" w:rsidRPr="006A263D" w14:paraId="54562F2A" w14:textId="77777777" w:rsidTr="002535BD">
        <w:trPr>
          <w:trHeight w:val="850"/>
        </w:trPr>
        <w:tc>
          <w:tcPr>
            <w:tcW w:w="568" w:type="dxa"/>
            <w:tcBorders>
              <w:top w:val="nil"/>
              <w:left w:val="double" w:sz="6" w:space="0" w:color="auto"/>
              <w:bottom w:val="single" w:sz="8" w:space="0" w:color="auto"/>
              <w:right w:val="single" w:sz="8" w:space="0" w:color="auto"/>
            </w:tcBorders>
            <w:shd w:val="clear" w:color="auto" w:fill="auto"/>
            <w:vAlign w:val="center"/>
          </w:tcPr>
          <w:p w14:paraId="1F09F9DE" w14:textId="27B8BC93" w:rsidR="002826CB" w:rsidRPr="00924D37" w:rsidRDefault="002826CB" w:rsidP="002826CB">
            <w:pPr>
              <w:spacing w:after="0" w:line="240" w:lineRule="auto"/>
              <w:jc w:val="center"/>
              <w:rPr>
                <w:rFonts w:ascii="Times New Roman" w:eastAsia="Times New Roman" w:hAnsi="Times New Roman" w:cs="Times New Roman"/>
                <w:color w:val="000000"/>
                <w:sz w:val="20"/>
                <w:szCs w:val="20"/>
                <w:lang w:eastAsia="fr-BF"/>
              </w:rPr>
            </w:pPr>
            <w:r w:rsidRPr="006A263D">
              <w:rPr>
                <w:rFonts w:ascii="Times New Roman" w:eastAsia="Times New Roman" w:hAnsi="Times New Roman" w:cs="Times New Roman"/>
                <w:color w:val="000000"/>
                <w:sz w:val="20"/>
                <w:szCs w:val="20"/>
                <w:lang w:val="fr-BF" w:eastAsia="fr-BF"/>
              </w:rPr>
              <w:t>2</w:t>
            </w:r>
            <w:r w:rsidR="007479E6">
              <w:rPr>
                <w:rFonts w:ascii="Times New Roman" w:eastAsia="Times New Roman" w:hAnsi="Times New Roman" w:cs="Times New Roman"/>
                <w:color w:val="000000"/>
                <w:sz w:val="20"/>
                <w:szCs w:val="20"/>
                <w:lang w:eastAsia="fr-BF"/>
              </w:rPr>
              <w:t>1</w:t>
            </w:r>
          </w:p>
        </w:tc>
        <w:tc>
          <w:tcPr>
            <w:tcW w:w="753" w:type="dxa"/>
            <w:tcBorders>
              <w:top w:val="nil"/>
              <w:left w:val="single" w:sz="8" w:space="0" w:color="auto"/>
              <w:bottom w:val="single" w:sz="8" w:space="0" w:color="auto"/>
              <w:right w:val="single" w:sz="8" w:space="0" w:color="auto"/>
            </w:tcBorders>
            <w:shd w:val="clear" w:color="000000" w:fill="FFFFFF"/>
            <w:vAlign w:val="center"/>
            <w:hideMark/>
          </w:tcPr>
          <w:p w14:paraId="5CC373A4"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CAMVET</w:t>
            </w:r>
          </w:p>
        </w:tc>
        <w:tc>
          <w:tcPr>
            <w:tcW w:w="709" w:type="dxa"/>
            <w:tcBorders>
              <w:top w:val="nil"/>
              <w:left w:val="nil"/>
              <w:bottom w:val="single" w:sz="8" w:space="0" w:color="auto"/>
              <w:right w:val="single" w:sz="8" w:space="0" w:color="auto"/>
            </w:tcBorders>
            <w:shd w:val="clear" w:color="000000" w:fill="FFFFFF"/>
            <w:vAlign w:val="center"/>
            <w:hideMark/>
          </w:tcPr>
          <w:p w14:paraId="51384B0B"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6261</w:t>
            </w:r>
          </w:p>
        </w:tc>
        <w:tc>
          <w:tcPr>
            <w:tcW w:w="1515" w:type="dxa"/>
            <w:tcBorders>
              <w:top w:val="nil"/>
              <w:left w:val="nil"/>
              <w:bottom w:val="single" w:sz="8" w:space="0" w:color="auto"/>
              <w:right w:val="single" w:sz="8" w:space="0" w:color="auto"/>
            </w:tcBorders>
            <w:shd w:val="clear" w:color="000000" w:fill="FFFFFF"/>
            <w:vAlign w:val="center"/>
            <w:hideMark/>
          </w:tcPr>
          <w:p w14:paraId="77A3D77C" w14:textId="0DB8AC11"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2 500 000</w:t>
            </w:r>
          </w:p>
        </w:tc>
        <w:tc>
          <w:tcPr>
            <w:tcW w:w="3118" w:type="dxa"/>
            <w:tcBorders>
              <w:top w:val="nil"/>
              <w:left w:val="single" w:sz="4" w:space="0" w:color="auto"/>
              <w:bottom w:val="single" w:sz="4" w:space="0" w:color="auto"/>
              <w:right w:val="single" w:sz="4" w:space="0" w:color="auto"/>
            </w:tcBorders>
            <w:shd w:val="clear" w:color="auto" w:fill="auto"/>
            <w:vAlign w:val="center"/>
            <w:hideMark/>
          </w:tcPr>
          <w:p w14:paraId="638E9EDD" w14:textId="30D1FE08" w:rsidR="002826CB" w:rsidRPr="006A263D" w:rsidRDefault="002826CB" w:rsidP="002826CB">
            <w:pPr>
              <w:spacing w:after="0" w:line="240" w:lineRule="auto"/>
              <w:jc w:val="center"/>
              <w:rPr>
                <w:rFonts w:ascii="Times New Roman" w:eastAsia="Times New Roman" w:hAnsi="Times New Roman" w:cs="Times New Roman"/>
                <w:lang w:val="fr-BF" w:eastAsia="fr-BF"/>
              </w:rPr>
            </w:pPr>
            <w:r w:rsidRPr="006A263D">
              <w:rPr>
                <w:rFonts w:ascii="Times New Roman" w:eastAsia="Times New Roman" w:hAnsi="Times New Roman" w:cs="Times New Roman"/>
                <w:lang w:val="fr-BF" w:eastAsia="fr-BF"/>
              </w:rPr>
              <w:t xml:space="preserve">Recruter un consultant pour la mise en place d'un schéma de </w:t>
            </w:r>
            <w:proofErr w:type="spellStart"/>
            <w:r w:rsidRPr="006A263D">
              <w:rPr>
                <w:rFonts w:ascii="Times New Roman" w:eastAsia="Times New Roman" w:hAnsi="Times New Roman" w:cs="Times New Roman"/>
                <w:lang w:val="fr-BF" w:eastAsia="fr-BF"/>
              </w:rPr>
              <w:t>Branding</w:t>
            </w:r>
            <w:proofErr w:type="spellEnd"/>
            <w:r w:rsidRPr="006A263D">
              <w:rPr>
                <w:rFonts w:ascii="Times New Roman" w:eastAsia="Times New Roman" w:hAnsi="Times New Roman" w:cs="Times New Roman"/>
                <w:lang w:val="fr-BF" w:eastAsia="fr-BF"/>
              </w:rPr>
              <w:t xml:space="preserve"> de la CAMVET</w:t>
            </w:r>
          </w:p>
        </w:tc>
        <w:tc>
          <w:tcPr>
            <w:tcW w:w="1205" w:type="dxa"/>
            <w:tcBorders>
              <w:top w:val="nil"/>
              <w:left w:val="single" w:sz="8" w:space="0" w:color="auto"/>
              <w:bottom w:val="single" w:sz="8" w:space="0" w:color="auto"/>
              <w:right w:val="single" w:sz="8" w:space="0" w:color="auto"/>
            </w:tcBorders>
            <w:shd w:val="clear" w:color="auto" w:fill="auto"/>
            <w:vAlign w:val="center"/>
            <w:hideMark/>
          </w:tcPr>
          <w:p w14:paraId="717176FF" w14:textId="7AC78C00" w:rsidR="002826CB" w:rsidRPr="006A263D" w:rsidRDefault="0020403D"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Prestation</w:t>
            </w:r>
            <w:r w:rsidR="002826CB" w:rsidRPr="006A263D">
              <w:rPr>
                <w:rFonts w:ascii="Times New Roman" w:eastAsia="Times New Roman" w:hAnsi="Times New Roman" w:cs="Times New Roman"/>
                <w:color w:val="000000"/>
                <w:sz w:val="20"/>
                <w:szCs w:val="20"/>
                <w:lang w:val="fr-BF" w:eastAsia="fr-BF"/>
              </w:rPr>
              <w:t xml:space="preserve"> intellectuelle</w:t>
            </w:r>
          </w:p>
        </w:tc>
        <w:tc>
          <w:tcPr>
            <w:tcW w:w="1417" w:type="dxa"/>
            <w:tcBorders>
              <w:top w:val="nil"/>
              <w:left w:val="nil"/>
              <w:bottom w:val="single" w:sz="8" w:space="0" w:color="auto"/>
              <w:right w:val="single" w:sz="8" w:space="0" w:color="auto"/>
            </w:tcBorders>
            <w:shd w:val="clear" w:color="auto" w:fill="auto"/>
            <w:vAlign w:val="center"/>
            <w:hideMark/>
          </w:tcPr>
          <w:p w14:paraId="28EF185D"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CC</w:t>
            </w:r>
          </w:p>
        </w:tc>
        <w:tc>
          <w:tcPr>
            <w:tcW w:w="1105" w:type="dxa"/>
            <w:tcBorders>
              <w:top w:val="nil"/>
              <w:left w:val="nil"/>
              <w:bottom w:val="single" w:sz="8" w:space="0" w:color="auto"/>
              <w:right w:val="single" w:sz="8" w:space="0" w:color="auto"/>
            </w:tcBorders>
            <w:shd w:val="clear" w:color="auto" w:fill="auto"/>
            <w:vAlign w:val="center"/>
            <w:hideMark/>
          </w:tcPr>
          <w:p w14:paraId="778667D9"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Postériori</w:t>
            </w:r>
          </w:p>
        </w:tc>
        <w:tc>
          <w:tcPr>
            <w:tcW w:w="738" w:type="dxa"/>
            <w:tcBorders>
              <w:top w:val="nil"/>
              <w:left w:val="nil"/>
              <w:bottom w:val="single" w:sz="8" w:space="0" w:color="auto"/>
              <w:right w:val="single" w:sz="8" w:space="0" w:color="auto"/>
            </w:tcBorders>
            <w:shd w:val="clear" w:color="auto" w:fill="auto"/>
            <w:vAlign w:val="center"/>
            <w:hideMark/>
          </w:tcPr>
          <w:p w14:paraId="7A4AD548"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02/04/2026</w:t>
            </w:r>
          </w:p>
        </w:tc>
        <w:tc>
          <w:tcPr>
            <w:tcW w:w="709" w:type="dxa"/>
            <w:tcBorders>
              <w:top w:val="nil"/>
              <w:left w:val="nil"/>
              <w:bottom w:val="single" w:sz="8" w:space="0" w:color="auto"/>
              <w:right w:val="single" w:sz="8" w:space="0" w:color="auto"/>
            </w:tcBorders>
            <w:shd w:val="clear" w:color="auto" w:fill="auto"/>
            <w:vAlign w:val="center"/>
            <w:hideMark/>
          </w:tcPr>
          <w:p w14:paraId="23E52943"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07/04/2026</w:t>
            </w:r>
          </w:p>
        </w:tc>
        <w:tc>
          <w:tcPr>
            <w:tcW w:w="708" w:type="dxa"/>
            <w:tcBorders>
              <w:top w:val="nil"/>
              <w:left w:val="nil"/>
              <w:bottom w:val="single" w:sz="8" w:space="0" w:color="auto"/>
              <w:right w:val="single" w:sz="8" w:space="0" w:color="auto"/>
            </w:tcBorders>
            <w:shd w:val="clear" w:color="auto" w:fill="auto"/>
            <w:vAlign w:val="center"/>
            <w:hideMark/>
          </w:tcPr>
          <w:p w14:paraId="296CBDCB"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1 jour</w:t>
            </w:r>
          </w:p>
        </w:tc>
        <w:tc>
          <w:tcPr>
            <w:tcW w:w="709" w:type="dxa"/>
            <w:tcBorders>
              <w:top w:val="nil"/>
              <w:left w:val="nil"/>
              <w:bottom w:val="single" w:sz="8" w:space="0" w:color="auto"/>
              <w:right w:val="single" w:sz="8" w:space="0" w:color="auto"/>
            </w:tcBorders>
            <w:shd w:val="clear" w:color="auto" w:fill="auto"/>
            <w:vAlign w:val="center"/>
            <w:hideMark/>
          </w:tcPr>
          <w:p w14:paraId="4BB9CF0A"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20/04/2026</w:t>
            </w:r>
          </w:p>
        </w:tc>
        <w:tc>
          <w:tcPr>
            <w:tcW w:w="920" w:type="dxa"/>
            <w:tcBorders>
              <w:top w:val="nil"/>
              <w:left w:val="nil"/>
              <w:bottom w:val="single" w:sz="8" w:space="0" w:color="auto"/>
              <w:right w:val="single" w:sz="8" w:space="0" w:color="auto"/>
            </w:tcBorders>
            <w:shd w:val="clear" w:color="auto" w:fill="auto"/>
            <w:vAlign w:val="center"/>
            <w:hideMark/>
          </w:tcPr>
          <w:p w14:paraId="3248989D"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30 jours</w:t>
            </w:r>
          </w:p>
        </w:tc>
        <w:tc>
          <w:tcPr>
            <w:tcW w:w="862" w:type="dxa"/>
            <w:tcBorders>
              <w:top w:val="nil"/>
              <w:left w:val="single" w:sz="8" w:space="0" w:color="auto"/>
              <w:bottom w:val="single" w:sz="8" w:space="0" w:color="auto"/>
              <w:right w:val="double" w:sz="6" w:space="0" w:color="auto"/>
            </w:tcBorders>
            <w:shd w:val="clear" w:color="auto" w:fill="auto"/>
            <w:vAlign w:val="center"/>
            <w:hideMark/>
          </w:tcPr>
          <w:p w14:paraId="26137AAE"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25/05/2026</w:t>
            </w:r>
          </w:p>
        </w:tc>
      </w:tr>
      <w:tr w:rsidR="002826CB" w:rsidRPr="006A263D" w14:paraId="33A25A72" w14:textId="77777777" w:rsidTr="002535BD">
        <w:trPr>
          <w:trHeight w:val="530"/>
        </w:trPr>
        <w:tc>
          <w:tcPr>
            <w:tcW w:w="568" w:type="dxa"/>
            <w:tcBorders>
              <w:top w:val="nil"/>
              <w:left w:val="double" w:sz="6" w:space="0" w:color="auto"/>
              <w:bottom w:val="single" w:sz="8" w:space="0" w:color="auto"/>
              <w:right w:val="single" w:sz="8" w:space="0" w:color="auto"/>
            </w:tcBorders>
            <w:shd w:val="clear" w:color="auto" w:fill="auto"/>
            <w:vAlign w:val="center"/>
          </w:tcPr>
          <w:p w14:paraId="095C42D1" w14:textId="37BACDA5" w:rsidR="002826CB" w:rsidRPr="00924D37" w:rsidRDefault="002826CB" w:rsidP="002826CB">
            <w:pPr>
              <w:spacing w:after="0" w:line="240" w:lineRule="auto"/>
              <w:jc w:val="center"/>
              <w:rPr>
                <w:rFonts w:ascii="Times New Roman" w:eastAsia="Times New Roman" w:hAnsi="Times New Roman" w:cs="Times New Roman"/>
                <w:color w:val="000000"/>
                <w:sz w:val="20"/>
                <w:szCs w:val="20"/>
                <w:lang w:eastAsia="fr-BF"/>
              </w:rPr>
            </w:pPr>
            <w:r w:rsidRPr="006A263D">
              <w:rPr>
                <w:rFonts w:ascii="Times New Roman" w:eastAsia="Times New Roman" w:hAnsi="Times New Roman" w:cs="Times New Roman"/>
                <w:color w:val="000000"/>
                <w:sz w:val="20"/>
                <w:szCs w:val="20"/>
                <w:lang w:val="fr-BF" w:eastAsia="fr-BF"/>
              </w:rPr>
              <w:t>2</w:t>
            </w:r>
            <w:r w:rsidR="007479E6">
              <w:rPr>
                <w:rFonts w:ascii="Times New Roman" w:eastAsia="Times New Roman" w:hAnsi="Times New Roman" w:cs="Times New Roman"/>
                <w:color w:val="000000"/>
                <w:sz w:val="20"/>
                <w:szCs w:val="20"/>
                <w:lang w:eastAsia="fr-BF"/>
              </w:rPr>
              <w:t>2</w:t>
            </w:r>
          </w:p>
        </w:tc>
        <w:tc>
          <w:tcPr>
            <w:tcW w:w="753" w:type="dxa"/>
            <w:tcBorders>
              <w:top w:val="nil"/>
              <w:left w:val="single" w:sz="8" w:space="0" w:color="auto"/>
              <w:bottom w:val="single" w:sz="8" w:space="0" w:color="auto"/>
              <w:right w:val="single" w:sz="8" w:space="0" w:color="auto"/>
            </w:tcBorders>
            <w:shd w:val="clear" w:color="000000" w:fill="FFFFFF"/>
            <w:vAlign w:val="center"/>
            <w:hideMark/>
          </w:tcPr>
          <w:p w14:paraId="337BF643"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CAMVET</w:t>
            </w:r>
          </w:p>
        </w:tc>
        <w:tc>
          <w:tcPr>
            <w:tcW w:w="709" w:type="dxa"/>
            <w:tcBorders>
              <w:top w:val="nil"/>
              <w:left w:val="nil"/>
              <w:bottom w:val="single" w:sz="8" w:space="0" w:color="auto"/>
              <w:right w:val="single" w:sz="8" w:space="0" w:color="auto"/>
            </w:tcBorders>
            <w:shd w:val="clear" w:color="000000" w:fill="FFFFFF"/>
            <w:vAlign w:val="center"/>
            <w:hideMark/>
          </w:tcPr>
          <w:p w14:paraId="35A333DE"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6272</w:t>
            </w:r>
          </w:p>
        </w:tc>
        <w:tc>
          <w:tcPr>
            <w:tcW w:w="1515" w:type="dxa"/>
            <w:tcBorders>
              <w:top w:val="nil"/>
              <w:left w:val="nil"/>
              <w:bottom w:val="single" w:sz="8" w:space="0" w:color="auto"/>
              <w:right w:val="single" w:sz="8" w:space="0" w:color="auto"/>
            </w:tcBorders>
            <w:shd w:val="clear" w:color="000000" w:fill="FFFFFF"/>
            <w:vAlign w:val="center"/>
            <w:hideMark/>
          </w:tcPr>
          <w:p w14:paraId="5109A915" w14:textId="25D39285" w:rsidR="002826CB" w:rsidRPr="00EA7306"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EA7306">
              <w:rPr>
                <w:rFonts w:ascii="Times New Roman" w:eastAsia="Times New Roman" w:hAnsi="Times New Roman" w:cs="Times New Roman"/>
                <w:color w:val="000000"/>
                <w:sz w:val="20"/>
                <w:szCs w:val="20"/>
                <w:lang w:val="fr-BF" w:eastAsia="fr-BF"/>
              </w:rPr>
              <w:t>4 500 000</w:t>
            </w:r>
          </w:p>
        </w:tc>
        <w:tc>
          <w:tcPr>
            <w:tcW w:w="3118" w:type="dxa"/>
            <w:tcBorders>
              <w:top w:val="single" w:sz="8" w:space="0" w:color="auto"/>
              <w:left w:val="nil"/>
              <w:bottom w:val="single" w:sz="8" w:space="0" w:color="auto"/>
              <w:right w:val="single" w:sz="8" w:space="0" w:color="auto"/>
            </w:tcBorders>
            <w:shd w:val="clear" w:color="000000" w:fill="FFFFFF"/>
            <w:vAlign w:val="center"/>
            <w:hideMark/>
          </w:tcPr>
          <w:p w14:paraId="7AA877DF" w14:textId="1B97A7F0" w:rsidR="002826CB" w:rsidRPr="00EA7306"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37576C">
              <w:rPr>
                <w:rFonts w:ascii="Times New Roman" w:eastAsia="Times New Roman" w:hAnsi="Times New Roman" w:cs="Times New Roman"/>
                <w:color w:val="000000"/>
                <w:sz w:val="20"/>
                <w:szCs w:val="20"/>
                <w:lang w:eastAsia="fr-BF"/>
              </w:rPr>
              <w:t>Production</w:t>
            </w:r>
            <w:r w:rsidRPr="00EA7306">
              <w:rPr>
                <w:rFonts w:ascii="Times New Roman" w:eastAsia="Times New Roman" w:hAnsi="Times New Roman" w:cs="Times New Roman"/>
                <w:color w:val="000000"/>
                <w:sz w:val="20"/>
                <w:szCs w:val="20"/>
                <w:lang w:val="fr-BF" w:eastAsia="fr-BF"/>
              </w:rPr>
              <w:t xml:space="preserve"> de catalogues et d'imprimés publicitaires</w:t>
            </w:r>
          </w:p>
        </w:tc>
        <w:tc>
          <w:tcPr>
            <w:tcW w:w="1205" w:type="dxa"/>
            <w:tcBorders>
              <w:top w:val="nil"/>
              <w:left w:val="nil"/>
              <w:bottom w:val="single" w:sz="8" w:space="0" w:color="auto"/>
              <w:right w:val="single" w:sz="8" w:space="0" w:color="auto"/>
            </w:tcBorders>
            <w:shd w:val="clear" w:color="auto" w:fill="auto"/>
            <w:vAlign w:val="center"/>
            <w:hideMark/>
          </w:tcPr>
          <w:p w14:paraId="2C0B9FC6"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Services courant</w:t>
            </w:r>
          </w:p>
        </w:tc>
        <w:tc>
          <w:tcPr>
            <w:tcW w:w="1417" w:type="dxa"/>
            <w:tcBorders>
              <w:top w:val="nil"/>
              <w:left w:val="nil"/>
              <w:bottom w:val="single" w:sz="8" w:space="0" w:color="auto"/>
              <w:right w:val="single" w:sz="8" w:space="0" w:color="auto"/>
            </w:tcBorders>
            <w:shd w:val="clear" w:color="auto" w:fill="auto"/>
            <w:vAlign w:val="center"/>
            <w:hideMark/>
          </w:tcPr>
          <w:p w14:paraId="54FD28D9"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DCF/MC</w:t>
            </w:r>
          </w:p>
        </w:tc>
        <w:tc>
          <w:tcPr>
            <w:tcW w:w="1105" w:type="dxa"/>
            <w:tcBorders>
              <w:top w:val="nil"/>
              <w:left w:val="nil"/>
              <w:bottom w:val="single" w:sz="8" w:space="0" w:color="auto"/>
              <w:right w:val="single" w:sz="8" w:space="0" w:color="auto"/>
            </w:tcBorders>
            <w:shd w:val="clear" w:color="auto" w:fill="auto"/>
            <w:vAlign w:val="center"/>
            <w:hideMark/>
          </w:tcPr>
          <w:p w14:paraId="0F14F656" w14:textId="52EF2C12"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Postériori</w:t>
            </w:r>
          </w:p>
        </w:tc>
        <w:tc>
          <w:tcPr>
            <w:tcW w:w="738" w:type="dxa"/>
            <w:tcBorders>
              <w:top w:val="nil"/>
              <w:left w:val="nil"/>
              <w:bottom w:val="single" w:sz="8" w:space="0" w:color="auto"/>
              <w:right w:val="single" w:sz="8" w:space="0" w:color="auto"/>
            </w:tcBorders>
            <w:shd w:val="clear" w:color="auto" w:fill="auto"/>
            <w:vAlign w:val="center"/>
            <w:hideMark/>
          </w:tcPr>
          <w:p w14:paraId="323AEB21" w14:textId="489F5B8C" w:rsidR="002826CB" w:rsidRPr="000E4C4D" w:rsidRDefault="002826CB" w:rsidP="002826CB">
            <w:pPr>
              <w:spacing w:after="0" w:line="240" w:lineRule="auto"/>
              <w:jc w:val="center"/>
              <w:rPr>
                <w:rFonts w:ascii="Times New Roman" w:eastAsia="Times New Roman" w:hAnsi="Times New Roman" w:cs="Times New Roman"/>
                <w:sz w:val="20"/>
                <w:szCs w:val="20"/>
                <w:lang w:eastAsia="fr-BF"/>
              </w:rPr>
            </w:pPr>
            <w:r w:rsidRPr="006A263D">
              <w:rPr>
                <w:rFonts w:ascii="Times New Roman" w:eastAsia="Times New Roman" w:hAnsi="Times New Roman" w:cs="Times New Roman"/>
                <w:sz w:val="20"/>
                <w:szCs w:val="20"/>
                <w:lang w:val="fr-BF" w:eastAsia="fr-BF"/>
              </w:rPr>
              <w:t>02/01/202</w:t>
            </w:r>
            <w:r>
              <w:rPr>
                <w:rFonts w:ascii="Times New Roman" w:eastAsia="Times New Roman" w:hAnsi="Times New Roman" w:cs="Times New Roman"/>
                <w:sz w:val="20"/>
                <w:szCs w:val="20"/>
                <w:lang w:eastAsia="fr-BF"/>
              </w:rPr>
              <w:t>6</w:t>
            </w:r>
          </w:p>
        </w:tc>
        <w:tc>
          <w:tcPr>
            <w:tcW w:w="709" w:type="dxa"/>
            <w:tcBorders>
              <w:top w:val="nil"/>
              <w:left w:val="nil"/>
              <w:bottom w:val="single" w:sz="8" w:space="0" w:color="auto"/>
              <w:right w:val="single" w:sz="8" w:space="0" w:color="auto"/>
            </w:tcBorders>
            <w:shd w:val="clear" w:color="auto" w:fill="auto"/>
            <w:vAlign w:val="center"/>
            <w:hideMark/>
          </w:tcPr>
          <w:p w14:paraId="195B1912" w14:textId="0D39D010" w:rsidR="002826CB" w:rsidRPr="000E4C4D" w:rsidRDefault="002826CB" w:rsidP="002826CB">
            <w:pPr>
              <w:spacing w:after="0" w:line="240" w:lineRule="auto"/>
              <w:jc w:val="center"/>
              <w:rPr>
                <w:rFonts w:ascii="Times New Roman" w:eastAsia="Times New Roman" w:hAnsi="Times New Roman" w:cs="Times New Roman"/>
                <w:sz w:val="20"/>
                <w:szCs w:val="20"/>
                <w:lang w:eastAsia="fr-BF"/>
              </w:rPr>
            </w:pPr>
            <w:r w:rsidRPr="006A263D">
              <w:rPr>
                <w:rFonts w:ascii="Times New Roman" w:eastAsia="Times New Roman" w:hAnsi="Times New Roman" w:cs="Times New Roman"/>
                <w:sz w:val="20"/>
                <w:szCs w:val="20"/>
                <w:lang w:val="fr-BF" w:eastAsia="fr-BF"/>
              </w:rPr>
              <w:t>06/01/202</w:t>
            </w:r>
            <w:r>
              <w:rPr>
                <w:rFonts w:ascii="Times New Roman" w:eastAsia="Times New Roman" w:hAnsi="Times New Roman" w:cs="Times New Roman"/>
                <w:sz w:val="20"/>
                <w:szCs w:val="20"/>
                <w:lang w:eastAsia="fr-BF"/>
              </w:rPr>
              <w:t>6</w:t>
            </w:r>
          </w:p>
        </w:tc>
        <w:tc>
          <w:tcPr>
            <w:tcW w:w="708" w:type="dxa"/>
            <w:tcBorders>
              <w:top w:val="nil"/>
              <w:left w:val="nil"/>
              <w:bottom w:val="single" w:sz="8" w:space="0" w:color="auto"/>
              <w:right w:val="single" w:sz="8" w:space="0" w:color="auto"/>
            </w:tcBorders>
            <w:shd w:val="clear" w:color="auto" w:fill="auto"/>
            <w:vAlign w:val="center"/>
            <w:hideMark/>
          </w:tcPr>
          <w:p w14:paraId="56DD9756" w14:textId="77777777" w:rsidR="002826CB" w:rsidRPr="006A263D" w:rsidRDefault="002826CB" w:rsidP="002826CB">
            <w:pPr>
              <w:spacing w:after="0" w:line="240" w:lineRule="auto"/>
              <w:jc w:val="center"/>
              <w:rPr>
                <w:rFonts w:ascii="Times New Roman" w:eastAsia="Times New Roman" w:hAnsi="Times New Roman" w:cs="Times New Roman"/>
                <w:sz w:val="20"/>
                <w:szCs w:val="20"/>
                <w:lang w:val="fr-BF" w:eastAsia="fr-BF"/>
              </w:rPr>
            </w:pPr>
            <w:r w:rsidRPr="006A263D">
              <w:rPr>
                <w:rFonts w:ascii="Times New Roman" w:eastAsia="Times New Roman" w:hAnsi="Times New Roman" w:cs="Times New Roman"/>
                <w:sz w:val="20"/>
                <w:szCs w:val="20"/>
                <w:lang w:val="fr-BF" w:eastAsia="fr-BF"/>
              </w:rPr>
              <w:t>1 jour</w:t>
            </w:r>
          </w:p>
        </w:tc>
        <w:tc>
          <w:tcPr>
            <w:tcW w:w="709" w:type="dxa"/>
            <w:tcBorders>
              <w:top w:val="nil"/>
              <w:left w:val="nil"/>
              <w:bottom w:val="single" w:sz="8" w:space="0" w:color="auto"/>
              <w:right w:val="single" w:sz="8" w:space="0" w:color="auto"/>
            </w:tcBorders>
            <w:shd w:val="clear" w:color="000000" w:fill="FFFFFF"/>
            <w:noWrap/>
            <w:vAlign w:val="center"/>
            <w:hideMark/>
          </w:tcPr>
          <w:p w14:paraId="0E03A93E" w14:textId="7015B858" w:rsidR="002826CB" w:rsidRPr="000E4C4D" w:rsidRDefault="002826CB" w:rsidP="002826CB">
            <w:pPr>
              <w:spacing w:after="0" w:line="240" w:lineRule="auto"/>
              <w:jc w:val="center"/>
              <w:rPr>
                <w:rFonts w:ascii="Times New Roman" w:eastAsia="Times New Roman" w:hAnsi="Times New Roman" w:cs="Times New Roman"/>
                <w:sz w:val="20"/>
                <w:szCs w:val="20"/>
                <w:lang w:eastAsia="fr-BF"/>
              </w:rPr>
            </w:pPr>
            <w:r w:rsidRPr="006A263D">
              <w:rPr>
                <w:rFonts w:ascii="Times New Roman" w:eastAsia="Times New Roman" w:hAnsi="Times New Roman" w:cs="Times New Roman"/>
                <w:sz w:val="20"/>
                <w:szCs w:val="20"/>
                <w:lang w:val="fr-BF" w:eastAsia="fr-BF"/>
              </w:rPr>
              <w:t>26/01/202</w:t>
            </w:r>
            <w:r>
              <w:rPr>
                <w:rFonts w:ascii="Times New Roman" w:eastAsia="Times New Roman" w:hAnsi="Times New Roman" w:cs="Times New Roman"/>
                <w:sz w:val="20"/>
                <w:szCs w:val="20"/>
                <w:lang w:eastAsia="fr-BF"/>
              </w:rPr>
              <w:t>6</w:t>
            </w:r>
          </w:p>
        </w:tc>
        <w:tc>
          <w:tcPr>
            <w:tcW w:w="920" w:type="dxa"/>
            <w:tcBorders>
              <w:top w:val="single" w:sz="8" w:space="0" w:color="auto"/>
              <w:left w:val="single" w:sz="8" w:space="0" w:color="auto"/>
              <w:bottom w:val="single" w:sz="8" w:space="0" w:color="auto"/>
              <w:right w:val="double" w:sz="6" w:space="0" w:color="auto"/>
            </w:tcBorders>
            <w:shd w:val="clear" w:color="000000" w:fill="FFFFFF"/>
            <w:vAlign w:val="center"/>
            <w:hideMark/>
          </w:tcPr>
          <w:p w14:paraId="3D8071B0" w14:textId="25047B1E" w:rsidR="002826CB" w:rsidRPr="000E4C4D" w:rsidRDefault="002826CB" w:rsidP="002826CB">
            <w:pPr>
              <w:spacing w:after="0" w:line="240" w:lineRule="auto"/>
              <w:jc w:val="center"/>
              <w:rPr>
                <w:rFonts w:ascii="Times New Roman" w:eastAsia="Times New Roman" w:hAnsi="Times New Roman" w:cs="Times New Roman"/>
                <w:sz w:val="18"/>
                <w:szCs w:val="18"/>
                <w:lang w:eastAsia="fr-BF"/>
              </w:rPr>
            </w:pPr>
            <w:r w:rsidRPr="006A263D">
              <w:rPr>
                <w:rFonts w:ascii="Times New Roman" w:eastAsia="Times New Roman" w:hAnsi="Times New Roman" w:cs="Times New Roman"/>
                <w:sz w:val="18"/>
                <w:szCs w:val="18"/>
                <w:lang w:val="fr-BF" w:eastAsia="fr-BF"/>
              </w:rPr>
              <w:t>Année budgétaire 202</w:t>
            </w:r>
            <w:r>
              <w:rPr>
                <w:rFonts w:ascii="Times New Roman" w:eastAsia="Times New Roman" w:hAnsi="Times New Roman" w:cs="Times New Roman"/>
                <w:sz w:val="18"/>
                <w:szCs w:val="18"/>
                <w:lang w:eastAsia="fr-BF"/>
              </w:rPr>
              <w:t>6</w:t>
            </w:r>
          </w:p>
        </w:tc>
        <w:tc>
          <w:tcPr>
            <w:tcW w:w="862" w:type="dxa"/>
            <w:tcBorders>
              <w:top w:val="nil"/>
              <w:left w:val="single" w:sz="8" w:space="0" w:color="auto"/>
              <w:bottom w:val="single" w:sz="8" w:space="0" w:color="auto"/>
              <w:right w:val="double" w:sz="6" w:space="0" w:color="auto"/>
            </w:tcBorders>
            <w:shd w:val="clear" w:color="auto" w:fill="auto"/>
            <w:vAlign w:val="center"/>
            <w:hideMark/>
          </w:tcPr>
          <w:p w14:paraId="03962F54"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31/12/2026</w:t>
            </w:r>
          </w:p>
        </w:tc>
      </w:tr>
      <w:tr w:rsidR="002826CB" w:rsidRPr="006A263D" w14:paraId="34E7FBBB" w14:textId="77777777" w:rsidTr="002535BD">
        <w:trPr>
          <w:trHeight w:val="270"/>
        </w:trPr>
        <w:tc>
          <w:tcPr>
            <w:tcW w:w="568" w:type="dxa"/>
            <w:tcBorders>
              <w:top w:val="nil"/>
              <w:left w:val="double" w:sz="6" w:space="0" w:color="auto"/>
              <w:bottom w:val="single" w:sz="8" w:space="0" w:color="auto"/>
              <w:right w:val="single" w:sz="8" w:space="0" w:color="auto"/>
            </w:tcBorders>
            <w:shd w:val="clear" w:color="auto" w:fill="auto"/>
            <w:vAlign w:val="center"/>
          </w:tcPr>
          <w:p w14:paraId="76749257" w14:textId="21EFD443"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Pr>
                <w:rFonts w:ascii="Times New Roman" w:eastAsia="Times New Roman" w:hAnsi="Times New Roman" w:cs="Times New Roman"/>
                <w:color w:val="000000"/>
                <w:sz w:val="20"/>
                <w:szCs w:val="20"/>
                <w:lang w:eastAsia="fr-BF"/>
              </w:rPr>
              <w:t>2</w:t>
            </w:r>
            <w:r w:rsidR="007479E6">
              <w:rPr>
                <w:rFonts w:ascii="Times New Roman" w:eastAsia="Times New Roman" w:hAnsi="Times New Roman" w:cs="Times New Roman"/>
                <w:color w:val="000000"/>
                <w:sz w:val="20"/>
                <w:szCs w:val="20"/>
                <w:lang w:eastAsia="fr-BF"/>
              </w:rPr>
              <w:t>3</w:t>
            </w:r>
          </w:p>
        </w:tc>
        <w:tc>
          <w:tcPr>
            <w:tcW w:w="753" w:type="dxa"/>
            <w:tcBorders>
              <w:top w:val="nil"/>
              <w:left w:val="single" w:sz="8" w:space="0" w:color="auto"/>
              <w:bottom w:val="single" w:sz="8" w:space="0" w:color="auto"/>
              <w:right w:val="single" w:sz="8" w:space="0" w:color="auto"/>
            </w:tcBorders>
            <w:shd w:val="clear" w:color="000000" w:fill="FFFFFF"/>
            <w:vAlign w:val="center"/>
            <w:hideMark/>
          </w:tcPr>
          <w:p w14:paraId="711F0605"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CAMVET</w:t>
            </w:r>
          </w:p>
        </w:tc>
        <w:tc>
          <w:tcPr>
            <w:tcW w:w="709" w:type="dxa"/>
            <w:tcBorders>
              <w:top w:val="nil"/>
              <w:left w:val="nil"/>
              <w:bottom w:val="single" w:sz="8" w:space="0" w:color="auto"/>
              <w:right w:val="single" w:sz="8" w:space="0" w:color="auto"/>
            </w:tcBorders>
            <w:shd w:val="clear" w:color="000000" w:fill="FFFFFF"/>
            <w:vAlign w:val="center"/>
            <w:hideMark/>
          </w:tcPr>
          <w:p w14:paraId="4E36D5BE"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6288</w:t>
            </w:r>
          </w:p>
        </w:tc>
        <w:tc>
          <w:tcPr>
            <w:tcW w:w="1515" w:type="dxa"/>
            <w:tcBorders>
              <w:top w:val="nil"/>
              <w:left w:val="nil"/>
              <w:bottom w:val="single" w:sz="8" w:space="0" w:color="auto"/>
              <w:right w:val="single" w:sz="8" w:space="0" w:color="auto"/>
            </w:tcBorders>
            <w:shd w:val="clear" w:color="000000" w:fill="FFFFFF"/>
            <w:vAlign w:val="center"/>
            <w:hideMark/>
          </w:tcPr>
          <w:p w14:paraId="28B2B177" w14:textId="25CFDA03"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1 200 000</w:t>
            </w:r>
          </w:p>
        </w:tc>
        <w:tc>
          <w:tcPr>
            <w:tcW w:w="3118" w:type="dxa"/>
            <w:tcBorders>
              <w:top w:val="nil"/>
              <w:left w:val="nil"/>
              <w:bottom w:val="single" w:sz="8" w:space="0" w:color="auto"/>
              <w:right w:val="single" w:sz="8" w:space="0" w:color="auto"/>
            </w:tcBorders>
            <w:shd w:val="clear" w:color="000000" w:fill="FFFFFF"/>
            <w:vAlign w:val="center"/>
            <w:hideMark/>
          </w:tcPr>
          <w:p w14:paraId="6A4EFB18"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Acquisition de crédits de communication</w:t>
            </w:r>
          </w:p>
        </w:tc>
        <w:tc>
          <w:tcPr>
            <w:tcW w:w="1205" w:type="dxa"/>
            <w:tcBorders>
              <w:top w:val="nil"/>
              <w:left w:val="nil"/>
              <w:bottom w:val="single" w:sz="8" w:space="0" w:color="auto"/>
              <w:right w:val="single" w:sz="8" w:space="0" w:color="auto"/>
            </w:tcBorders>
            <w:shd w:val="clear" w:color="auto" w:fill="auto"/>
            <w:vAlign w:val="center"/>
            <w:hideMark/>
          </w:tcPr>
          <w:p w14:paraId="7303B1E4"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Fourniture</w:t>
            </w:r>
          </w:p>
        </w:tc>
        <w:tc>
          <w:tcPr>
            <w:tcW w:w="1417" w:type="dxa"/>
            <w:tcBorders>
              <w:top w:val="nil"/>
              <w:left w:val="nil"/>
              <w:bottom w:val="single" w:sz="8" w:space="0" w:color="auto"/>
              <w:right w:val="single" w:sz="8" w:space="0" w:color="auto"/>
            </w:tcBorders>
            <w:shd w:val="clear" w:color="auto" w:fill="auto"/>
            <w:vAlign w:val="center"/>
            <w:hideMark/>
          </w:tcPr>
          <w:p w14:paraId="6FCC606D"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DCF/MC</w:t>
            </w:r>
          </w:p>
        </w:tc>
        <w:tc>
          <w:tcPr>
            <w:tcW w:w="1105" w:type="dxa"/>
            <w:tcBorders>
              <w:top w:val="nil"/>
              <w:left w:val="nil"/>
              <w:bottom w:val="single" w:sz="8" w:space="0" w:color="auto"/>
              <w:right w:val="single" w:sz="8" w:space="0" w:color="auto"/>
            </w:tcBorders>
            <w:shd w:val="clear" w:color="auto" w:fill="auto"/>
            <w:vAlign w:val="center"/>
            <w:hideMark/>
          </w:tcPr>
          <w:p w14:paraId="0E9C2552" w14:textId="76241154"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Postériori</w:t>
            </w:r>
          </w:p>
        </w:tc>
        <w:tc>
          <w:tcPr>
            <w:tcW w:w="738" w:type="dxa"/>
            <w:tcBorders>
              <w:top w:val="nil"/>
              <w:left w:val="nil"/>
              <w:bottom w:val="single" w:sz="8" w:space="0" w:color="auto"/>
              <w:right w:val="single" w:sz="8" w:space="0" w:color="auto"/>
            </w:tcBorders>
            <w:shd w:val="clear" w:color="auto" w:fill="auto"/>
            <w:vAlign w:val="center"/>
            <w:hideMark/>
          </w:tcPr>
          <w:p w14:paraId="175067AD" w14:textId="1349C6D9" w:rsidR="002826CB" w:rsidRPr="000C6CE0" w:rsidRDefault="002826CB" w:rsidP="002826CB">
            <w:pPr>
              <w:spacing w:after="0" w:line="240" w:lineRule="auto"/>
              <w:jc w:val="center"/>
              <w:rPr>
                <w:rFonts w:ascii="Times New Roman" w:eastAsia="Times New Roman" w:hAnsi="Times New Roman" w:cs="Times New Roman"/>
                <w:sz w:val="20"/>
                <w:szCs w:val="20"/>
                <w:lang w:eastAsia="fr-BF"/>
              </w:rPr>
            </w:pPr>
            <w:r w:rsidRPr="006A263D">
              <w:rPr>
                <w:rFonts w:ascii="Times New Roman" w:eastAsia="Times New Roman" w:hAnsi="Times New Roman" w:cs="Times New Roman"/>
                <w:sz w:val="20"/>
                <w:szCs w:val="20"/>
                <w:lang w:val="fr-BF" w:eastAsia="fr-BF"/>
              </w:rPr>
              <w:t>02/01/202</w:t>
            </w:r>
            <w:r>
              <w:rPr>
                <w:rFonts w:ascii="Times New Roman" w:eastAsia="Times New Roman" w:hAnsi="Times New Roman" w:cs="Times New Roman"/>
                <w:sz w:val="20"/>
                <w:szCs w:val="20"/>
                <w:lang w:eastAsia="fr-BF"/>
              </w:rPr>
              <w:t>6</w:t>
            </w:r>
          </w:p>
        </w:tc>
        <w:tc>
          <w:tcPr>
            <w:tcW w:w="709" w:type="dxa"/>
            <w:tcBorders>
              <w:top w:val="nil"/>
              <w:left w:val="nil"/>
              <w:bottom w:val="single" w:sz="8" w:space="0" w:color="auto"/>
              <w:right w:val="single" w:sz="8" w:space="0" w:color="auto"/>
            </w:tcBorders>
            <w:shd w:val="clear" w:color="auto" w:fill="auto"/>
            <w:vAlign w:val="center"/>
            <w:hideMark/>
          </w:tcPr>
          <w:p w14:paraId="02A603C2" w14:textId="3A5905C7" w:rsidR="002826CB" w:rsidRPr="000E4C4D" w:rsidRDefault="002826CB" w:rsidP="002826CB">
            <w:pPr>
              <w:spacing w:after="0" w:line="240" w:lineRule="auto"/>
              <w:jc w:val="center"/>
              <w:rPr>
                <w:rFonts w:ascii="Times New Roman" w:eastAsia="Times New Roman" w:hAnsi="Times New Roman" w:cs="Times New Roman"/>
                <w:sz w:val="20"/>
                <w:szCs w:val="20"/>
                <w:lang w:eastAsia="fr-BF"/>
              </w:rPr>
            </w:pPr>
            <w:r w:rsidRPr="006A263D">
              <w:rPr>
                <w:rFonts w:ascii="Times New Roman" w:eastAsia="Times New Roman" w:hAnsi="Times New Roman" w:cs="Times New Roman"/>
                <w:sz w:val="20"/>
                <w:szCs w:val="20"/>
                <w:lang w:val="fr-BF" w:eastAsia="fr-BF"/>
              </w:rPr>
              <w:t>06/01/202</w:t>
            </w:r>
            <w:r>
              <w:rPr>
                <w:rFonts w:ascii="Times New Roman" w:eastAsia="Times New Roman" w:hAnsi="Times New Roman" w:cs="Times New Roman"/>
                <w:sz w:val="20"/>
                <w:szCs w:val="20"/>
                <w:lang w:eastAsia="fr-BF"/>
              </w:rPr>
              <w:t>6</w:t>
            </w:r>
          </w:p>
        </w:tc>
        <w:tc>
          <w:tcPr>
            <w:tcW w:w="708" w:type="dxa"/>
            <w:tcBorders>
              <w:top w:val="nil"/>
              <w:left w:val="nil"/>
              <w:bottom w:val="single" w:sz="8" w:space="0" w:color="auto"/>
              <w:right w:val="single" w:sz="8" w:space="0" w:color="auto"/>
            </w:tcBorders>
            <w:shd w:val="clear" w:color="auto" w:fill="auto"/>
            <w:vAlign w:val="center"/>
            <w:hideMark/>
          </w:tcPr>
          <w:p w14:paraId="35EAEDE3" w14:textId="77777777" w:rsidR="002826CB" w:rsidRPr="006A263D" w:rsidRDefault="002826CB" w:rsidP="002826CB">
            <w:pPr>
              <w:spacing w:after="0" w:line="240" w:lineRule="auto"/>
              <w:jc w:val="center"/>
              <w:rPr>
                <w:rFonts w:ascii="Times New Roman" w:eastAsia="Times New Roman" w:hAnsi="Times New Roman" w:cs="Times New Roman"/>
                <w:sz w:val="20"/>
                <w:szCs w:val="20"/>
                <w:lang w:val="fr-BF" w:eastAsia="fr-BF"/>
              </w:rPr>
            </w:pPr>
            <w:r w:rsidRPr="006A263D">
              <w:rPr>
                <w:rFonts w:ascii="Times New Roman" w:eastAsia="Times New Roman" w:hAnsi="Times New Roman" w:cs="Times New Roman"/>
                <w:sz w:val="20"/>
                <w:szCs w:val="20"/>
                <w:lang w:val="fr-BF" w:eastAsia="fr-BF"/>
              </w:rPr>
              <w:t>1 jour</w:t>
            </w:r>
          </w:p>
        </w:tc>
        <w:tc>
          <w:tcPr>
            <w:tcW w:w="709" w:type="dxa"/>
            <w:tcBorders>
              <w:top w:val="nil"/>
              <w:left w:val="nil"/>
              <w:bottom w:val="single" w:sz="8" w:space="0" w:color="auto"/>
              <w:right w:val="single" w:sz="8" w:space="0" w:color="auto"/>
            </w:tcBorders>
            <w:shd w:val="clear" w:color="000000" w:fill="FFFFFF"/>
            <w:noWrap/>
            <w:vAlign w:val="center"/>
            <w:hideMark/>
          </w:tcPr>
          <w:p w14:paraId="10B4F117" w14:textId="504F0B0C" w:rsidR="002826CB" w:rsidRPr="000E4C4D" w:rsidRDefault="002826CB" w:rsidP="002826CB">
            <w:pPr>
              <w:spacing w:after="0" w:line="240" w:lineRule="auto"/>
              <w:jc w:val="center"/>
              <w:rPr>
                <w:rFonts w:ascii="Times New Roman" w:eastAsia="Times New Roman" w:hAnsi="Times New Roman" w:cs="Times New Roman"/>
                <w:sz w:val="20"/>
                <w:szCs w:val="20"/>
                <w:lang w:eastAsia="fr-BF"/>
              </w:rPr>
            </w:pPr>
            <w:r w:rsidRPr="006A263D">
              <w:rPr>
                <w:rFonts w:ascii="Times New Roman" w:eastAsia="Times New Roman" w:hAnsi="Times New Roman" w:cs="Times New Roman"/>
                <w:sz w:val="20"/>
                <w:szCs w:val="20"/>
                <w:lang w:val="fr-BF" w:eastAsia="fr-BF"/>
              </w:rPr>
              <w:t>26/01/202</w:t>
            </w:r>
            <w:r>
              <w:rPr>
                <w:rFonts w:ascii="Times New Roman" w:eastAsia="Times New Roman" w:hAnsi="Times New Roman" w:cs="Times New Roman"/>
                <w:sz w:val="20"/>
                <w:szCs w:val="20"/>
                <w:lang w:eastAsia="fr-BF"/>
              </w:rPr>
              <w:t>6</w:t>
            </w:r>
          </w:p>
        </w:tc>
        <w:tc>
          <w:tcPr>
            <w:tcW w:w="920" w:type="dxa"/>
            <w:tcBorders>
              <w:top w:val="nil"/>
              <w:left w:val="single" w:sz="8" w:space="0" w:color="auto"/>
              <w:bottom w:val="single" w:sz="8" w:space="0" w:color="auto"/>
              <w:right w:val="double" w:sz="6" w:space="0" w:color="auto"/>
            </w:tcBorders>
            <w:shd w:val="clear" w:color="000000" w:fill="FFFFFF"/>
            <w:vAlign w:val="center"/>
            <w:hideMark/>
          </w:tcPr>
          <w:p w14:paraId="0891BEC0" w14:textId="253BED78" w:rsidR="002826CB" w:rsidRPr="000E4C4D" w:rsidRDefault="002826CB" w:rsidP="002826CB">
            <w:pPr>
              <w:spacing w:after="0" w:line="240" w:lineRule="auto"/>
              <w:jc w:val="center"/>
              <w:rPr>
                <w:rFonts w:ascii="Times New Roman" w:eastAsia="Times New Roman" w:hAnsi="Times New Roman" w:cs="Times New Roman"/>
                <w:sz w:val="18"/>
                <w:szCs w:val="18"/>
                <w:lang w:eastAsia="fr-BF"/>
              </w:rPr>
            </w:pPr>
            <w:r w:rsidRPr="006A263D">
              <w:rPr>
                <w:rFonts w:ascii="Times New Roman" w:eastAsia="Times New Roman" w:hAnsi="Times New Roman" w:cs="Times New Roman"/>
                <w:sz w:val="18"/>
                <w:szCs w:val="18"/>
                <w:lang w:val="fr-BF" w:eastAsia="fr-BF"/>
              </w:rPr>
              <w:t>Année budgétaire 202</w:t>
            </w:r>
            <w:r>
              <w:rPr>
                <w:rFonts w:ascii="Times New Roman" w:eastAsia="Times New Roman" w:hAnsi="Times New Roman" w:cs="Times New Roman"/>
                <w:sz w:val="18"/>
                <w:szCs w:val="18"/>
                <w:lang w:eastAsia="fr-BF"/>
              </w:rPr>
              <w:t>6</w:t>
            </w:r>
          </w:p>
        </w:tc>
        <w:tc>
          <w:tcPr>
            <w:tcW w:w="862" w:type="dxa"/>
            <w:tcBorders>
              <w:top w:val="nil"/>
              <w:left w:val="single" w:sz="8" w:space="0" w:color="auto"/>
              <w:bottom w:val="single" w:sz="8" w:space="0" w:color="auto"/>
              <w:right w:val="double" w:sz="6" w:space="0" w:color="auto"/>
            </w:tcBorders>
            <w:shd w:val="clear" w:color="auto" w:fill="auto"/>
            <w:vAlign w:val="center"/>
            <w:hideMark/>
          </w:tcPr>
          <w:p w14:paraId="5A4F727D"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31/12/2026</w:t>
            </w:r>
          </w:p>
        </w:tc>
      </w:tr>
      <w:tr w:rsidR="002826CB" w:rsidRPr="006A263D" w14:paraId="4306F39B" w14:textId="77777777" w:rsidTr="002535BD">
        <w:trPr>
          <w:trHeight w:val="1050"/>
        </w:trPr>
        <w:tc>
          <w:tcPr>
            <w:tcW w:w="568" w:type="dxa"/>
            <w:tcBorders>
              <w:top w:val="nil"/>
              <w:left w:val="double" w:sz="6" w:space="0" w:color="auto"/>
              <w:bottom w:val="single" w:sz="8" w:space="0" w:color="auto"/>
              <w:right w:val="single" w:sz="8" w:space="0" w:color="auto"/>
            </w:tcBorders>
            <w:shd w:val="clear" w:color="auto" w:fill="auto"/>
            <w:vAlign w:val="center"/>
            <w:hideMark/>
          </w:tcPr>
          <w:p w14:paraId="42B0F200" w14:textId="5A2573E1" w:rsidR="002826CB" w:rsidRPr="00924D37" w:rsidRDefault="002826CB" w:rsidP="002826CB">
            <w:pPr>
              <w:spacing w:after="0" w:line="240" w:lineRule="auto"/>
              <w:jc w:val="center"/>
              <w:rPr>
                <w:rFonts w:ascii="Times New Roman" w:eastAsia="Times New Roman" w:hAnsi="Times New Roman" w:cs="Times New Roman"/>
                <w:color w:val="000000"/>
                <w:sz w:val="20"/>
                <w:szCs w:val="20"/>
                <w:lang w:eastAsia="fr-BF"/>
              </w:rPr>
            </w:pPr>
            <w:r w:rsidRPr="006A263D">
              <w:rPr>
                <w:rFonts w:ascii="Times New Roman" w:eastAsia="Times New Roman" w:hAnsi="Times New Roman" w:cs="Times New Roman"/>
                <w:color w:val="000000"/>
                <w:sz w:val="20"/>
                <w:szCs w:val="20"/>
                <w:lang w:val="fr-BF" w:eastAsia="fr-BF"/>
              </w:rPr>
              <w:t>2</w:t>
            </w:r>
            <w:r w:rsidR="007479E6">
              <w:rPr>
                <w:rFonts w:ascii="Times New Roman" w:eastAsia="Times New Roman" w:hAnsi="Times New Roman" w:cs="Times New Roman"/>
                <w:color w:val="000000"/>
                <w:sz w:val="20"/>
                <w:szCs w:val="20"/>
                <w:lang w:eastAsia="fr-BF"/>
              </w:rPr>
              <w:t>4</w:t>
            </w:r>
          </w:p>
        </w:tc>
        <w:tc>
          <w:tcPr>
            <w:tcW w:w="753" w:type="dxa"/>
            <w:tcBorders>
              <w:top w:val="nil"/>
              <w:left w:val="single" w:sz="8" w:space="0" w:color="auto"/>
              <w:bottom w:val="single" w:sz="8" w:space="0" w:color="auto"/>
              <w:right w:val="single" w:sz="8" w:space="0" w:color="auto"/>
            </w:tcBorders>
            <w:shd w:val="clear" w:color="000000" w:fill="FFFFFF"/>
            <w:vAlign w:val="center"/>
            <w:hideMark/>
          </w:tcPr>
          <w:p w14:paraId="1940C544"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CAMVET</w:t>
            </w:r>
          </w:p>
        </w:tc>
        <w:tc>
          <w:tcPr>
            <w:tcW w:w="709" w:type="dxa"/>
            <w:tcBorders>
              <w:top w:val="nil"/>
              <w:left w:val="nil"/>
              <w:bottom w:val="single" w:sz="8" w:space="0" w:color="auto"/>
              <w:right w:val="single" w:sz="8" w:space="0" w:color="auto"/>
            </w:tcBorders>
            <w:shd w:val="clear" w:color="000000" w:fill="FFFFFF"/>
            <w:vAlign w:val="center"/>
            <w:hideMark/>
          </w:tcPr>
          <w:p w14:paraId="64DC7E51"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6323</w:t>
            </w:r>
          </w:p>
        </w:tc>
        <w:tc>
          <w:tcPr>
            <w:tcW w:w="1515" w:type="dxa"/>
            <w:tcBorders>
              <w:top w:val="nil"/>
              <w:left w:val="nil"/>
              <w:bottom w:val="single" w:sz="8" w:space="0" w:color="auto"/>
              <w:right w:val="single" w:sz="8" w:space="0" w:color="auto"/>
            </w:tcBorders>
            <w:shd w:val="clear" w:color="000000" w:fill="FFFFFF"/>
            <w:vAlign w:val="center"/>
            <w:hideMark/>
          </w:tcPr>
          <w:p w14:paraId="79E6E79A" w14:textId="2E0D54B3"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15 000 000</w:t>
            </w:r>
          </w:p>
        </w:tc>
        <w:tc>
          <w:tcPr>
            <w:tcW w:w="3118" w:type="dxa"/>
            <w:tcBorders>
              <w:top w:val="nil"/>
              <w:left w:val="nil"/>
              <w:bottom w:val="single" w:sz="8" w:space="0" w:color="auto"/>
              <w:right w:val="single" w:sz="8" w:space="0" w:color="auto"/>
            </w:tcBorders>
            <w:shd w:val="clear" w:color="auto" w:fill="auto"/>
            <w:vAlign w:val="center"/>
            <w:hideMark/>
          </w:tcPr>
          <w:p w14:paraId="2A4FFAA7" w14:textId="5077307E"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Recrutement et rémunération d'un commissionnaire en douanes</w:t>
            </w:r>
          </w:p>
        </w:tc>
        <w:tc>
          <w:tcPr>
            <w:tcW w:w="1205" w:type="dxa"/>
            <w:tcBorders>
              <w:top w:val="nil"/>
              <w:left w:val="nil"/>
              <w:bottom w:val="single" w:sz="8" w:space="0" w:color="auto"/>
              <w:right w:val="single" w:sz="8" w:space="0" w:color="auto"/>
            </w:tcBorders>
            <w:shd w:val="clear" w:color="auto" w:fill="auto"/>
            <w:vAlign w:val="center"/>
            <w:hideMark/>
          </w:tcPr>
          <w:p w14:paraId="594FAE4F" w14:textId="2CC599E1" w:rsidR="002826CB" w:rsidRPr="006A263D" w:rsidRDefault="008C0B2C"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Prestation</w:t>
            </w:r>
            <w:r w:rsidR="002826CB" w:rsidRPr="006A263D">
              <w:rPr>
                <w:rFonts w:ascii="Times New Roman" w:eastAsia="Times New Roman" w:hAnsi="Times New Roman" w:cs="Times New Roman"/>
                <w:color w:val="000000"/>
                <w:sz w:val="20"/>
                <w:szCs w:val="20"/>
                <w:lang w:val="fr-BF" w:eastAsia="fr-BF"/>
              </w:rPr>
              <w:t xml:space="preserve"> intellectuelle</w:t>
            </w:r>
          </w:p>
        </w:tc>
        <w:tc>
          <w:tcPr>
            <w:tcW w:w="1417" w:type="dxa"/>
            <w:tcBorders>
              <w:top w:val="nil"/>
              <w:left w:val="nil"/>
              <w:bottom w:val="single" w:sz="8" w:space="0" w:color="auto"/>
              <w:right w:val="single" w:sz="8" w:space="0" w:color="auto"/>
            </w:tcBorders>
            <w:shd w:val="clear" w:color="auto" w:fill="auto"/>
            <w:vAlign w:val="center"/>
            <w:hideMark/>
          </w:tcPr>
          <w:p w14:paraId="60DEFE24" w14:textId="3A2E7D54" w:rsidR="002826CB" w:rsidRPr="006A263D" w:rsidRDefault="008C0B2C"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Entente</w:t>
            </w:r>
            <w:r w:rsidR="002826CB" w:rsidRPr="006A263D">
              <w:rPr>
                <w:rFonts w:ascii="Times New Roman" w:eastAsia="Times New Roman" w:hAnsi="Times New Roman" w:cs="Times New Roman"/>
                <w:color w:val="000000"/>
                <w:sz w:val="20"/>
                <w:szCs w:val="20"/>
                <w:lang w:val="fr-BF" w:eastAsia="fr-BF"/>
              </w:rPr>
              <w:t xml:space="preserve"> directe/ point 5 art. 80 </w:t>
            </w:r>
            <w:r w:rsidR="0020403D" w:rsidRPr="006A263D">
              <w:rPr>
                <w:rFonts w:ascii="Times New Roman" w:eastAsia="Times New Roman" w:hAnsi="Times New Roman" w:cs="Times New Roman"/>
                <w:color w:val="000000"/>
                <w:sz w:val="20"/>
                <w:szCs w:val="20"/>
                <w:lang w:val="fr-BF" w:eastAsia="fr-BF"/>
              </w:rPr>
              <w:t>décret</w:t>
            </w:r>
            <w:r w:rsidR="002826CB" w:rsidRPr="006A263D">
              <w:rPr>
                <w:rFonts w:ascii="Times New Roman" w:eastAsia="Times New Roman" w:hAnsi="Times New Roman" w:cs="Times New Roman"/>
                <w:color w:val="000000"/>
                <w:sz w:val="20"/>
                <w:szCs w:val="20"/>
                <w:lang w:val="fr-BF" w:eastAsia="fr-BF"/>
              </w:rPr>
              <w:t xml:space="preserve"> 2024-1748</w:t>
            </w:r>
          </w:p>
        </w:tc>
        <w:tc>
          <w:tcPr>
            <w:tcW w:w="1105" w:type="dxa"/>
            <w:tcBorders>
              <w:top w:val="nil"/>
              <w:left w:val="nil"/>
              <w:bottom w:val="single" w:sz="8" w:space="0" w:color="auto"/>
              <w:right w:val="single" w:sz="8" w:space="0" w:color="auto"/>
            </w:tcBorders>
            <w:shd w:val="clear" w:color="auto" w:fill="auto"/>
            <w:vAlign w:val="center"/>
            <w:hideMark/>
          </w:tcPr>
          <w:p w14:paraId="65C88511" w14:textId="2D846D50"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Priori</w:t>
            </w:r>
          </w:p>
        </w:tc>
        <w:tc>
          <w:tcPr>
            <w:tcW w:w="738" w:type="dxa"/>
            <w:tcBorders>
              <w:top w:val="nil"/>
              <w:left w:val="nil"/>
              <w:bottom w:val="single" w:sz="8" w:space="0" w:color="auto"/>
              <w:right w:val="single" w:sz="8" w:space="0" w:color="auto"/>
            </w:tcBorders>
            <w:shd w:val="clear" w:color="auto" w:fill="auto"/>
            <w:vAlign w:val="center"/>
            <w:hideMark/>
          </w:tcPr>
          <w:p w14:paraId="58A5BCC8"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15/12/2025</w:t>
            </w:r>
          </w:p>
        </w:tc>
        <w:tc>
          <w:tcPr>
            <w:tcW w:w="709" w:type="dxa"/>
            <w:tcBorders>
              <w:top w:val="nil"/>
              <w:left w:val="nil"/>
              <w:bottom w:val="single" w:sz="8" w:space="0" w:color="auto"/>
              <w:right w:val="single" w:sz="8" w:space="0" w:color="auto"/>
            </w:tcBorders>
            <w:shd w:val="clear" w:color="auto" w:fill="auto"/>
            <w:vAlign w:val="center"/>
            <w:hideMark/>
          </w:tcPr>
          <w:p w14:paraId="69483C2A"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20/12/2025</w:t>
            </w:r>
          </w:p>
        </w:tc>
        <w:tc>
          <w:tcPr>
            <w:tcW w:w="708" w:type="dxa"/>
            <w:tcBorders>
              <w:top w:val="nil"/>
              <w:left w:val="nil"/>
              <w:bottom w:val="single" w:sz="8" w:space="0" w:color="auto"/>
              <w:right w:val="single" w:sz="8" w:space="0" w:color="auto"/>
            </w:tcBorders>
            <w:shd w:val="clear" w:color="auto" w:fill="auto"/>
            <w:vAlign w:val="center"/>
            <w:hideMark/>
          </w:tcPr>
          <w:p w14:paraId="13390C99"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1 jour</w:t>
            </w:r>
          </w:p>
        </w:tc>
        <w:tc>
          <w:tcPr>
            <w:tcW w:w="709" w:type="dxa"/>
            <w:tcBorders>
              <w:top w:val="nil"/>
              <w:left w:val="nil"/>
              <w:bottom w:val="single" w:sz="8" w:space="0" w:color="auto"/>
              <w:right w:val="single" w:sz="8" w:space="0" w:color="auto"/>
            </w:tcBorders>
            <w:shd w:val="clear" w:color="auto" w:fill="auto"/>
            <w:vAlign w:val="center"/>
            <w:hideMark/>
          </w:tcPr>
          <w:p w14:paraId="0EA50E4B"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01/01/2026</w:t>
            </w:r>
          </w:p>
        </w:tc>
        <w:tc>
          <w:tcPr>
            <w:tcW w:w="920" w:type="dxa"/>
            <w:tcBorders>
              <w:top w:val="single" w:sz="8" w:space="0" w:color="auto"/>
              <w:left w:val="nil"/>
              <w:bottom w:val="single" w:sz="8" w:space="0" w:color="auto"/>
              <w:right w:val="single" w:sz="8" w:space="0" w:color="auto"/>
            </w:tcBorders>
            <w:shd w:val="clear" w:color="auto" w:fill="auto"/>
            <w:vAlign w:val="center"/>
            <w:hideMark/>
          </w:tcPr>
          <w:p w14:paraId="6D221C60"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proofErr w:type="gramStart"/>
            <w:r w:rsidRPr="006A263D">
              <w:rPr>
                <w:rFonts w:ascii="Times New Roman" w:eastAsia="Times New Roman" w:hAnsi="Times New Roman" w:cs="Times New Roman"/>
                <w:color w:val="000000"/>
                <w:sz w:val="20"/>
                <w:szCs w:val="20"/>
                <w:lang w:val="fr-BF" w:eastAsia="fr-BF"/>
              </w:rPr>
              <w:t>année</w:t>
            </w:r>
            <w:proofErr w:type="gramEnd"/>
            <w:r w:rsidRPr="006A263D">
              <w:rPr>
                <w:rFonts w:ascii="Times New Roman" w:eastAsia="Times New Roman" w:hAnsi="Times New Roman" w:cs="Times New Roman"/>
                <w:color w:val="000000"/>
                <w:sz w:val="20"/>
                <w:szCs w:val="20"/>
                <w:lang w:val="fr-BF" w:eastAsia="fr-BF"/>
              </w:rPr>
              <w:t xml:space="preserve"> budgétaire 2026</w:t>
            </w:r>
          </w:p>
        </w:tc>
        <w:tc>
          <w:tcPr>
            <w:tcW w:w="862" w:type="dxa"/>
            <w:tcBorders>
              <w:top w:val="nil"/>
              <w:left w:val="single" w:sz="8" w:space="0" w:color="auto"/>
              <w:bottom w:val="single" w:sz="8" w:space="0" w:color="auto"/>
              <w:right w:val="double" w:sz="6" w:space="0" w:color="auto"/>
            </w:tcBorders>
            <w:shd w:val="clear" w:color="auto" w:fill="auto"/>
            <w:vAlign w:val="center"/>
            <w:hideMark/>
          </w:tcPr>
          <w:p w14:paraId="50A77381"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31/12/2026</w:t>
            </w:r>
          </w:p>
        </w:tc>
      </w:tr>
      <w:tr w:rsidR="002826CB" w:rsidRPr="006A263D" w14:paraId="74585FBA" w14:textId="77777777" w:rsidTr="002535BD">
        <w:trPr>
          <w:trHeight w:val="790"/>
        </w:trPr>
        <w:tc>
          <w:tcPr>
            <w:tcW w:w="568" w:type="dxa"/>
            <w:tcBorders>
              <w:top w:val="nil"/>
              <w:left w:val="double" w:sz="6" w:space="0" w:color="auto"/>
              <w:bottom w:val="single" w:sz="8" w:space="0" w:color="auto"/>
              <w:right w:val="single" w:sz="8" w:space="0" w:color="auto"/>
            </w:tcBorders>
            <w:shd w:val="clear" w:color="auto" w:fill="auto"/>
            <w:vAlign w:val="center"/>
            <w:hideMark/>
          </w:tcPr>
          <w:p w14:paraId="7CBC4FAE" w14:textId="71F58239" w:rsidR="002826CB" w:rsidRPr="00924D37" w:rsidRDefault="002826CB" w:rsidP="002826CB">
            <w:pPr>
              <w:spacing w:after="0" w:line="240" w:lineRule="auto"/>
              <w:jc w:val="center"/>
              <w:rPr>
                <w:rFonts w:ascii="Times New Roman" w:eastAsia="Times New Roman" w:hAnsi="Times New Roman" w:cs="Times New Roman"/>
                <w:color w:val="000000"/>
                <w:sz w:val="20"/>
                <w:szCs w:val="20"/>
                <w:lang w:eastAsia="fr-BF"/>
              </w:rPr>
            </w:pPr>
            <w:r w:rsidRPr="006A263D">
              <w:rPr>
                <w:rFonts w:ascii="Times New Roman" w:eastAsia="Times New Roman" w:hAnsi="Times New Roman" w:cs="Times New Roman"/>
                <w:color w:val="000000"/>
                <w:sz w:val="20"/>
                <w:szCs w:val="20"/>
                <w:lang w:val="fr-BF" w:eastAsia="fr-BF"/>
              </w:rPr>
              <w:t>2</w:t>
            </w:r>
            <w:r w:rsidR="007479E6">
              <w:rPr>
                <w:rFonts w:ascii="Times New Roman" w:eastAsia="Times New Roman" w:hAnsi="Times New Roman" w:cs="Times New Roman"/>
                <w:color w:val="000000"/>
                <w:sz w:val="20"/>
                <w:szCs w:val="20"/>
                <w:lang w:eastAsia="fr-BF"/>
              </w:rPr>
              <w:t>5</w:t>
            </w:r>
          </w:p>
        </w:tc>
        <w:tc>
          <w:tcPr>
            <w:tcW w:w="753" w:type="dxa"/>
            <w:tcBorders>
              <w:top w:val="nil"/>
              <w:left w:val="single" w:sz="8" w:space="0" w:color="auto"/>
              <w:bottom w:val="single" w:sz="8" w:space="0" w:color="auto"/>
              <w:right w:val="single" w:sz="8" w:space="0" w:color="auto"/>
            </w:tcBorders>
            <w:shd w:val="clear" w:color="000000" w:fill="FFFFFF"/>
            <w:vAlign w:val="center"/>
            <w:hideMark/>
          </w:tcPr>
          <w:p w14:paraId="5F49C643"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CAMVET</w:t>
            </w:r>
          </w:p>
        </w:tc>
        <w:tc>
          <w:tcPr>
            <w:tcW w:w="709" w:type="dxa"/>
            <w:tcBorders>
              <w:top w:val="nil"/>
              <w:left w:val="nil"/>
              <w:bottom w:val="single" w:sz="8" w:space="0" w:color="auto"/>
              <w:right w:val="single" w:sz="8" w:space="0" w:color="auto"/>
            </w:tcBorders>
            <w:shd w:val="clear" w:color="000000" w:fill="FFFFFF"/>
            <w:vAlign w:val="center"/>
            <w:hideMark/>
          </w:tcPr>
          <w:p w14:paraId="2C47E284"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6327</w:t>
            </w:r>
          </w:p>
        </w:tc>
        <w:tc>
          <w:tcPr>
            <w:tcW w:w="1515" w:type="dxa"/>
            <w:tcBorders>
              <w:top w:val="nil"/>
              <w:left w:val="nil"/>
              <w:bottom w:val="single" w:sz="8" w:space="0" w:color="auto"/>
              <w:right w:val="single" w:sz="8" w:space="0" w:color="auto"/>
            </w:tcBorders>
            <w:shd w:val="clear" w:color="000000" w:fill="FFFFFF"/>
            <w:vAlign w:val="center"/>
            <w:hideMark/>
          </w:tcPr>
          <w:p w14:paraId="5CC9A430" w14:textId="26BFBFBA"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3 000 000</w:t>
            </w:r>
          </w:p>
        </w:tc>
        <w:tc>
          <w:tcPr>
            <w:tcW w:w="3118" w:type="dxa"/>
            <w:tcBorders>
              <w:top w:val="nil"/>
              <w:left w:val="nil"/>
              <w:bottom w:val="single" w:sz="8" w:space="0" w:color="auto"/>
              <w:right w:val="single" w:sz="8" w:space="0" w:color="auto"/>
            </w:tcBorders>
            <w:shd w:val="clear" w:color="000000" w:fill="FFFFFF"/>
            <w:vAlign w:val="center"/>
            <w:hideMark/>
          </w:tcPr>
          <w:p w14:paraId="3EACB528"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Recrutement et honoraires d'un expert comptable pour la compilation des états financiers</w:t>
            </w:r>
          </w:p>
        </w:tc>
        <w:tc>
          <w:tcPr>
            <w:tcW w:w="1205" w:type="dxa"/>
            <w:tcBorders>
              <w:top w:val="nil"/>
              <w:left w:val="nil"/>
              <w:bottom w:val="single" w:sz="8" w:space="0" w:color="auto"/>
              <w:right w:val="single" w:sz="8" w:space="0" w:color="auto"/>
            </w:tcBorders>
            <w:shd w:val="clear" w:color="auto" w:fill="auto"/>
            <w:vAlign w:val="center"/>
            <w:hideMark/>
          </w:tcPr>
          <w:p w14:paraId="02AE92B5" w14:textId="5D3ECD7D" w:rsidR="002826CB" w:rsidRPr="006A263D" w:rsidRDefault="008C0B2C"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Prestation</w:t>
            </w:r>
            <w:r w:rsidR="002826CB" w:rsidRPr="006A263D">
              <w:rPr>
                <w:rFonts w:ascii="Times New Roman" w:eastAsia="Times New Roman" w:hAnsi="Times New Roman" w:cs="Times New Roman"/>
                <w:color w:val="000000"/>
                <w:sz w:val="20"/>
                <w:szCs w:val="20"/>
                <w:lang w:val="fr-BF" w:eastAsia="fr-BF"/>
              </w:rPr>
              <w:t xml:space="preserve"> intellectuelle</w:t>
            </w:r>
          </w:p>
        </w:tc>
        <w:tc>
          <w:tcPr>
            <w:tcW w:w="1417" w:type="dxa"/>
            <w:tcBorders>
              <w:top w:val="nil"/>
              <w:left w:val="nil"/>
              <w:bottom w:val="single" w:sz="8" w:space="0" w:color="auto"/>
              <w:right w:val="single" w:sz="8" w:space="0" w:color="auto"/>
            </w:tcBorders>
            <w:shd w:val="clear" w:color="auto" w:fill="auto"/>
            <w:vAlign w:val="center"/>
            <w:hideMark/>
          </w:tcPr>
          <w:p w14:paraId="7E3ECEB1"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CC</w:t>
            </w:r>
          </w:p>
        </w:tc>
        <w:tc>
          <w:tcPr>
            <w:tcW w:w="1105" w:type="dxa"/>
            <w:tcBorders>
              <w:top w:val="nil"/>
              <w:left w:val="nil"/>
              <w:bottom w:val="single" w:sz="8" w:space="0" w:color="auto"/>
              <w:right w:val="single" w:sz="8" w:space="0" w:color="auto"/>
            </w:tcBorders>
            <w:shd w:val="clear" w:color="auto" w:fill="auto"/>
            <w:vAlign w:val="center"/>
            <w:hideMark/>
          </w:tcPr>
          <w:p w14:paraId="4A8C4B32"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Postériori</w:t>
            </w:r>
          </w:p>
        </w:tc>
        <w:tc>
          <w:tcPr>
            <w:tcW w:w="738" w:type="dxa"/>
            <w:tcBorders>
              <w:top w:val="nil"/>
              <w:left w:val="nil"/>
              <w:bottom w:val="single" w:sz="8" w:space="0" w:color="auto"/>
              <w:right w:val="single" w:sz="8" w:space="0" w:color="auto"/>
            </w:tcBorders>
            <w:shd w:val="clear" w:color="auto" w:fill="auto"/>
            <w:vAlign w:val="center"/>
            <w:hideMark/>
          </w:tcPr>
          <w:p w14:paraId="032DA77E"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02/04/2026</w:t>
            </w:r>
          </w:p>
        </w:tc>
        <w:tc>
          <w:tcPr>
            <w:tcW w:w="709" w:type="dxa"/>
            <w:tcBorders>
              <w:top w:val="nil"/>
              <w:left w:val="nil"/>
              <w:bottom w:val="single" w:sz="8" w:space="0" w:color="auto"/>
              <w:right w:val="single" w:sz="8" w:space="0" w:color="auto"/>
            </w:tcBorders>
            <w:shd w:val="clear" w:color="auto" w:fill="auto"/>
            <w:vAlign w:val="center"/>
            <w:hideMark/>
          </w:tcPr>
          <w:p w14:paraId="097F3696"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07/04/2026</w:t>
            </w:r>
          </w:p>
        </w:tc>
        <w:tc>
          <w:tcPr>
            <w:tcW w:w="708" w:type="dxa"/>
            <w:tcBorders>
              <w:top w:val="nil"/>
              <w:left w:val="nil"/>
              <w:bottom w:val="single" w:sz="8" w:space="0" w:color="auto"/>
              <w:right w:val="single" w:sz="8" w:space="0" w:color="auto"/>
            </w:tcBorders>
            <w:shd w:val="clear" w:color="auto" w:fill="auto"/>
            <w:vAlign w:val="center"/>
            <w:hideMark/>
          </w:tcPr>
          <w:p w14:paraId="705DD99B"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1 jour</w:t>
            </w:r>
          </w:p>
        </w:tc>
        <w:tc>
          <w:tcPr>
            <w:tcW w:w="709" w:type="dxa"/>
            <w:tcBorders>
              <w:top w:val="nil"/>
              <w:left w:val="nil"/>
              <w:bottom w:val="single" w:sz="8" w:space="0" w:color="auto"/>
              <w:right w:val="single" w:sz="8" w:space="0" w:color="auto"/>
            </w:tcBorders>
            <w:shd w:val="clear" w:color="auto" w:fill="auto"/>
            <w:vAlign w:val="center"/>
            <w:hideMark/>
          </w:tcPr>
          <w:p w14:paraId="5B71FA38"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20/04/2026</w:t>
            </w:r>
          </w:p>
        </w:tc>
        <w:tc>
          <w:tcPr>
            <w:tcW w:w="920" w:type="dxa"/>
            <w:tcBorders>
              <w:top w:val="nil"/>
              <w:left w:val="nil"/>
              <w:bottom w:val="single" w:sz="8" w:space="0" w:color="auto"/>
              <w:right w:val="single" w:sz="8" w:space="0" w:color="auto"/>
            </w:tcBorders>
            <w:shd w:val="clear" w:color="auto" w:fill="auto"/>
            <w:vAlign w:val="center"/>
            <w:hideMark/>
          </w:tcPr>
          <w:p w14:paraId="3E992F0E"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30 jours</w:t>
            </w:r>
          </w:p>
        </w:tc>
        <w:tc>
          <w:tcPr>
            <w:tcW w:w="862" w:type="dxa"/>
            <w:tcBorders>
              <w:top w:val="nil"/>
              <w:left w:val="single" w:sz="8" w:space="0" w:color="auto"/>
              <w:bottom w:val="single" w:sz="8" w:space="0" w:color="auto"/>
              <w:right w:val="double" w:sz="6" w:space="0" w:color="auto"/>
            </w:tcBorders>
            <w:shd w:val="clear" w:color="auto" w:fill="auto"/>
            <w:vAlign w:val="center"/>
            <w:hideMark/>
          </w:tcPr>
          <w:p w14:paraId="15AEF777"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25/05/2026</w:t>
            </w:r>
          </w:p>
        </w:tc>
      </w:tr>
      <w:tr w:rsidR="00CE6D38" w:rsidRPr="006A263D" w14:paraId="2AACC1DC" w14:textId="77777777" w:rsidTr="002535BD">
        <w:trPr>
          <w:trHeight w:val="790"/>
        </w:trPr>
        <w:tc>
          <w:tcPr>
            <w:tcW w:w="568" w:type="dxa"/>
            <w:tcBorders>
              <w:top w:val="nil"/>
              <w:left w:val="double" w:sz="6" w:space="0" w:color="auto"/>
              <w:bottom w:val="single" w:sz="8" w:space="0" w:color="auto"/>
              <w:right w:val="single" w:sz="8" w:space="0" w:color="auto"/>
            </w:tcBorders>
            <w:shd w:val="clear" w:color="auto" w:fill="auto"/>
            <w:vAlign w:val="center"/>
          </w:tcPr>
          <w:p w14:paraId="179270CA" w14:textId="7D12AF2E" w:rsidR="00CE6D38" w:rsidRPr="00924D37" w:rsidRDefault="00CE6D38" w:rsidP="00CE6D38">
            <w:pPr>
              <w:spacing w:after="0" w:line="240" w:lineRule="auto"/>
              <w:jc w:val="center"/>
              <w:rPr>
                <w:rFonts w:ascii="Times New Roman" w:eastAsia="Times New Roman" w:hAnsi="Times New Roman" w:cs="Times New Roman"/>
                <w:color w:val="000000"/>
                <w:sz w:val="20"/>
                <w:szCs w:val="20"/>
                <w:lang w:eastAsia="fr-BF"/>
              </w:rPr>
            </w:pPr>
            <w:r w:rsidRPr="004E4812">
              <w:rPr>
                <w:rFonts w:ascii="Times New Roman" w:eastAsia="Times New Roman" w:hAnsi="Times New Roman" w:cs="Times New Roman"/>
                <w:color w:val="000000"/>
                <w:sz w:val="20"/>
                <w:szCs w:val="20"/>
                <w:lang w:val="fr-BF" w:eastAsia="fr-BF"/>
              </w:rPr>
              <w:t>2</w:t>
            </w:r>
            <w:r w:rsidR="007479E6">
              <w:rPr>
                <w:rFonts w:ascii="Times New Roman" w:eastAsia="Times New Roman" w:hAnsi="Times New Roman" w:cs="Times New Roman"/>
                <w:color w:val="000000"/>
                <w:sz w:val="20"/>
                <w:szCs w:val="20"/>
                <w:lang w:eastAsia="fr-BF"/>
              </w:rPr>
              <w:t>6</w:t>
            </w:r>
          </w:p>
        </w:tc>
        <w:tc>
          <w:tcPr>
            <w:tcW w:w="753" w:type="dxa"/>
            <w:tcBorders>
              <w:top w:val="nil"/>
              <w:left w:val="single" w:sz="8" w:space="0" w:color="auto"/>
              <w:bottom w:val="single" w:sz="8" w:space="0" w:color="auto"/>
              <w:right w:val="single" w:sz="8" w:space="0" w:color="auto"/>
            </w:tcBorders>
            <w:shd w:val="clear" w:color="000000" w:fill="FFFFFF"/>
            <w:vAlign w:val="center"/>
          </w:tcPr>
          <w:p w14:paraId="67FDB6A5" w14:textId="39D43872" w:rsidR="00CE6D38" w:rsidRPr="006A263D" w:rsidRDefault="00CE6D38" w:rsidP="00CE6D38">
            <w:pPr>
              <w:spacing w:after="0" w:line="240" w:lineRule="auto"/>
              <w:jc w:val="center"/>
              <w:rPr>
                <w:rFonts w:ascii="Times New Roman" w:eastAsia="Times New Roman" w:hAnsi="Times New Roman" w:cs="Times New Roman"/>
                <w:color w:val="000000"/>
                <w:sz w:val="20"/>
                <w:szCs w:val="20"/>
                <w:lang w:val="fr-BF" w:eastAsia="fr-BF"/>
              </w:rPr>
            </w:pPr>
            <w:r w:rsidRPr="004E4812">
              <w:rPr>
                <w:rFonts w:ascii="Times New Roman" w:eastAsia="Times New Roman" w:hAnsi="Times New Roman" w:cs="Times New Roman"/>
                <w:color w:val="000000"/>
                <w:sz w:val="20"/>
                <w:szCs w:val="20"/>
                <w:lang w:val="fr-BF" w:eastAsia="fr-BF"/>
              </w:rPr>
              <w:t>CAMVET</w:t>
            </w:r>
          </w:p>
        </w:tc>
        <w:tc>
          <w:tcPr>
            <w:tcW w:w="709" w:type="dxa"/>
            <w:tcBorders>
              <w:top w:val="nil"/>
              <w:left w:val="nil"/>
              <w:bottom w:val="single" w:sz="8" w:space="0" w:color="auto"/>
              <w:right w:val="single" w:sz="8" w:space="0" w:color="auto"/>
            </w:tcBorders>
            <w:shd w:val="clear" w:color="000000" w:fill="FFFFFF"/>
            <w:vAlign w:val="center"/>
          </w:tcPr>
          <w:p w14:paraId="0B54B9CD" w14:textId="1D863400" w:rsidR="00CE6D38" w:rsidRPr="006A263D" w:rsidRDefault="00CE6D38" w:rsidP="00CE6D38">
            <w:pPr>
              <w:spacing w:after="0" w:line="240" w:lineRule="auto"/>
              <w:jc w:val="center"/>
              <w:rPr>
                <w:rFonts w:ascii="Times New Roman" w:eastAsia="Times New Roman" w:hAnsi="Times New Roman" w:cs="Times New Roman"/>
                <w:color w:val="000000"/>
                <w:sz w:val="20"/>
                <w:szCs w:val="20"/>
                <w:lang w:val="fr-BF" w:eastAsia="fr-BF"/>
              </w:rPr>
            </w:pPr>
            <w:r w:rsidRPr="004E4812">
              <w:rPr>
                <w:rFonts w:ascii="Times New Roman" w:eastAsia="Times New Roman" w:hAnsi="Times New Roman" w:cs="Times New Roman"/>
                <w:color w:val="000000"/>
                <w:sz w:val="20"/>
                <w:szCs w:val="20"/>
                <w:lang w:val="fr-BF" w:eastAsia="fr-BF"/>
              </w:rPr>
              <w:t>6331</w:t>
            </w:r>
          </w:p>
        </w:tc>
        <w:tc>
          <w:tcPr>
            <w:tcW w:w="1515" w:type="dxa"/>
            <w:tcBorders>
              <w:top w:val="nil"/>
              <w:left w:val="nil"/>
              <w:bottom w:val="single" w:sz="8" w:space="0" w:color="auto"/>
              <w:right w:val="single" w:sz="8" w:space="0" w:color="auto"/>
            </w:tcBorders>
            <w:shd w:val="clear" w:color="000000" w:fill="FFFFFF"/>
            <w:vAlign w:val="center"/>
          </w:tcPr>
          <w:p w14:paraId="4C68A97D" w14:textId="45A5993D" w:rsidR="00CE6D38" w:rsidRPr="006A263D" w:rsidRDefault="00CE6D38" w:rsidP="00CE6D38">
            <w:pPr>
              <w:spacing w:after="0" w:line="240" w:lineRule="auto"/>
              <w:jc w:val="center"/>
              <w:rPr>
                <w:rFonts w:ascii="Times New Roman" w:eastAsia="Times New Roman" w:hAnsi="Times New Roman" w:cs="Times New Roman"/>
                <w:color w:val="000000"/>
                <w:sz w:val="20"/>
                <w:szCs w:val="20"/>
                <w:lang w:val="fr-BF" w:eastAsia="fr-BF"/>
              </w:rPr>
            </w:pPr>
            <w:r w:rsidRPr="004E4812">
              <w:rPr>
                <w:rFonts w:ascii="Times New Roman" w:eastAsia="Times New Roman" w:hAnsi="Times New Roman" w:cs="Times New Roman"/>
                <w:color w:val="000000"/>
                <w:sz w:val="20"/>
                <w:szCs w:val="20"/>
                <w:lang w:val="fr-BF" w:eastAsia="fr-BF"/>
              </w:rPr>
              <w:t>3 000 000</w:t>
            </w:r>
          </w:p>
        </w:tc>
        <w:tc>
          <w:tcPr>
            <w:tcW w:w="3118" w:type="dxa"/>
            <w:tcBorders>
              <w:top w:val="nil"/>
              <w:left w:val="nil"/>
              <w:bottom w:val="single" w:sz="8" w:space="0" w:color="auto"/>
              <w:right w:val="single" w:sz="8" w:space="0" w:color="auto"/>
            </w:tcBorders>
            <w:shd w:val="clear" w:color="000000" w:fill="FFFFFF"/>
            <w:vAlign w:val="center"/>
          </w:tcPr>
          <w:p w14:paraId="663B0D34" w14:textId="60AC2E02" w:rsidR="00CE6D38" w:rsidRPr="006A263D" w:rsidRDefault="00CE6D38" w:rsidP="00CE6D38">
            <w:pPr>
              <w:spacing w:after="0" w:line="240" w:lineRule="auto"/>
              <w:jc w:val="center"/>
              <w:rPr>
                <w:rFonts w:ascii="Times New Roman" w:eastAsia="Times New Roman" w:hAnsi="Times New Roman" w:cs="Times New Roman"/>
                <w:color w:val="000000"/>
                <w:sz w:val="20"/>
                <w:szCs w:val="20"/>
                <w:lang w:val="fr-BF" w:eastAsia="fr-BF"/>
              </w:rPr>
            </w:pPr>
            <w:r w:rsidRPr="004E4812">
              <w:rPr>
                <w:rFonts w:ascii="Times New Roman" w:eastAsia="Times New Roman" w:hAnsi="Times New Roman" w:cs="Times New Roman"/>
                <w:color w:val="000000"/>
                <w:sz w:val="20"/>
                <w:szCs w:val="20"/>
                <w:lang w:val="fr-BF" w:eastAsia="fr-BF"/>
              </w:rPr>
              <w:t>Recrutement et rémunération d'un consultant pour la formation du personnel</w:t>
            </w:r>
          </w:p>
        </w:tc>
        <w:tc>
          <w:tcPr>
            <w:tcW w:w="1205" w:type="dxa"/>
            <w:tcBorders>
              <w:top w:val="nil"/>
              <w:left w:val="nil"/>
              <w:bottom w:val="single" w:sz="8" w:space="0" w:color="auto"/>
              <w:right w:val="single" w:sz="8" w:space="0" w:color="auto"/>
            </w:tcBorders>
            <w:shd w:val="clear" w:color="auto" w:fill="auto"/>
            <w:vAlign w:val="center"/>
          </w:tcPr>
          <w:p w14:paraId="02767A35" w14:textId="486DE3C2" w:rsidR="00CE6D38" w:rsidRPr="006A263D" w:rsidRDefault="00CE6D38" w:rsidP="00CE6D38">
            <w:pPr>
              <w:spacing w:after="0" w:line="240" w:lineRule="auto"/>
              <w:jc w:val="center"/>
              <w:rPr>
                <w:rFonts w:ascii="Times New Roman" w:eastAsia="Times New Roman" w:hAnsi="Times New Roman" w:cs="Times New Roman"/>
                <w:color w:val="000000"/>
                <w:sz w:val="20"/>
                <w:szCs w:val="20"/>
                <w:lang w:val="fr-BF" w:eastAsia="fr-BF"/>
              </w:rPr>
            </w:pPr>
            <w:r w:rsidRPr="004E4812">
              <w:rPr>
                <w:rFonts w:ascii="Times New Roman" w:eastAsia="Times New Roman" w:hAnsi="Times New Roman" w:cs="Times New Roman"/>
                <w:color w:val="000000"/>
                <w:sz w:val="20"/>
                <w:szCs w:val="20"/>
                <w:lang w:val="fr-BF" w:eastAsia="fr-BF"/>
              </w:rPr>
              <w:t>Prestation intellectuelle</w:t>
            </w:r>
          </w:p>
        </w:tc>
        <w:tc>
          <w:tcPr>
            <w:tcW w:w="1417" w:type="dxa"/>
            <w:tcBorders>
              <w:top w:val="nil"/>
              <w:left w:val="nil"/>
              <w:bottom w:val="single" w:sz="8" w:space="0" w:color="auto"/>
              <w:right w:val="single" w:sz="8" w:space="0" w:color="auto"/>
            </w:tcBorders>
            <w:shd w:val="clear" w:color="auto" w:fill="auto"/>
            <w:vAlign w:val="center"/>
          </w:tcPr>
          <w:p w14:paraId="163AEF77" w14:textId="3AC76BEF" w:rsidR="00CE6D38" w:rsidRPr="006A263D" w:rsidRDefault="00CE6D38" w:rsidP="00CE6D38">
            <w:pPr>
              <w:spacing w:after="0" w:line="240" w:lineRule="auto"/>
              <w:jc w:val="center"/>
              <w:rPr>
                <w:rFonts w:ascii="Times New Roman" w:eastAsia="Times New Roman" w:hAnsi="Times New Roman" w:cs="Times New Roman"/>
                <w:color w:val="000000"/>
                <w:sz w:val="20"/>
                <w:szCs w:val="20"/>
                <w:lang w:val="fr-BF" w:eastAsia="fr-BF"/>
              </w:rPr>
            </w:pPr>
            <w:r w:rsidRPr="004E4812">
              <w:rPr>
                <w:rFonts w:ascii="Times New Roman" w:eastAsia="Times New Roman" w:hAnsi="Times New Roman" w:cs="Times New Roman"/>
                <w:color w:val="000000"/>
                <w:sz w:val="20"/>
                <w:szCs w:val="20"/>
                <w:lang w:val="fr-BF" w:eastAsia="fr-BF"/>
              </w:rPr>
              <w:t>CC</w:t>
            </w:r>
          </w:p>
        </w:tc>
        <w:tc>
          <w:tcPr>
            <w:tcW w:w="1105" w:type="dxa"/>
            <w:tcBorders>
              <w:top w:val="nil"/>
              <w:left w:val="nil"/>
              <w:bottom w:val="single" w:sz="8" w:space="0" w:color="auto"/>
              <w:right w:val="single" w:sz="8" w:space="0" w:color="auto"/>
            </w:tcBorders>
            <w:shd w:val="clear" w:color="auto" w:fill="auto"/>
            <w:vAlign w:val="center"/>
          </w:tcPr>
          <w:p w14:paraId="6E016226" w14:textId="752ECE05" w:rsidR="00CE6D38" w:rsidRPr="006A263D" w:rsidRDefault="0020403D" w:rsidP="00CE6D38">
            <w:pPr>
              <w:spacing w:after="0" w:line="240" w:lineRule="auto"/>
              <w:jc w:val="center"/>
              <w:rPr>
                <w:rFonts w:ascii="Times New Roman" w:eastAsia="Times New Roman" w:hAnsi="Times New Roman" w:cs="Times New Roman"/>
                <w:color w:val="000000"/>
                <w:sz w:val="20"/>
                <w:szCs w:val="20"/>
                <w:lang w:val="fr-BF" w:eastAsia="fr-BF"/>
              </w:rPr>
            </w:pPr>
            <w:r w:rsidRPr="004E4812">
              <w:rPr>
                <w:rFonts w:ascii="Times New Roman" w:eastAsia="Times New Roman" w:hAnsi="Times New Roman" w:cs="Times New Roman"/>
                <w:color w:val="000000"/>
                <w:sz w:val="20"/>
                <w:szCs w:val="20"/>
                <w:lang w:val="fr-BF" w:eastAsia="fr-BF"/>
              </w:rPr>
              <w:t>Postériori</w:t>
            </w:r>
          </w:p>
        </w:tc>
        <w:tc>
          <w:tcPr>
            <w:tcW w:w="738" w:type="dxa"/>
            <w:tcBorders>
              <w:top w:val="nil"/>
              <w:left w:val="nil"/>
              <w:bottom w:val="single" w:sz="8" w:space="0" w:color="auto"/>
              <w:right w:val="single" w:sz="8" w:space="0" w:color="auto"/>
            </w:tcBorders>
            <w:shd w:val="clear" w:color="auto" w:fill="auto"/>
            <w:vAlign w:val="center"/>
          </w:tcPr>
          <w:p w14:paraId="461F4C4F" w14:textId="68C4E5E5" w:rsidR="00CE6D38" w:rsidRPr="006A263D" w:rsidRDefault="00CE6D38" w:rsidP="00CE6D38">
            <w:pPr>
              <w:spacing w:after="0" w:line="240" w:lineRule="auto"/>
              <w:jc w:val="center"/>
              <w:rPr>
                <w:rFonts w:ascii="Times New Roman" w:eastAsia="Times New Roman" w:hAnsi="Times New Roman" w:cs="Times New Roman"/>
                <w:color w:val="000000"/>
                <w:sz w:val="20"/>
                <w:szCs w:val="20"/>
                <w:lang w:val="fr-BF" w:eastAsia="fr-BF"/>
              </w:rPr>
            </w:pPr>
            <w:r w:rsidRPr="004E4812">
              <w:rPr>
                <w:rFonts w:ascii="Times New Roman" w:eastAsia="Times New Roman" w:hAnsi="Times New Roman" w:cs="Times New Roman"/>
                <w:color w:val="000000"/>
                <w:sz w:val="20"/>
                <w:szCs w:val="20"/>
                <w:lang w:val="fr-BF" w:eastAsia="fr-BF"/>
              </w:rPr>
              <w:t>01/09/2026</w:t>
            </w:r>
          </w:p>
        </w:tc>
        <w:tc>
          <w:tcPr>
            <w:tcW w:w="709" w:type="dxa"/>
            <w:tcBorders>
              <w:top w:val="nil"/>
              <w:left w:val="nil"/>
              <w:bottom w:val="single" w:sz="8" w:space="0" w:color="auto"/>
              <w:right w:val="single" w:sz="8" w:space="0" w:color="auto"/>
            </w:tcBorders>
            <w:shd w:val="clear" w:color="auto" w:fill="auto"/>
            <w:vAlign w:val="center"/>
          </w:tcPr>
          <w:p w14:paraId="39BF39F5" w14:textId="64B47B80" w:rsidR="00CE6D38" w:rsidRPr="006A263D" w:rsidRDefault="00CE6D38" w:rsidP="00CE6D38">
            <w:pPr>
              <w:spacing w:after="0" w:line="240" w:lineRule="auto"/>
              <w:jc w:val="center"/>
              <w:rPr>
                <w:rFonts w:ascii="Times New Roman" w:eastAsia="Times New Roman" w:hAnsi="Times New Roman" w:cs="Times New Roman"/>
                <w:color w:val="000000"/>
                <w:sz w:val="20"/>
                <w:szCs w:val="20"/>
                <w:lang w:val="fr-BF" w:eastAsia="fr-BF"/>
              </w:rPr>
            </w:pPr>
            <w:r w:rsidRPr="004E4812">
              <w:rPr>
                <w:rFonts w:ascii="Times New Roman" w:eastAsia="Times New Roman" w:hAnsi="Times New Roman" w:cs="Times New Roman"/>
                <w:color w:val="000000"/>
                <w:sz w:val="20"/>
                <w:szCs w:val="20"/>
                <w:lang w:val="fr-BF" w:eastAsia="fr-BF"/>
              </w:rPr>
              <w:t>07/09/2026</w:t>
            </w:r>
          </w:p>
        </w:tc>
        <w:tc>
          <w:tcPr>
            <w:tcW w:w="708" w:type="dxa"/>
            <w:tcBorders>
              <w:top w:val="nil"/>
              <w:left w:val="nil"/>
              <w:bottom w:val="single" w:sz="8" w:space="0" w:color="auto"/>
              <w:right w:val="single" w:sz="8" w:space="0" w:color="auto"/>
            </w:tcBorders>
            <w:shd w:val="clear" w:color="auto" w:fill="auto"/>
            <w:vAlign w:val="center"/>
          </w:tcPr>
          <w:p w14:paraId="781F3BE0" w14:textId="7AF2BA42" w:rsidR="00CE6D38" w:rsidRPr="006A263D" w:rsidRDefault="00CE6D38" w:rsidP="00CE6D38">
            <w:pPr>
              <w:spacing w:after="0" w:line="240" w:lineRule="auto"/>
              <w:jc w:val="center"/>
              <w:rPr>
                <w:rFonts w:ascii="Times New Roman" w:eastAsia="Times New Roman" w:hAnsi="Times New Roman" w:cs="Times New Roman"/>
                <w:color w:val="000000"/>
                <w:sz w:val="20"/>
                <w:szCs w:val="20"/>
                <w:lang w:val="fr-BF" w:eastAsia="fr-BF"/>
              </w:rPr>
            </w:pPr>
            <w:r w:rsidRPr="004E4812">
              <w:rPr>
                <w:rFonts w:ascii="Times New Roman" w:eastAsia="Times New Roman" w:hAnsi="Times New Roman" w:cs="Times New Roman"/>
                <w:color w:val="000000"/>
                <w:sz w:val="20"/>
                <w:szCs w:val="20"/>
                <w:lang w:val="fr-BF" w:eastAsia="fr-BF"/>
              </w:rPr>
              <w:t>3 jours</w:t>
            </w:r>
          </w:p>
        </w:tc>
        <w:tc>
          <w:tcPr>
            <w:tcW w:w="709" w:type="dxa"/>
            <w:tcBorders>
              <w:top w:val="nil"/>
              <w:left w:val="nil"/>
              <w:bottom w:val="single" w:sz="8" w:space="0" w:color="auto"/>
              <w:right w:val="single" w:sz="8" w:space="0" w:color="auto"/>
            </w:tcBorders>
            <w:shd w:val="clear" w:color="auto" w:fill="auto"/>
            <w:vAlign w:val="center"/>
          </w:tcPr>
          <w:p w14:paraId="6148F257" w14:textId="4CE0713C" w:rsidR="00CE6D38" w:rsidRPr="006A263D" w:rsidRDefault="00CE6D38" w:rsidP="00CE6D38">
            <w:pPr>
              <w:spacing w:after="0" w:line="240" w:lineRule="auto"/>
              <w:jc w:val="center"/>
              <w:rPr>
                <w:rFonts w:ascii="Times New Roman" w:eastAsia="Times New Roman" w:hAnsi="Times New Roman" w:cs="Times New Roman"/>
                <w:color w:val="000000"/>
                <w:sz w:val="20"/>
                <w:szCs w:val="20"/>
                <w:lang w:val="fr-BF" w:eastAsia="fr-BF"/>
              </w:rPr>
            </w:pPr>
            <w:r w:rsidRPr="004E4812">
              <w:rPr>
                <w:rFonts w:ascii="Times New Roman" w:eastAsia="Times New Roman" w:hAnsi="Times New Roman" w:cs="Times New Roman"/>
                <w:color w:val="000000"/>
                <w:sz w:val="20"/>
                <w:szCs w:val="20"/>
                <w:lang w:val="fr-BF" w:eastAsia="fr-BF"/>
              </w:rPr>
              <w:t>21/09/2026</w:t>
            </w:r>
          </w:p>
        </w:tc>
        <w:tc>
          <w:tcPr>
            <w:tcW w:w="920" w:type="dxa"/>
            <w:tcBorders>
              <w:top w:val="nil"/>
              <w:left w:val="nil"/>
              <w:bottom w:val="single" w:sz="8" w:space="0" w:color="auto"/>
              <w:right w:val="single" w:sz="8" w:space="0" w:color="auto"/>
            </w:tcBorders>
            <w:shd w:val="clear" w:color="auto" w:fill="auto"/>
            <w:vAlign w:val="center"/>
          </w:tcPr>
          <w:p w14:paraId="4685D816" w14:textId="5964DCFE" w:rsidR="00CE6D38" w:rsidRPr="006A263D" w:rsidRDefault="00CE6D38" w:rsidP="00CE6D38">
            <w:pPr>
              <w:spacing w:after="0" w:line="240" w:lineRule="auto"/>
              <w:jc w:val="center"/>
              <w:rPr>
                <w:rFonts w:ascii="Times New Roman" w:eastAsia="Times New Roman" w:hAnsi="Times New Roman" w:cs="Times New Roman"/>
                <w:color w:val="000000"/>
                <w:sz w:val="20"/>
                <w:szCs w:val="20"/>
                <w:lang w:val="fr-BF" w:eastAsia="fr-BF"/>
              </w:rPr>
            </w:pPr>
            <w:r w:rsidRPr="004E4812">
              <w:rPr>
                <w:rFonts w:ascii="Times New Roman" w:eastAsia="Times New Roman" w:hAnsi="Times New Roman" w:cs="Times New Roman"/>
                <w:color w:val="000000"/>
                <w:sz w:val="20"/>
                <w:szCs w:val="20"/>
                <w:lang w:val="fr-BF" w:eastAsia="fr-BF"/>
              </w:rPr>
              <w:t>30 jours</w:t>
            </w:r>
          </w:p>
        </w:tc>
        <w:tc>
          <w:tcPr>
            <w:tcW w:w="862" w:type="dxa"/>
            <w:tcBorders>
              <w:top w:val="nil"/>
              <w:left w:val="single" w:sz="8" w:space="0" w:color="auto"/>
              <w:bottom w:val="single" w:sz="8" w:space="0" w:color="auto"/>
              <w:right w:val="double" w:sz="6" w:space="0" w:color="auto"/>
            </w:tcBorders>
            <w:shd w:val="clear" w:color="auto" w:fill="auto"/>
            <w:vAlign w:val="center"/>
          </w:tcPr>
          <w:p w14:paraId="17BF8DB9" w14:textId="0D7EE015" w:rsidR="00CE6D38" w:rsidRPr="006A263D" w:rsidRDefault="00CE6D38" w:rsidP="00CE6D38">
            <w:pPr>
              <w:spacing w:after="0" w:line="240" w:lineRule="auto"/>
              <w:jc w:val="center"/>
              <w:rPr>
                <w:rFonts w:ascii="Times New Roman" w:eastAsia="Times New Roman" w:hAnsi="Times New Roman" w:cs="Times New Roman"/>
                <w:color w:val="000000"/>
                <w:sz w:val="20"/>
                <w:szCs w:val="20"/>
                <w:lang w:val="fr-BF" w:eastAsia="fr-BF"/>
              </w:rPr>
            </w:pPr>
            <w:r w:rsidRPr="004E4812">
              <w:rPr>
                <w:rFonts w:ascii="Times New Roman" w:eastAsia="Times New Roman" w:hAnsi="Times New Roman" w:cs="Times New Roman"/>
                <w:color w:val="000000"/>
                <w:sz w:val="20"/>
                <w:szCs w:val="20"/>
                <w:lang w:val="fr-BF" w:eastAsia="fr-BF"/>
              </w:rPr>
              <w:t>21/10/2026</w:t>
            </w:r>
          </w:p>
        </w:tc>
      </w:tr>
      <w:tr w:rsidR="004E4812" w:rsidRPr="006A263D" w14:paraId="31126879" w14:textId="77777777" w:rsidTr="002535BD">
        <w:trPr>
          <w:trHeight w:val="530"/>
        </w:trPr>
        <w:tc>
          <w:tcPr>
            <w:tcW w:w="568" w:type="dxa"/>
            <w:tcBorders>
              <w:top w:val="nil"/>
              <w:left w:val="double" w:sz="6" w:space="0" w:color="auto"/>
              <w:bottom w:val="single" w:sz="8" w:space="0" w:color="auto"/>
              <w:right w:val="single" w:sz="8" w:space="0" w:color="auto"/>
            </w:tcBorders>
            <w:shd w:val="clear" w:color="auto" w:fill="auto"/>
            <w:vAlign w:val="center"/>
            <w:hideMark/>
          </w:tcPr>
          <w:p w14:paraId="7D5D580E" w14:textId="073E503A" w:rsidR="004E4812" w:rsidRPr="00924D37" w:rsidRDefault="004E4812" w:rsidP="004E4812">
            <w:pPr>
              <w:spacing w:after="0" w:line="240" w:lineRule="auto"/>
              <w:jc w:val="center"/>
              <w:rPr>
                <w:rFonts w:ascii="Times New Roman" w:eastAsia="Times New Roman" w:hAnsi="Times New Roman" w:cs="Times New Roman"/>
                <w:color w:val="000000"/>
                <w:sz w:val="20"/>
                <w:szCs w:val="20"/>
                <w:lang w:eastAsia="fr-BF"/>
              </w:rPr>
            </w:pPr>
            <w:r w:rsidRPr="004E4812">
              <w:rPr>
                <w:rFonts w:ascii="Times New Roman" w:eastAsia="Times New Roman" w:hAnsi="Times New Roman" w:cs="Times New Roman"/>
                <w:color w:val="000000"/>
                <w:sz w:val="20"/>
                <w:szCs w:val="20"/>
                <w:lang w:val="fr-BF" w:eastAsia="fr-BF"/>
              </w:rPr>
              <w:lastRenderedPageBreak/>
              <w:t>2</w:t>
            </w:r>
            <w:r w:rsidR="007479E6">
              <w:rPr>
                <w:rFonts w:ascii="Times New Roman" w:eastAsia="Times New Roman" w:hAnsi="Times New Roman" w:cs="Times New Roman"/>
                <w:color w:val="000000"/>
                <w:sz w:val="20"/>
                <w:szCs w:val="20"/>
                <w:lang w:eastAsia="fr-BF"/>
              </w:rPr>
              <w:t>7</w:t>
            </w:r>
          </w:p>
        </w:tc>
        <w:tc>
          <w:tcPr>
            <w:tcW w:w="753" w:type="dxa"/>
            <w:tcBorders>
              <w:top w:val="nil"/>
              <w:left w:val="single" w:sz="8" w:space="0" w:color="auto"/>
              <w:bottom w:val="single" w:sz="8" w:space="0" w:color="auto"/>
              <w:right w:val="single" w:sz="8" w:space="0" w:color="auto"/>
            </w:tcBorders>
            <w:shd w:val="clear" w:color="000000" w:fill="FFFFFF"/>
            <w:vAlign w:val="center"/>
            <w:hideMark/>
          </w:tcPr>
          <w:p w14:paraId="01080A19" w14:textId="1AF2A54A" w:rsidR="004E4812" w:rsidRPr="006A263D" w:rsidRDefault="004E4812" w:rsidP="004E4812">
            <w:pPr>
              <w:spacing w:after="0" w:line="240" w:lineRule="auto"/>
              <w:jc w:val="center"/>
              <w:rPr>
                <w:rFonts w:ascii="Times New Roman" w:eastAsia="Times New Roman" w:hAnsi="Times New Roman" w:cs="Times New Roman"/>
                <w:color w:val="000000"/>
                <w:sz w:val="20"/>
                <w:szCs w:val="20"/>
                <w:lang w:val="fr-BF" w:eastAsia="fr-BF"/>
              </w:rPr>
            </w:pPr>
            <w:r w:rsidRPr="004E4812">
              <w:rPr>
                <w:rFonts w:ascii="Times New Roman" w:eastAsia="Times New Roman" w:hAnsi="Times New Roman" w:cs="Times New Roman"/>
                <w:color w:val="000000"/>
                <w:sz w:val="20"/>
                <w:szCs w:val="20"/>
                <w:lang w:val="fr-BF" w:eastAsia="fr-BF"/>
              </w:rPr>
              <w:t>CAMVET</w:t>
            </w:r>
          </w:p>
        </w:tc>
        <w:tc>
          <w:tcPr>
            <w:tcW w:w="709" w:type="dxa"/>
            <w:tcBorders>
              <w:top w:val="nil"/>
              <w:left w:val="nil"/>
              <w:bottom w:val="single" w:sz="8" w:space="0" w:color="auto"/>
              <w:right w:val="single" w:sz="8" w:space="0" w:color="auto"/>
            </w:tcBorders>
            <w:shd w:val="clear" w:color="000000" w:fill="FFFFFF"/>
            <w:vAlign w:val="center"/>
            <w:hideMark/>
          </w:tcPr>
          <w:p w14:paraId="2C78220C" w14:textId="61E74BE7" w:rsidR="004E4812" w:rsidRPr="006A263D" w:rsidRDefault="004E4812" w:rsidP="004E4812">
            <w:pPr>
              <w:spacing w:after="0" w:line="240" w:lineRule="auto"/>
              <w:jc w:val="center"/>
              <w:rPr>
                <w:rFonts w:ascii="Times New Roman" w:eastAsia="Times New Roman" w:hAnsi="Times New Roman" w:cs="Times New Roman"/>
                <w:color w:val="000000"/>
                <w:sz w:val="20"/>
                <w:szCs w:val="20"/>
                <w:lang w:val="fr-BF" w:eastAsia="fr-BF"/>
              </w:rPr>
            </w:pPr>
            <w:r w:rsidRPr="004E4812">
              <w:rPr>
                <w:rFonts w:ascii="Times New Roman" w:eastAsia="Times New Roman" w:hAnsi="Times New Roman" w:cs="Times New Roman"/>
                <w:color w:val="000000"/>
                <w:sz w:val="20"/>
                <w:szCs w:val="20"/>
                <w:lang w:val="fr-BF" w:eastAsia="fr-BF"/>
              </w:rPr>
              <w:t>6332</w:t>
            </w:r>
          </w:p>
        </w:tc>
        <w:tc>
          <w:tcPr>
            <w:tcW w:w="1515" w:type="dxa"/>
            <w:tcBorders>
              <w:top w:val="nil"/>
              <w:left w:val="nil"/>
              <w:bottom w:val="single" w:sz="8" w:space="0" w:color="auto"/>
              <w:right w:val="single" w:sz="8" w:space="0" w:color="auto"/>
            </w:tcBorders>
            <w:shd w:val="clear" w:color="000000" w:fill="FFFFFF"/>
            <w:vAlign w:val="center"/>
            <w:hideMark/>
          </w:tcPr>
          <w:p w14:paraId="17BEEC59" w14:textId="36CA03D1" w:rsidR="004E4812" w:rsidRPr="006A263D" w:rsidRDefault="004E4812" w:rsidP="004E4812">
            <w:pPr>
              <w:spacing w:after="0" w:line="240" w:lineRule="auto"/>
              <w:jc w:val="center"/>
              <w:rPr>
                <w:rFonts w:ascii="Times New Roman" w:eastAsia="Times New Roman" w:hAnsi="Times New Roman" w:cs="Times New Roman"/>
                <w:color w:val="000000"/>
                <w:sz w:val="20"/>
                <w:szCs w:val="20"/>
                <w:lang w:val="fr-BF" w:eastAsia="fr-BF"/>
              </w:rPr>
            </w:pPr>
            <w:r w:rsidRPr="004E4812">
              <w:rPr>
                <w:rFonts w:ascii="Times New Roman" w:eastAsia="Times New Roman" w:hAnsi="Times New Roman" w:cs="Times New Roman"/>
                <w:color w:val="000000"/>
                <w:sz w:val="20"/>
                <w:szCs w:val="20"/>
                <w:lang w:val="fr-BF" w:eastAsia="fr-BF"/>
              </w:rPr>
              <w:t>3 000 000</w:t>
            </w:r>
          </w:p>
        </w:tc>
        <w:tc>
          <w:tcPr>
            <w:tcW w:w="3118" w:type="dxa"/>
            <w:tcBorders>
              <w:top w:val="nil"/>
              <w:left w:val="nil"/>
              <w:bottom w:val="single" w:sz="8" w:space="0" w:color="auto"/>
              <w:right w:val="single" w:sz="8" w:space="0" w:color="auto"/>
            </w:tcBorders>
            <w:shd w:val="clear" w:color="000000" w:fill="FFFFFF"/>
            <w:vAlign w:val="center"/>
            <w:hideMark/>
          </w:tcPr>
          <w:p w14:paraId="127DC3FA" w14:textId="5CB05BFD" w:rsidR="004E4812" w:rsidRPr="006A263D" w:rsidRDefault="004E4812" w:rsidP="004E4812">
            <w:pPr>
              <w:spacing w:after="0" w:line="240" w:lineRule="auto"/>
              <w:jc w:val="center"/>
              <w:rPr>
                <w:rFonts w:ascii="Times New Roman" w:eastAsia="Times New Roman" w:hAnsi="Times New Roman" w:cs="Times New Roman"/>
                <w:color w:val="000000"/>
                <w:sz w:val="20"/>
                <w:szCs w:val="20"/>
                <w:lang w:val="fr-BF" w:eastAsia="fr-BF"/>
              </w:rPr>
            </w:pPr>
            <w:r w:rsidRPr="004E4812">
              <w:rPr>
                <w:rFonts w:ascii="Times New Roman" w:eastAsia="Times New Roman" w:hAnsi="Times New Roman" w:cs="Times New Roman"/>
                <w:color w:val="000000"/>
                <w:sz w:val="20"/>
                <w:szCs w:val="20"/>
                <w:lang w:val="fr-BF" w:eastAsia="fr-BF"/>
              </w:rPr>
              <w:t>Recrutement d'un consultant pour la formation des administrateurs</w:t>
            </w:r>
          </w:p>
        </w:tc>
        <w:tc>
          <w:tcPr>
            <w:tcW w:w="1205" w:type="dxa"/>
            <w:tcBorders>
              <w:top w:val="nil"/>
              <w:left w:val="nil"/>
              <w:bottom w:val="single" w:sz="8" w:space="0" w:color="auto"/>
              <w:right w:val="single" w:sz="8" w:space="0" w:color="auto"/>
            </w:tcBorders>
            <w:shd w:val="clear" w:color="auto" w:fill="auto"/>
            <w:vAlign w:val="center"/>
            <w:hideMark/>
          </w:tcPr>
          <w:p w14:paraId="7DD3FB09" w14:textId="6383894F" w:rsidR="004E4812" w:rsidRPr="006A263D" w:rsidRDefault="004E4812" w:rsidP="004E4812">
            <w:pPr>
              <w:spacing w:after="0" w:line="240" w:lineRule="auto"/>
              <w:jc w:val="center"/>
              <w:rPr>
                <w:rFonts w:ascii="Times New Roman" w:eastAsia="Times New Roman" w:hAnsi="Times New Roman" w:cs="Times New Roman"/>
                <w:color w:val="000000"/>
                <w:sz w:val="20"/>
                <w:szCs w:val="20"/>
                <w:lang w:val="fr-BF" w:eastAsia="fr-BF"/>
              </w:rPr>
            </w:pPr>
            <w:r w:rsidRPr="004E4812">
              <w:rPr>
                <w:rFonts w:ascii="Times New Roman" w:eastAsia="Times New Roman" w:hAnsi="Times New Roman" w:cs="Times New Roman"/>
                <w:color w:val="000000"/>
                <w:sz w:val="20"/>
                <w:szCs w:val="20"/>
                <w:lang w:val="fr-BF" w:eastAsia="fr-BF"/>
              </w:rPr>
              <w:t>Prestation intellectuelle</w:t>
            </w:r>
          </w:p>
        </w:tc>
        <w:tc>
          <w:tcPr>
            <w:tcW w:w="1417" w:type="dxa"/>
            <w:tcBorders>
              <w:top w:val="nil"/>
              <w:left w:val="nil"/>
              <w:bottom w:val="single" w:sz="8" w:space="0" w:color="auto"/>
              <w:right w:val="single" w:sz="8" w:space="0" w:color="auto"/>
            </w:tcBorders>
            <w:shd w:val="clear" w:color="auto" w:fill="auto"/>
            <w:vAlign w:val="center"/>
            <w:hideMark/>
          </w:tcPr>
          <w:p w14:paraId="48528D14" w14:textId="15C41CDB" w:rsidR="004E4812" w:rsidRPr="004E4812" w:rsidRDefault="004E4812" w:rsidP="004E4812">
            <w:pPr>
              <w:spacing w:after="0" w:line="240" w:lineRule="auto"/>
              <w:jc w:val="center"/>
              <w:rPr>
                <w:rFonts w:ascii="Times New Roman" w:eastAsia="Times New Roman" w:hAnsi="Times New Roman" w:cs="Times New Roman"/>
                <w:color w:val="000000"/>
                <w:sz w:val="20"/>
                <w:szCs w:val="20"/>
                <w:lang w:val="fr-BF" w:eastAsia="fr-BF"/>
              </w:rPr>
            </w:pPr>
            <w:r w:rsidRPr="004E4812">
              <w:rPr>
                <w:rFonts w:ascii="Times New Roman" w:eastAsia="Times New Roman" w:hAnsi="Times New Roman" w:cs="Times New Roman"/>
                <w:color w:val="000000"/>
                <w:sz w:val="20"/>
                <w:szCs w:val="20"/>
                <w:lang w:val="fr-BF" w:eastAsia="fr-BF"/>
              </w:rPr>
              <w:t>CC</w:t>
            </w:r>
          </w:p>
        </w:tc>
        <w:tc>
          <w:tcPr>
            <w:tcW w:w="1105" w:type="dxa"/>
            <w:tcBorders>
              <w:top w:val="nil"/>
              <w:left w:val="nil"/>
              <w:bottom w:val="single" w:sz="8" w:space="0" w:color="auto"/>
              <w:right w:val="single" w:sz="8" w:space="0" w:color="auto"/>
            </w:tcBorders>
            <w:shd w:val="clear" w:color="auto" w:fill="auto"/>
            <w:vAlign w:val="center"/>
            <w:hideMark/>
          </w:tcPr>
          <w:p w14:paraId="21FB23CA" w14:textId="00B36FAB" w:rsidR="004E4812" w:rsidRPr="006A263D" w:rsidRDefault="004E4812" w:rsidP="004E4812">
            <w:pPr>
              <w:spacing w:after="0" w:line="240" w:lineRule="auto"/>
              <w:jc w:val="center"/>
              <w:rPr>
                <w:rFonts w:ascii="Times New Roman" w:eastAsia="Times New Roman" w:hAnsi="Times New Roman" w:cs="Times New Roman"/>
                <w:color w:val="000000"/>
                <w:sz w:val="20"/>
                <w:szCs w:val="20"/>
                <w:lang w:val="fr-BF" w:eastAsia="fr-BF"/>
              </w:rPr>
            </w:pPr>
            <w:proofErr w:type="gramStart"/>
            <w:r w:rsidRPr="004E4812">
              <w:rPr>
                <w:rFonts w:ascii="Times New Roman" w:eastAsia="Times New Roman" w:hAnsi="Times New Roman" w:cs="Times New Roman"/>
                <w:color w:val="000000"/>
                <w:sz w:val="20"/>
                <w:szCs w:val="20"/>
                <w:lang w:val="fr-BF" w:eastAsia="fr-BF"/>
              </w:rPr>
              <w:t>postériori</w:t>
            </w:r>
            <w:proofErr w:type="gramEnd"/>
          </w:p>
        </w:tc>
        <w:tc>
          <w:tcPr>
            <w:tcW w:w="738" w:type="dxa"/>
            <w:tcBorders>
              <w:top w:val="nil"/>
              <w:left w:val="nil"/>
              <w:bottom w:val="single" w:sz="8" w:space="0" w:color="auto"/>
              <w:right w:val="single" w:sz="8" w:space="0" w:color="auto"/>
            </w:tcBorders>
            <w:shd w:val="clear" w:color="auto" w:fill="auto"/>
            <w:vAlign w:val="center"/>
            <w:hideMark/>
          </w:tcPr>
          <w:p w14:paraId="3A98C8F6" w14:textId="7FDDC5C0" w:rsidR="004E4812" w:rsidRPr="006A263D" w:rsidRDefault="004E4812" w:rsidP="004E4812">
            <w:pPr>
              <w:spacing w:after="0" w:line="240" w:lineRule="auto"/>
              <w:jc w:val="center"/>
              <w:rPr>
                <w:rFonts w:ascii="Times New Roman" w:eastAsia="Times New Roman" w:hAnsi="Times New Roman" w:cs="Times New Roman"/>
                <w:color w:val="000000"/>
                <w:sz w:val="20"/>
                <w:szCs w:val="20"/>
                <w:lang w:val="fr-BF" w:eastAsia="fr-BF"/>
              </w:rPr>
            </w:pPr>
            <w:r w:rsidRPr="004E4812">
              <w:rPr>
                <w:rFonts w:ascii="Times New Roman" w:eastAsia="Times New Roman" w:hAnsi="Times New Roman" w:cs="Times New Roman"/>
                <w:color w:val="000000"/>
                <w:sz w:val="20"/>
                <w:szCs w:val="20"/>
                <w:lang w:val="fr-BF" w:eastAsia="fr-BF"/>
              </w:rPr>
              <w:t>12/10/2026</w:t>
            </w:r>
          </w:p>
        </w:tc>
        <w:tc>
          <w:tcPr>
            <w:tcW w:w="709" w:type="dxa"/>
            <w:tcBorders>
              <w:top w:val="nil"/>
              <w:left w:val="nil"/>
              <w:bottom w:val="single" w:sz="8" w:space="0" w:color="auto"/>
              <w:right w:val="single" w:sz="8" w:space="0" w:color="auto"/>
            </w:tcBorders>
            <w:shd w:val="clear" w:color="auto" w:fill="auto"/>
            <w:vAlign w:val="center"/>
            <w:hideMark/>
          </w:tcPr>
          <w:p w14:paraId="12625146" w14:textId="4782DC82" w:rsidR="004E4812" w:rsidRPr="006A263D" w:rsidRDefault="004E4812" w:rsidP="004E4812">
            <w:pPr>
              <w:spacing w:after="0" w:line="240" w:lineRule="auto"/>
              <w:jc w:val="center"/>
              <w:rPr>
                <w:rFonts w:ascii="Times New Roman" w:eastAsia="Times New Roman" w:hAnsi="Times New Roman" w:cs="Times New Roman"/>
                <w:color w:val="000000"/>
                <w:sz w:val="20"/>
                <w:szCs w:val="20"/>
                <w:lang w:val="fr-BF" w:eastAsia="fr-BF"/>
              </w:rPr>
            </w:pPr>
            <w:r w:rsidRPr="004E4812">
              <w:rPr>
                <w:rFonts w:ascii="Times New Roman" w:eastAsia="Times New Roman" w:hAnsi="Times New Roman" w:cs="Times New Roman"/>
                <w:color w:val="000000"/>
                <w:sz w:val="20"/>
                <w:szCs w:val="20"/>
                <w:lang w:val="fr-BF" w:eastAsia="fr-BF"/>
              </w:rPr>
              <w:t>19/10/2026</w:t>
            </w:r>
          </w:p>
        </w:tc>
        <w:tc>
          <w:tcPr>
            <w:tcW w:w="708" w:type="dxa"/>
            <w:tcBorders>
              <w:top w:val="nil"/>
              <w:left w:val="nil"/>
              <w:bottom w:val="single" w:sz="8" w:space="0" w:color="auto"/>
              <w:right w:val="single" w:sz="8" w:space="0" w:color="auto"/>
            </w:tcBorders>
            <w:shd w:val="clear" w:color="auto" w:fill="auto"/>
            <w:vAlign w:val="center"/>
            <w:hideMark/>
          </w:tcPr>
          <w:p w14:paraId="60D49DFB" w14:textId="284C3E36" w:rsidR="004E4812" w:rsidRPr="006A263D" w:rsidRDefault="004E4812" w:rsidP="004E4812">
            <w:pPr>
              <w:spacing w:after="0" w:line="240" w:lineRule="auto"/>
              <w:jc w:val="center"/>
              <w:rPr>
                <w:rFonts w:ascii="Times New Roman" w:eastAsia="Times New Roman" w:hAnsi="Times New Roman" w:cs="Times New Roman"/>
                <w:color w:val="000000"/>
                <w:sz w:val="20"/>
                <w:szCs w:val="20"/>
                <w:lang w:val="fr-BF" w:eastAsia="fr-BF"/>
              </w:rPr>
            </w:pPr>
            <w:r w:rsidRPr="004E4812">
              <w:rPr>
                <w:rFonts w:ascii="Times New Roman" w:eastAsia="Times New Roman" w:hAnsi="Times New Roman" w:cs="Times New Roman"/>
                <w:color w:val="000000"/>
                <w:sz w:val="20"/>
                <w:szCs w:val="20"/>
                <w:lang w:val="fr-BF" w:eastAsia="fr-BF"/>
              </w:rPr>
              <w:t>3 jours</w:t>
            </w:r>
          </w:p>
        </w:tc>
        <w:tc>
          <w:tcPr>
            <w:tcW w:w="709" w:type="dxa"/>
            <w:tcBorders>
              <w:top w:val="nil"/>
              <w:left w:val="nil"/>
              <w:bottom w:val="single" w:sz="8" w:space="0" w:color="auto"/>
              <w:right w:val="single" w:sz="8" w:space="0" w:color="auto"/>
            </w:tcBorders>
            <w:shd w:val="clear" w:color="auto" w:fill="auto"/>
            <w:vAlign w:val="center"/>
            <w:hideMark/>
          </w:tcPr>
          <w:p w14:paraId="57BD7ED3" w14:textId="3BE0BAAA" w:rsidR="004E4812" w:rsidRPr="006A263D" w:rsidRDefault="004E4812" w:rsidP="004E4812">
            <w:pPr>
              <w:spacing w:after="0" w:line="240" w:lineRule="auto"/>
              <w:jc w:val="center"/>
              <w:rPr>
                <w:rFonts w:ascii="Times New Roman" w:eastAsia="Times New Roman" w:hAnsi="Times New Roman" w:cs="Times New Roman"/>
                <w:color w:val="000000"/>
                <w:sz w:val="20"/>
                <w:szCs w:val="20"/>
                <w:lang w:val="fr-BF" w:eastAsia="fr-BF"/>
              </w:rPr>
            </w:pPr>
            <w:r w:rsidRPr="004E4812">
              <w:rPr>
                <w:rFonts w:ascii="Times New Roman" w:eastAsia="Times New Roman" w:hAnsi="Times New Roman" w:cs="Times New Roman"/>
                <w:color w:val="000000"/>
                <w:sz w:val="20"/>
                <w:szCs w:val="20"/>
                <w:lang w:val="fr-BF" w:eastAsia="fr-BF"/>
              </w:rPr>
              <w:t>02/11/2026</w:t>
            </w:r>
          </w:p>
        </w:tc>
        <w:tc>
          <w:tcPr>
            <w:tcW w:w="920" w:type="dxa"/>
            <w:tcBorders>
              <w:top w:val="nil"/>
              <w:left w:val="nil"/>
              <w:bottom w:val="single" w:sz="8" w:space="0" w:color="auto"/>
              <w:right w:val="single" w:sz="8" w:space="0" w:color="auto"/>
            </w:tcBorders>
            <w:shd w:val="clear" w:color="auto" w:fill="auto"/>
            <w:vAlign w:val="center"/>
            <w:hideMark/>
          </w:tcPr>
          <w:p w14:paraId="1BB739EC" w14:textId="59E6DE9C" w:rsidR="004E4812" w:rsidRPr="006A263D" w:rsidRDefault="004E4812" w:rsidP="004E4812">
            <w:pPr>
              <w:spacing w:after="0" w:line="240" w:lineRule="auto"/>
              <w:jc w:val="center"/>
              <w:rPr>
                <w:rFonts w:ascii="Times New Roman" w:eastAsia="Times New Roman" w:hAnsi="Times New Roman" w:cs="Times New Roman"/>
                <w:color w:val="000000"/>
                <w:sz w:val="20"/>
                <w:szCs w:val="20"/>
                <w:lang w:val="fr-BF" w:eastAsia="fr-BF"/>
              </w:rPr>
            </w:pPr>
            <w:r w:rsidRPr="004E4812">
              <w:rPr>
                <w:rFonts w:ascii="Times New Roman" w:eastAsia="Times New Roman" w:hAnsi="Times New Roman" w:cs="Times New Roman"/>
                <w:color w:val="000000"/>
                <w:sz w:val="20"/>
                <w:szCs w:val="20"/>
                <w:lang w:val="fr-BF" w:eastAsia="fr-BF"/>
              </w:rPr>
              <w:t>31 jours</w:t>
            </w:r>
          </w:p>
        </w:tc>
        <w:tc>
          <w:tcPr>
            <w:tcW w:w="862" w:type="dxa"/>
            <w:tcBorders>
              <w:top w:val="nil"/>
              <w:left w:val="single" w:sz="8" w:space="0" w:color="auto"/>
              <w:bottom w:val="single" w:sz="8" w:space="0" w:color="auto"/>
              <w:right w:val="double" w:sz="6" w:space="0" w:color="auto"/>
            </w:tcBorders>
            <w:shd w:val="clear" w:color="auto" w:fill="auto"/>
            <w:vAlign w:val="center"/>
            <w:hideMark/>
          </w:tcPr>
          <w:p w14:paraId="5F35E155" w14:textId="018E7916" w:rsidR="004E4812" w:rsidRPr="006A263D" w:rsidRDefault="004E4812" w:rsidP="004E4812">
            <w:pPr>
              <w:spacing w:after="0" w:line="240" w:lineRule="auto"/>
              <w:jc w:val="center"/>
              <w:rPr>
                <w:rFonts w:ascii="Times New Roman" w:eastAsia="Times New Roman" w:hAnsi="Times New Roman" w:cs="Times New Roman"/>
                <w:color w:val="000000"/>
                <w:sz w:val="20"/>
                <w:szCs w:val="20"/>
                <w:lang w:val="fr-BF" w:eastAsia="fr-BF"/>
              </w:rPr>
            </w:pPr>
            <w:r w:rsidRPr="004E4812">
              <w:rPr>
                <w:rFonts w:ascii="Times New Roman" w:eastAsia="Times New Roman" w:hAnsi="Times New Roman" w:cs="Times New Roman"/>
                <w:color w:val="000000"/>
                <w:sz w:val="20"/>
                <w:szCs w:val="20"/>
                <w:lang w:val="fr-BF" w:eastAsia="fr-BF"/>
              </w:rPr>
              <w:t>02/12/2026</w:t>
            </w:r>
          </w:p>
        </w:tc>
      </w:tr>
      <w:tr w:rsidR="002826CB" w:rsidRPr="006A263D" w14:paraId="65C5305E" w14:textId="77777777" w:rsidTr="002535BD">
        <w:trPr>
          <w:trHeight w:val="530"/>
        </w:trPr>
        <w:tc>
          <w:tcPr>
            <w:tcW w:w="568" w:type="dxa"/>
            <w:tcBorders>
              <w:top w:val="nil"/>
              <w:left w:val="double" w:sz="6" w:space="0" w:color="auto"/>
              <w:bottom w:val="single" w:sz="8" w:space="0" w:color="auto"/>
              <w:right w:val="single" w:sz="8" w:space="0" w:color="auto"/>
            </w:tcBorders>
            <w:shd w:val="clear" w:color="auto" w:fill="auto"/>
            <w:vAlign w:val="center"/>
          </w:tcPr>
          <w:p w14:paraId="04788530" w14:textId="1476F6D4" w:rsidR="002826CB" w:rsidRPr="000210D2" w:rsidRDefault="002826CB" w:rsidP="002826CB">
            <w:pPr>
              <w:spacing w:after="0" w:line="240" w:lineRule="auto"/>
              <w:jc w:val="center"/>
              <w:rPr>
                <w:rFonts w:ascii="Times New Roman" w:eastAsia="Times New Roman" w:hAnsi="Times New Roman" w:cs="Times New Roman"/>
                <w:color w:val="000000"/>
                <w:sz w:val="20"/>
                <w:szCs w:val="20"/>
                <w:lang w:eastAsia="fr-BF"/>
              </w:rPr>
            </w:pPr>
            <w:r>
              <w:rPr>
                <w:rFonts w:ascii="Times New Roman" w:eastAsia="Times New Roman" w:hAnsi="Times New Roman" w:cs="Times New Roman"/>
                <w:color w:val="000000"/>
                <w:sz w:val="20"/>
                <w:szCs w:val="20"/>
                <w:lang w:eastAsia="fr-BF"/>
              </w:rPr>
              <w:t>2</w:t>
            </w:r>
            <w:r w:rsidR="007479E6">
              <w:rPr>
                <w:rFonts w:ascii="Times New Roman" w:eastAsia="Times New Roman" w:hAnsi="Times New Roman" w:cs="Times New Roman"/>
                <w:color w:val="000000"/>
                <w:sz w:val="20"/>
                <w:szCs w:val="20"/>
                <w:lang w:eastAsia="fr-BF"/>
              </w:rPr>
              <w:t>8</w:t>
            </w:r>
          </w:p>
        </w:tc>
        <w:tc>
          <w:tcPr>
            <w:tcW w:w="753" w:type="dxa"/>
            <w:tcBorders>
              <w:top w:val="nil"/>
              <w:left w:val="single" w:sz="8" w:space="0" w:color="auto"/>
              <w:bottom w:val="single" w:sz="8" w:space="0" w:color="auto"/>
              <w:right w:val="single" w:sz="8" w:space="0" w:color="auto"/>
            </w:tcBorders>
            <w:shd w:val="clear" w:color="000000" w:fill="FFFFFF"/>
            <w:vAlign w:val="center"/>
            <w:hideMark/>
          </w:tcPr>
          <w:p w14:paraId="1E9A462D"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CAMVET</w:t>
            </w:r>
          </w:p>
        </w:tc>
        <w:tc>
          <w:tcPr>
            <w:tcW w:w="709" w:type="dxa"/>
            <w:tcBorders>
              <w:top w:val="nil"/>
              <w:left w:val="nil"/>
              <w:bottom w:val="single" w:sz="8" w:space="0" w:color="auto"/>
              <w:right w:val="single" w:sz="8" w:space="0" w:color="auto"/>
            </w:tcBorders>
            <w:shd w:val="clear" w:color="000000" w:fill="FFFFFF"/>
            <w:vAlign w:val="center"/>
            <w:hideMark/>
          </w:tcPr>
          <w:p w14:paraId="1F82E79E"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6332</w:t>
            </w:r>
          </w:p>
        </w:tc>
        <w:tc>
          <w:tcPr>
            <w:tcW w:w="1515" w:type="dxa"/>
            <w:tcBorders>
              <w:top w:val="nil"/>
              <w:left w:val="nil"/>
              <w:bottom w:val="single" w:sz="8" w:space="0" w:color="auto"/>
              <w:right w:val="single" w:sz="8" w:space="0" w:color="auto"/>
            </w:tcBorders>
            <w:shd w:val="clear" w:color="000000" w:fill="FFFFFF"/>
            <w:vAlign w:val="center"/>
            <w:hideMark/>
          </w:tcPr>
          <w:p w14:paraId="7BFC65DF" w14:textId="6DDFBCF1"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3 000 000</w:t>
            </w:r>
          </w:p>
        </w:tc>
        <w:tc>
          <w:tcPr>
            <w:tcW w:w="3118" w:type="dxa"/>
            <w:tcBorders>
              <w:top w:val="nil"/>
              <w:left w:val="nil"/>
              <w:bottom w:val="single" w:sz="8" w:space="0" w:color="auto"/>
              <w:right w:val="single" w:sz="8" w:space="0" w:color="auto"/>
            </w:tcBorders>
            <w:shd w:val="clear" w:color="000000" w:fill="FFFFFF"/>
            <w:vAlign w:val="center"/>
            <w:hideMark/>
          </w:tcPr>
          <w:p w14:paraId="1CDD152C"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Recrutement d'un consultant pour la formation des administrateurs</w:t>
            </w:r>
          </w:p>
        </w:tc>
        <w:tc>
          <w:tcPr>
            <w:tcW w:w="1205" w:type="dxa"/>
            <w:tcBorders>
              <w:top w:val="nil"/>
              <w:left w:val="nil"/>
              <w:bottom w:val="single" w:sz="8" w:space="0" w:color="auto"/>
              <w:right w:val="single" w:sz="8" w:space="0" w:color="auto"/>
            </w:tcBorders>
            <w:shd w:val="clear" w:color="auto" w:fill="auto"/>
            <w:vAlign w:val="center"/>
            <w:hideMark/>
          </w:tcPr>
          <w:p w14:paraId="688207E2"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Prestation intellectuelle</w:t>
            </w:r>
          </w:p>
        </w:tc>
        <w:tc>
          <w:tcPr>
            <w:tcW w:w="1417" w:type="dxa"/>
            <w:tcBorders>
              <w:top w:val="nil"/>
              <w:left w:val="nil"/>
              <w:bottom w:val="single" w:sz="8" w:space="0" w:color="auto"/>
              <w:right w:val="single" w:sz="8" w:space="0" w:color="auto"/>
            </w:tcBorders>
            <w:shd w:val="clear" w:color="auto" w:fill="auto"/>
            <w:vAlign w:val="center"/>
            <w:hideMark/>
          </w:tcPr>
          <w:p w14:paraId="5F754D34"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CC</w:t>
            </w:r>
          </w:p>
        </w:tc>
        <w:tc>
          <w:tcPr>
            <w:tcW w:w="1105" w:type="dxa"/>
            <w:tcBorders>
              <w:top w:val="nil"/>
              <w:left w:val="nil"/>
              <w:bottom w:val="single" w:sz="8" w:space="0" w:color="auto"/>
              <w:right w:val="single" w:sz="8" w:space="0" w:color="auto"/>
            </w:tcBorders>
            <w:shd w:val="clear" w:color="auto" w:fill="auto"/>
            <w:vAlign w:val="center"/>
            <w:hideMark/>
          </w:tcPr>
          <w:p w14:paraId="321FB782" w14:textId="774319B4"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Postériori</w:t>
            </w:r>
          </w:p>
        </w:tc>
        <w:tc>
          <w:tcPr>
            <w:tcW w:w="738" w:type="dxa"/>
            <w:tcBorders>
              <w:top w:val="nil"/>
              <w:left w:val="nil"/>
              <w:bottom w:val="single" w:sz="8" w:space="0" w:color="auto"/>
              <w:right w:val="single" w:sz="8" w:space="0" w:color="auto"/>
            </w:tcBorders>
            <w:shd w:val="clear" w:color="auto" w:fill="auto"/>
            <w:vAlign w:val="center"/>
            <w:hideMark/>
          </w:tcPr>
          <w:p w14:paraId="05CFB41F"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12/10/2026</w:t>
            </w:r>
          </w:p>
        </w:tc>
        <w:tc>
          <w:tcPr>
            <w:tcW w:w="709" w:type="dxa"/>
            <w:tcBorders>
              <w:top w:val="nil"/>
              <w:left w:val="nil"/>
              <w:bottom w:val="single" w:sz="8" w:space="0" w:color="auto"/>
              <w:right w:val="single" w:sz="8" w:space="0" w:color="auto"/>
            </w:tcBorders>
            <w:shd w:val="clear" w:color="auto" w:fill="auto"/>
            <w:vAlign w:val="center"/>
            <w:hideMark/>
          </w:tcPr>
          <w:p w14:paraId="0C3DBE17"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19/10/2026</w:t>
            </w:r>
          </w:p>
        </w:tc>
        <w:tc>
          <w:tcPr>
            <w:tcW w:w="708" w:type="dxa"/>
            <w:tcBorders>
              <w:top w:val="nil"/>
              <w:left w:val="nil"/>
              <w:bottom w:val="single" w:sz="8" w:space="0" w:color="auto"/>
              <w:right w:val="single" w:sz="8" w:space="0" w:color="auto"/>
            </w:tcBorders>
            <w:shd w:val="clear" w:color="auto" w:fill="auto"/>
            <w:vAlign w:val="center"/>
            <w:hideMark/>
          </w:tcPr>
          <w:p w14:paraId="37B22E01"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3 jours</w:t>
            </w:r>
          </w:p>
        </w:tc>
        <w:tc>
          <w:tcPr>
            <w:tcW w:w="709" w:type="dxa"/>
            <w:tcBorders>
              <w:top w:val="nil"/>
              <w:left w:val="nil"/>
              <w:bottom w:val="single" w:sz="8" w:space="0" w:color="auto"/>
              <w:right w:val="single" w:sz="8" w:space="0" w:color="auto"/>
            </w:tcBorders>
            <w:shd w:val="clear" w:color="auto" w:fill="auto"/>
            <w:vAlign w:val="center"/>
            <w:hideMark/>
          </w:tcPr>
          <w:p w14:paraId="499BB84D"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02/11/2026</w:t>
            </w:r>
          </w:p>
        </w:tc>
        <w:tc>
          <w:tcPr>
            <w:tcW w:w="920" w:type="dxa"/>
            <w:tcBorders>
              <w:top w:val="nil"/>
              <w:left w:val="nil"/>
              <w:bottom w:val="single" w:sz="8" w:space="0" w:color="auto"/>
              <w:right w:val="single" w:sz="8" w:space="0" w:color="auto"/>
            </w:tcBorders>
            <w:shd w:val="clear" w:color="auto" w:fill="auto"/>
            <w:vAlign w:val="center"/>
            <w:hideMark/>
          </w:tcPr>
          <w:p w14:paraId="75FA36F0"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31 jours</w:t>
            </w:r>
          </w:p>
        </w:tc>
        <w:tc>
          <w:tcPr>
            <w:tcW w:w="862" w:type="dxa"/>
            <w:tcBorders>
              <w:top w:val="nil"/>
              <w:left w:val="single" w:sz="8" w:space="0" w:color="auto"/>
              <w:bottom w:val="single" w:sz="8" w:space="0" w:color="auto"/>
              <w:right w:val="double" w:sz="6" w:space="0" w:color="auto"/>
            </w:tcBorders>
            <w:shd w:val="clear" w:color="auto" w:fill="auto"/>
            <w:vAlign w:val="center"/>
            <w:hideMark/>
          </w:tcPr>
          <w:p w14:paraId="1B1A94A5"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02/12/2026</w:t>
            </w:r>
          </w:p>
        </w:tc>
      </w:tr>
      <w:tr w:rsidR="002826CB" w:rsidRPr="006A263D" w14:paraId="2FCC2155" w14:textId="77777777" w:rsidTr="002535BD">
        <w:trPr>
          <w:trHeight w:val="530"/>
        </w:trPr>
        <w:tc>
          <w:tcPr>
            <w:tcW w:w="568" w:type="dxa"/>
            <w:tcBorders>
              <w:top w:val="nil"/>
              <w:left w:val="double" w:sz="6" w:space="0" w:color="auto"/>
              <w:bottom w:val="single" w:sz="8" w:space="0" w:color="auto"/>
              <w:right w:val="single" w:sz="8" w:space="0" w:color="auto"/>
            </w:tcBorders>
            <w:shd w:val="clear" w:color="auto" w:fill="auto"/>
            <w:vAlign w:val="center"/>
          </w:tcPr>
          <w:p w14:paraId="58DD695A" w14:textId="4F801868" w:rsidR="002826CB" w:rsidRPr="00924D37" w:rsidRDefault="007479E6" w:rsidP="002826CB">
            <w:pPr>
              <w:spacing w:after="0" w:line="240" w:lineRule="auto"/>
              <w:jc w:val="center"/>
              <w:rPr>
                <w:rFonts w:ascii="Times New Roman" w:eastAsia="Times New Roman" w:hAnsi="Times New Roman" w:cs="Times New Roman"/>
                <w:color w:val="000000"/>
                <w:sz w:val="20"/>
                <w:szCs w:val="20"/>
                <w:lang w:eastAsia="fr-BF"/>
              </w:rPr>
            </w:pPr>
            <w:r>
              <w:rPr>
                <w:rFonts w:ascii="Times New Roman" w:eastAsia="Times New Roman" w:hAnsi="Times New Roman" w:cs="Times New Roman"/>
                <w:color w:val="000000"/>
                <w:sz w:val="20"/>
                <w:szCs w:val="20"/>
                <w:lang w:eastAsia="fr-BF"/>
              </w:rPr>
              <w:t>29</w:t>
            </w:r>
          </w:p>
        </w:tc>
        <w:tc>
          <w:tcPr>
            <w:tcW w:w="753" w:type="dxa"/>
            <w:tcBorders>
              <w:top w:val="nil"/>
              <w:left w:val="single" w:sz="8" w:space="0" w:color="auto"/>
              <w:bottom w:val="single" w:sz="8" w:space="0" w:color="auto"/>
              <w:right w:val="single" w:sz="8" w:space="0" w:color="auto"/>
            </w:tcBorders>
            <w:shd w:val="clear" w:color="000000" w:fill="FFFFFF"/>
            <w:vAlign w:val="center"/>
            <w:hideMark/>
          </w:tcPr>
          <w:p w14:paraId="411F8E6B"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CAMVET</w:t>
            </w:r>
          </w:p>
        </w:tc>
        <w:tc>
          <w:tcPr>
            <w:tcW w:w="709" w:type="dxa"/>
            <w:tcBorders>
              <w:top w:val="nil"/>
              <w:left w:val="nil"/>
              <w:bottom w:val="single" w:sz="8" w:space="0" w:color="auto"/>
              <w:right w:val="single" w:sz="8" w:space="0" w:color="auto"/>
            </w:tcBorders>
            <w:shd w:val="clear" w:color="000000" w:fill="FFFFFF"/>
            <w:vAlign w:val="center"/>
            <w:hideMark/>
          </w:tcPr>
          <w:p w14:paraId="72A767D9"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6371</w:t>
            </w:r>
          </w:p>
        </w:tc>
        <w:tc>
          <w:tcPr>
            <w:tcW w:w="1515" w:type="dxa"/>
            <w:tcBorders>
              <w:top w:val="nil"/>
              <w:left w:val="nil"/>
              <w:bottom w:val="single" w:sz="8" w:space="0" w:color="auto"/>
              <w:right w:val="single" w:sz="8" w:space="0" w:color="auto"/>
            </w:tcBorders>
            <w:shd w:val="clear" w:color="000000" w:fill="FFFFFF"/>
            <w:vAlign w:val="center"/>
            <w:hideMark/>
          </w:tcPr>
          <w:p w14:paraId="1B47ECE4" w14:textId="79592A60"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8 500 000</w:t>
            </w:r>
          </w:p>
        </w:tc>
        <w:tc>
          <w:tcPr>
            <w:tcW w:w="3118" w:type="dxa"/>
            <w:tcBorders>
              <w:top w:val="nil"/>
              <w:left w:val="nil"/>
              <w:bottom w:val="single" w:sz="8" w:space="0" w:color="auto"/>
              <w:right w:val="single" w:sz="8" w:space="0" w:color="auto"/>
            </w:tcBorders>
            <w:shd w:val="clear" w:color="000000" w:fill="FFFFFF"/>
            <w:vAlign w:val="center"/>
            <w:hideMark/>
          </w:tcPr>
          <w:p w14:paraId="3157A073"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Gardiennage des locaux de la CAMVET</w:t>
            </w:r>
          </w:p>
        </w:tc>
        <w:tc>
          <w:tcPr>
            <w:tcW w:w="1205" w:type="dxa"/>
            <w:tcBorders>
              <w:top w:val="nil"/>
              <w:left w:val="nil"/>
              <w:bottom w:val="single" w:sz="8" w:space="0" w:color="auto"/>
              <w:right w:val="single" w:sz="8" w:space="0" w:color="auto"/>
            </w:tcBorders>
            <w:shd w:val="clear" w:color="auto" w:fill="auto"/>
            <w:vAlign w:val="center"/>
            <w:hideMark/>
          </w:tcPr>
          <w:p w14:paraId="09B32968"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Services courant</w:t>
            </w:r>
          </w:p>
        </w:tc>
        <w:tc>
          <w:tcPr>
            <w:tcW w:w="1417" w:type="dxa"/>
            <w:tcBorders>
              <w:top w:val="nil"/>
              <w:left w:val="nil"/>
              <w:bottom w:val="single" w:sz="8" w:space="0" w:color="auto"/>
              <w:right w:val="single" w:sz="8" w:space="0" w:color="auto"/>
            </w:tcBorders>
            <w:shd w:val="clear" w:color="auto" w:fill="auto"/>
            <w:vAlign w:val="center"/>
            <w:hideMark/>
          </w:tcPr>
          <w:p w14:paraId="39483527"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DCF/MC</w:t>
            </w:r>
          </w:p>
        </w:tc>
        <w:tc>
          <w:tcPr>
            <w:tcW w:w="1105" w:type="dxa"/>
            <w:tcBorders>
              <w:top w:val="nil"/>
              <w:left w:val="nil"/>
              <w:bottom w:val="single" w:sz="8" w:space="0" w:color="auto"/>
              <w:right w:val="single" w:sz="8" w:space="0" w:color="auto"/>
            </w:tcBorders>
            <w:shd w:val="clear" w:color="auto" w:fill="auto"/>
            <w:vAlign w:val="center"/>
            <w:hideMark/>
          </w:tcPr>
          <w:p w14:paraId="222BDFC1" w14:textId="5953E814"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Posteriori</w:t>
            </w:r>
          </w:p>
        </w:tc>
        <w:tc>
          <w:tcPr>
            <w:tcW w:w="738" w:type="dxa"/>
            <w:tcBorders>
              <w:top w:val="nil"/>
              <w:left w:val="nil"/>
              <w:bottom w:val="single" w:sz="8" w:space="0" w:color="auto"/>
              <w:right w:val="single" w:sz="8" w:space="0" w:color="auto"/>
            </w:tcBorders>
            <w:shd w:val="clear" w:color="auto" w:fill="auto"/>
            <w:vAlign w:val="center"/>
            <w:hideMark/>
          </w:tcPr>
          <w:p w14:paraId="0833A6A4"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15/12/2025</w:t>
            </w:r>
          </w:p>
        </w:tc>
        <w:tc>
          <w:tcPr>
            <w:tcW w:w="709" w:type="dxa"/>
            <w:tcBorders>
              <w:top w:val="nil"/>
              <w:left w:val="nil"/>
              <w:bottom w:val="single" w:sz="8" w:space="0" w:color="auto"/>
              <w:right w:val="single" w:sz="8" w:space="0" w:color="auto"/>
            </w:tcBorders>
            <w:shd w:val="clear" w:color="auto" w:fill="auto"/>
            <w:vAlign w:val="center"/>
            <w:hideMark/>
          </w:tcPr>
          <w:p w14:paraId="408C858B" w14:textId="0A27B1CB" w:rsidR="002826CB" w:rsidRPr="00BD0FD8" w:rsidRDefault="002826CB" w:rsidP="002826CB">
            <w:pPr>
              <w:spacing w:after="0" w:line="240" w:lineRule="auto"/>
              <w:jc w:val="center"/>
              <w:rPr>
                <w:rFonts w:ascii="Times New Roman" w:eastAsia="Times New Roman" w:hAnsi="Times New Roman" w:cs="Times New Roman"/>
                <w:color w:val="000000"/>
                <w:sz w:val="20"/>
                <w:szCs w:val="20"/>
                <w:lang w:eastAsia="fr-BF"/>
              </w:rPr>
            </w:pPr>
            <w:r w:rsidRPr="006A263D">
              <w:rPr>
                <w:rFonts w:ascii="Times New Roman" w:eastAsia="Times New Roman" w:hAnsi="Times New Roman" w:cs="Times New Roman"/>
                <w:color w:val="000000"/>
                <w:sz w:val="20"/>
                <w:szCs w:val="20"/>
                <w:lang w:val="fr-BF" w:eastAsia="fr-BF"/>
              </w:rPr>
              <w:t>20/12/202</w:t>
            </w:r>
            <w:r>
              <w:rPr>
                <w:rFonts w:ascii="Times New Roman" w:eastAsia="Times New Roman" w:hAnsi="Times New Roman" w:cs="Times New Roman"/>
                <w:color w:val="000000"/>
                <w:sz w:val="20"/>
                <w:szCs w:val="20"/>
                <w:lang w:eastAsia="fr-BF"/>
              </w:rPr>
              <w:t>5</w:t>
            </w:r>
          </w:p>
        </w:tc>
        <w:tc>
          <w:tcPr>
            <w:tcW w:w="708" w:type="dxa"/>
            <w:tcBorders>
              <w:top w:val="nil"/>
              <w:left w:val="nil"/>
              <w:bottom w:val="single" w:sz="8" w:space="0" w:color="auto"/>
              <w:right w:val="single" w:sz="8" w:space="0" w:color="auto"/>
            </w:tcBorders>
            <w:shd w:val="clear" w:color="auto" w:fill="auto"/>
            <w:vAlign w:val="center"/>
            <w:hideMark/>
          </w:tcPr>
          <w:p w14:paraId="69EC0687"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1 jour</w:t>
            </w:r>
          </w:p>
        </w:tc>
        <w:tc>
          <w:tcPr>
            <w:tcW w:w="709" w:type="dxa"/>
            <w:tcBorders>
              <w:top w:val="nil"/>
              <w:left w:val="nil"/>
              <w:bottom w:val="single" w:sz="8" w:space="0" w:color="auto"/>
              <w:right w:val="single" w:sz="8" w:space="0" w:color="auto"/>
            </w:tcBorders>
            <w:shd w:val="clear" w:color="auto" w:fill="auto"/>
            <w:vAlign w:val="center"/>
            <w:hideMark/>
          </w:tcPr>
          <w:p w14:paraId="1EC34B80"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01/01/2026</w:t>
            </w:r>
          </w:p>
        </w:tc>
        <w:tc>
          <w:tcPr>
            <w:tcW w:w="920" w:type="dxa"/>
            <w:tcBorders>
              <w:top w:val="nil"/>
              <w:left w:val="nil"/>
              <w:bottom w:val="single" w:sz="8" w:space="0" w:color="auto"/>
              <w:right w:val="single" w:sz="8" w:space="0" w:color="auto"/>
            </w:tcBorders>
            <w:shd w:val="clear" w:color="auto" w:fill="auto"/>
            <w:vAlign w:val="center"/>
            <w:hideMark/>
          </w:tcPr>
          <w:p w14:paraId="45343AE7"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proofErr w:type="gramStart"/>
            <w:r w:rsidRPr="006A263D">
              <w:rPr>
                <w:rFonts w:ascii="Times New Roman" w:eastAsia="Times New Roman" w:hAnsi="Times New Roman" w:cs="Times New Roman"/>
                <w:color w:val="000000"/>
                <w:sz w:val="20"/>
                <w:szCs w:val="20"/>
                <w:lang w:val="fr-BF" w:eastAsia="fr-BF"/>
              </w:rPr>
              <w:t>année</w:t>
            </w:r>
            <w:proofErr w:type="gramEnd"/>
            <w:r w:rsidRPr="006A263D">
              <w:rPr>
                <w:rFonts w:ascii="Times New Roman" w:eastAsia="Times New Roman" w:hAnsi="Times New Roman" w:cs="Times New Roman"/>
                <w:color w:val="000000"/>
                <w:sz w:val="20"/>
                <w:szCs w:val="20"/>
                <w:lang w:val="fr-BF" w:eastAsia="fr-BF"/>
              </w:rPr>
              <w:t xml:space="preserve"> budgétaire 2026</w:t>
            </w:r>
          </w:p>
        </w:tc>
        <w:tc>
          <w:tcPr>
            <w:tcW w:w="862" w:type="dxa"/>
            <w:tcBorders>
              <w:top w:val="nil"/>
              <w:left w:val="single" w:sz="8" w:space="0" w:color="auto"/>
              <w:bottom w:val="single" w:sz="8" w:space="0" w:color="auto"/>
              <w:right w:val="double" w:sz="6" w:space="0" w:color="auto"/>
            </w:tcBorders>
            <w:shd w:val="clear" w:color="auto" w:fill="auto"/>
            <w:vAlign w:val="center"/>
            <w:hideMark/>
          </w:tcPr>
          <w:p w14:paraId="7FC47BBE"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31/12/2026</w:t>
            </w:r>
          </w:p>
        </w:tc>
      </w:tr>
      <w:tr w:rsidR="00930F8A" w:rsidRPr="006A263D" w14:paraId="34828E69" w14:textId="77777777" w:rsidTr="002535BD">
        <w:trPr>
          <w:trHeight w:val="530"/>
        </w:trPr>
        <w:tc>
          <w:tcPr>
            <w:tcW w:w="568" w:type="dxa"/>
            <w:vMerge w:val="restart"/>
            <w:tcBorders>
              <w:top w:val="nil"/>
              <w:left w:val="double" w:sz="6" w:space="0" w:color="auto"/>
              <w:right w:val="single" w:sz="8" w:space="0" w:color="auto"/>
            </w:tcBorders>
            <w:shd w:val="clear" w:color="auto" w:fill="auto"/>
            <w:vAlign w:val="center"/>
          </w:tcPr>
          <w:p w14:paraId="452796B7" w14:textId="30314E6B" w:rsidR="00930F8A" w:rsidRPr="007479E6" w:rsidRDefault="00930F8A" w:rsidP="007479E6">
            <w:pPr>
              <w:spacing w:after="0" w:line="240" w:lineRule="auto"/>
              <w:jc w:val="center"/>
              <w:rPr>
                <w:rFonts w:ascii="Times New Roman" w:eastAsia="Times New Roman" w:hAnsi="Times New Roman" w:cs="Times New Roman"/>
                <w:color w:val="000000"/>
                <w:sz w:val="20"/>
                <w:szCs w:val="20"/>
                <w:lang w:val="fr-BF" w:eastAsia="fr-BF"/>
              </w:rPr>
            </w:pPr>
            <w:r w:rsidRPr="007479E6">
              <w:rPr>
                <w:rFonts w:ascii="Times New Roman" w:eastAsia="Times New Roman" w:hAnsi="Times New Roman" w:cs="Times New Roman"/>
                <w:color w:val="000000"/>
                <w:sz w:val="20"/>
                <w:szCs w:val="20"/>
                <w:lang w:val="fr-BF" w:eastAsia="fr-BF"/>
              </w:rPr>
              <w:t>30</w:t>
            </w:r>
          </w:p>
        </w:tc>
        <w:tc>
          <w:tcPr>
            <w:tcW w:w="753" w:type="dxa"/>
            <w:vMerge w:val="restart"/>
            <w:tcBorders>
              <w:top w:val="nil"/>
              <w:left w:val="single" w:sz="8" w:space="0" w:color="auto"/>
              <w:right w:val="single" w:sz="8" w:space="0" w:color="auto"/>
            </w:tcBorders>
            <w:shd w:val="clear" w:color="000000" w:fill="FFFFFF"/>
            <w:vAlign w:val="center"/>
            <w:hideMark/>
          </w:tcPr>
          <w:p w14:paraId="1ACDC658" w14:textId="1B0B7B07" w:rsidR="00930F8A" w:rsidRPr="006A263D" w:rsidRDefault="00930F8A"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CAMVET</w:t>
            </w:r>
          </w:p>
        </w:tc>
        <w:tc>
          <w:tcPr>
            <w:tcW w:w="709" w:type="dxa"/>
            <w:vMerge w:val="restart"/>
            <w:tcBorders>
              <w:top w:val="nil"/>
              <w:left w:val="nil"/>
              <w:right w:val="single" w:sz="8" w:space="0" w:color="auto"/>
            </w:tcBorders>
            <w:shd w:val="clear" w:color="000000" w:fill="FFFFFF"/>
            <w:vAlign w:val="center"/>
            <w:hideMark/>
          </w:tcPr>
          <w:p w14:paraId="633EEBF8" w14:textId="10CF6A1D" w:rsidR="00930F8A" w:rsidRPr="006A263D" w:rsidRDefault="00930F8A"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6372</w:t>
            </w:r>
          </w:p>
        </w:tc>
        <w:tc>
          <w:tcPr>
            <w:tcW w:w="1515" w:type="dxa"/>
            <w:vMerge w:val="restart"/>
            <w:tcBorders>
              <w:top w:val="nil"/>
              <w:left w:val="nil"/>
              <w:right w:val="single" w:sz="8" w:space="0" w:color="auto"/>
            </w:tcBorders>
            <w:shd w:val="clear" w:color="000000" w:fill="FFFFFF"/>
            <w:vAlign w:val="center"/>
            <w:hideMark/>
          </w:tcPr>
          <w:p w14:paraId="7FEF664D" w14:textId="1E43C377" w:rsidR="00930F8A" w:rsidRPr="006A263D" w:rsidRDefault="00930F8A" w:rsidP="002826CB">
            <w:pPr>
              <w:spacing w:after="0" w:line="240" w:lineRule="auto"/>
              <w:jc w:val="center"/>
              <w:rPr>
                <w:rFonts w:ascii="Times New Roman" w:eastAsia="Times New Roman" w:hAnsi="Times New Roman" w:cs="Times New Roman"/>
                <w:color w:val="000000"/>
                <w:sz w:val="20"/>
                <w:szCs w:val="20"/>
                <w:lang w:val="fr-BF" w:eastAsia="fr-BF"/>
              </w:rPr>
            </w:pPr>
            <w:r w:rsidRPr="007479E6">
              <w:rPr>
                <w:rFonts w:ascii="Times New Roman" w:eastAsia="Times New Roman" w:hAnsi="Times New Roman" w:cs="Times New Roman"/>
                <w:color w:val="000000"/>
                <w:sz w:val="20"/>
                <w:szCs w:val="20"/>
                <w:lang w:val="fr-BF" w:eastAsia="fr-BF"/>
              </w:rPr>
              <w:t>10</w:t>
            </w:r>
            <w:r w:rsidRPr="006A263D">
              <w:rPr>
                <w:rFonts w:ascii="Times New Roman" w:eastAsia="Times New Roman" w:hAnsi="Times New Roman" w:cs="Times New Roman"/>
                <w:color w:val="000000"/>
                <w:sz w:val="20"/>
                <w:szCs w:val="20"/>
                <w:lang w:val="fr-BF" w:eastAsia="fr-BF"/>
              </w:rPr>
              <w:t> 000 000</w:t>
            </w:r>
          </w:p>
        </w:tc>
        <w:tc>
          <w:tcPr>
            <w:tcW w:w="3118" w:type="dxa"/>
            <w:tcBorders>
              <w:top w:val="nil"/>
              <w:left w:val="nil"/>
              <w:bottom w:val="single" w:sz="8" w:space="0" w:color="auto"/>
              <w:right w:val="single" w:sz="8" w:space="0" w:color="auto"/>
            </w:tcBorders>
            <w:shd w:val="clear" w:color="000000" w:fill="FFFFFF"/>
            <w:vAlign w:val="center"/>
            <w:hideMark/>
          </w:tcPr>
          <w:p w14:paraId="1E3496AE" w14:textId="77777777" w:rsidR="00930F8A" w:rsidRPr="006A263D" w:rsidRDefault="00930F8A"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Entretien et nettoyage des locaux</w:t>
            </w:r>
          </w:p>
        </w:tc>
        <w:tc>
          <w:tcPr>
            <w:tcW w:w="1205" w:type="dxa"/>
            <w:tcBorders>
              <w:top w:val="nil"/>
              <w:left w:val="nil"/>
              <w:bottom w:val="single" w:sz="8" w:space="0" w:color="auto"/>
              <w:right w:val="single" w:sz="8" w:space="0" w:color="auto"/>
            </w:tcBorders>
            <w:shd w:val="clear" w:color="auto" w:fill="auto"/>
            <w:vAlign w:val="center"/>
            <w:hideMark/>
          </w:tcPr>
          <w:p w14:paraId="62854AAE" w14:textId="77777777" w:rsidR="00930F8A" w:rsidRPr="006A263D" w:rsidRDefault="00930F8A"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Services courant</w:t>
            </w:r>
          </w:p>
        </w:tc>
        <w:tc>
          <w:tcPr>
            <w:tcW w:w="1417" w:type="dxa"/>
            <w:tcBorders>
              <w:top w:val="nil"/>
              <w:left w:val="nil"/>
              <w:bottom w:val="single" w:sz="8" w:space="0" w:color="auto"/>
              <w:right w:val="single" w:sz="8" w:space="0" w:color="auto"/>
            </w:tcBorders>
            <w:shd w:val="clear" w:color="auto" w:fill="auto"/>
            <w:vAlign w:val="center"/>
            <w:hideMark/>
          </w:tcPr>
          <w:p w14:paraId="2E8EDB44" w14:textId="77777777" w:rsidR="00930F8A" w:rsidRPr="006A263D" w:rsidRDefault="00930F8A"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DCF/MC</w:t>
            </w:r>
          </w:p>
        </w:tc>
        <w:tc>
          <w:tcPr>
            <w:tcW w:w="1105" w:type="dxa"/>
            <w:tcBorders>
              <w:top w:val="nil"/>
              <w:left w:val="nil"/>
              <w:bottom w:val="single" w:sz="8" w:space="0" w:color="auto"/>
              <w:right w:val="single" w:sz="8" w:space="0" w:color="auto"/>
            </w:tcBorders>
            <w:shd w:val="clear" w:color="auto" w:fill="auto"/>
            <w:vAlign w:val="center"/>
            <w:hideMark/>
          </w:tcPr>
          <w:p w14:paraId="397E8251" w14:textId="152A02F1" w:rsidR="00930F8A" w:rsidRPr="006A263D" w:rsidRDefault="00930F8A"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Posteriori</w:t>
            </w:r>
          </w:p>
        </w:tc>
        <w:tc>
          <w:tcPr>
            <w:tcW w:w="738" w:type="dxa"/>
            <w:tcBorders>
              <w:top w:val="nil"/>
              <w:left w:val="nil"/>
              <w:bottom w:val="single" w:sz="8" w:space="0" w:color="auto"/>
              <w:right w:val="single" w:sz="8" w:space="0" w:color="auto"/>
            </w:tcBorders>
            <w:shd w:val="clear" w:color="auto" w:fill="auto"/>
            <w:vAlign w:val="center"/>
            <w:hideMark/>
          </w:tcPr>
          <w:p w14:paraId="455A2342" w14:textId="77777777" w:rsidR="00930F8A" w:rsidRPr="006A263D" w:rsidRDefault="00930F8A"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15/12/2025</w:t>
            </w:r>
          </w:p>
        </w:tc>
        <w:tc>
          <w:tcPr>
            <w:tcW w:w="709" w:type="dxa"/>
            <w:tcBorders>
              <w:top w:val="nil"/>
              <w:left w:val="nil"/>
              <w:bottom w:val="single" w:sz="8" w:space="0" w:color="auto"/>
              <w:right w:val="single" w:sz="8" w:space="0" w:color="auto"/>
            </w:tcBorders>
            <w:shd w:val="clear" w:color="auto" w:fill="auto"/>
            <w:vAlign w:val="center"/>
            <w:hideMark/>
          </w:tcPr>
          <w:p w14:paraId="2E077FE8" w14:textId="33E632C3" w:rsidR="00930F8A" w:rsidRPr="007479E6" w:rsidRDefault="00930F8A"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20/12/202</w:t>
            </w:r>
            <w:r w:rsidRPr="007479E6">
              <w:rPr>
                <w:rFonts w:ascii="Times New Roman" w:eastAsia="Times New Roman" w:hAnsi="Times New Roman" w:cs="Times New Roman"/>
                <w:color w:val="000000"/>
                <w:sz w:val="20"/>
                <w:szCs w:val="20"/>
                <w:lang w:val="fr-BF" w:eastAsia="fr-BF"/>
              </w:rPr>
              <w:t>5</w:t>
            </w:r>
          </w:p>
        </w:tc>
        <w:tc>
          <w:tcPr>
            <w:tcW w:w="708" w:type="dxa"/>
            <w:tcBorders>
              <w:top w:val="nil"/>
              <w:left w:val="nil"/>
              <w:bottom w:val="single" w:sz="8" w:space="0" w:color="auto"/>
              <w:right w:val="single" w:sz="8" w:space="0" w:color="auto"/>
            </w:tcBorders>
            <w:shd w:val="clear" w:color="auto" w:fill="auto"/>
            <w:vAlign w:val="center"/>
            <w:hideMark/>
          </w:tcPr>
          <w:p w14:paraId="70C2B474" w14:textId="77777777" w:rsidR="00930F8A" w:rsidRPr="006A263D" w:rsidRDefault="00930F8A"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1 jour</w:t>
            </w:r>
          </w:p>
        </w:tc>
        <w:tc>
          <w:tcPr>
            <w:tcW w:w="709" w:type="dxa"/>
            <w:tcBorders>
              <w:top w:val="nil"/>
              <w:left w:val="nil"/>
              <w:bottom w:val="single" w:sz="8" w:space="0" w:color="auto"/>
              <w:right w:val="single" w:sz="8" w:space="0" w:color="auto"/>
            </w:tcBorders>
            <w:shd w:val="clear" w:color="auto" w:fill="auto"/>
            <w:vAlign w:val="center"/>
            <w:hideMark/>
          </w:tcPr>
          <w:p w14:paraId="7891C9C9" w14:textId="77777777" w:rsidR="00930F8A" w:rsidRPr="006A263D" w:rsidRDefault="00930F8A"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01/01/2026</w:t>
            </w:r>
          </w:p>
        </w:tc>
        <w:tc>
          <w:tcPr>
            <w:tcW w:w="920" w:type="dxa"/>
            <w:tcBorders>
              <w:top w:val="nil"/>
              <w:left w:val="nil"/>
              <w:bottom w:val="single" w:sz="8" w:space="0" w:color="auto"/>
              <w:right w:val="single" w:sz="8" w:space="0" w:color="auto"/>
            </w:tcBorders>
            <w:shd w:val="clear" w:color="auto" w:fill="auto"/>
            <w:vAlign w:val="center"/>
            <w:hideMark/>
          </w:tcPr>
          <w:p w14:paraId="0BF729C5" w14:textId="77777777" w:rsidR="00930F8A" w:rsidRPr="006A263D" w:rsidRDefault="00930F8A" w:rsidP="002826CB">
            <w:pPr>
              <w:spacing w:after="0" w:line="240" w:lineRule="auto"/>
              <w:jc w:val="center"/>
              <w:rPr>
                <w:rFonts w:ascii="Times New Roman" w:eastAsia="Times New Roman" w:hAnsi="Times New Roman" w:cs="Times New Roman"/>
                <w:color w:val="000000"/>
                <w:sz w:val="20"/>
                <w:szCs w:val="20"/>
                <w:lang w:val="fr-BF" w:eastAsia="fr-BF"/>
              </w:rPr>
            </w:pPr>
            <w:proofErr w:type="gramStart"/>
            <w:r w:rsidRPr="006A263D">
              <w:rPr>
                <w:rFonts w:ascii="Times New Roman" w:eastAsia="Times New Roman" w:hAnsi="Times New Roman" w:cs="Times New Roman"/>
                <w:color w:val="000000"/>
                <w:sz w:val="20"/>
                <w:szCs w:val="20"/>
                <w:lang w:val="fr-BF" w:eastAsia="fr-BF"/>
              </w:rPr>
              <w:t>année</w:t>
            </w:r>
            <w:proofErr w:type="gramEnd"/>
            <w:r w:rsidRPr="006A263D">
              <w:rPr>
                <w:rFonts w:ascii="Times New Roman" w:eastAsia="Times New Roman" w:hAnsi="Times New Roman" w:cs="Times New Roman"/>
                <w:color w:val="000000"/>
                <w:sz w:val="20"/>
                <w:szCs w:val="20"/>
                <w:lang w:val="fr-BF" w:eastAsia="fr-BF"/>
              </w:rPr>
              <w:t xml:space="preserve"> budgétaire 2026</w:t>
            </w:r>
          </w:p>
        </w:tc>
        <w:tc>
          <w:tcPr>
            <w:tcW w:w="862" w:type="dxa"/>
            <w:tcBorders>
              <w:top w:val="nil"/>
              <w:left w:val="single" w:sz="8" w:space="0" w:color="auto"/>
              <w:bottom w:val="single" w:sz="8" w:space="0" w:color="auto"/>
              <w:right w:val="double" w:sz="6" w:space="0" w:color="auto"/>
            </w:tcBorders>
            <w:shd w:val="clear" w:color="auto" w:fill="auto"/>
            <w:vAlign w:val="center"/>
            <w:hideMark/>
          </w:tcPr>
          <w:p w14:paraId="240A26E3" w14:textId="77777777" w:rsidR="00930F8A" w:rsidRPr="006A263D" w:rsidRDefault="00930F8A"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31/12/2026</w:t>
            </w:r>
          </w:p>
        </w:tc>
      </w:tr>
      <w:tr w:rsidR="00930F8A" w:rsidRPr="006A263D" w14:paraId="3E0DE47E" w14:textId="77777777" w:rsidTr="002535BD">
        <w:trPr>
          <w:trHeight w:val="530"/>
        </w:trPr>
        <w:tc>
          <w:tcPr>
            <w:tcW w:w="568" w:type="dxa"/>
            <w:vMerge/>
            <w:tcBorders>
              <w:left w:val="double" w:sz="6" w:space="0" w:color="auto"/>
              <w:bottom w:val="single" w:sz="8" w:space="0" w:color="auto"/>
              <w:right w:val="single" w:sz="8" w:space="0" w:color="auto"/>
            </w:tcBorders>
            <w:shd w:val="clear" w:color="auto" w:fill="auto"/>
            <w:vAlign w:val="center"/>
          </w:tcPr>
          <w:p w14:paraId="0F9E119D" w14:textId="4B07505A" w:rsidR="00930F8A" w:rsidRPr="007479E6" w:rsidRDefault="00930F8A" w:rsidP="00930F8A">
            <w:pPr>
              <w:spacing w:after="0" w:line="240" w:lineRule="auto"/>
              <w:jc w:val="center"/>
              <w:rPr>
                <w:rFonts w:ascii="Times New Roman" w:eastAsia="Times New Roman" w:hAnsi="Times New Roman" w:cs="Times New Roman"/>
                <w:color w:val="000000"/>
                <w:sz w:val="20"/>
                <w:szCs w:val="20"/>
                <w:lang w:val="fr-BF" w:eastAsia="fr-BF"/>
              </w:rPr>
            </w:pPr>
          </w:p>
        </w:tc>
        <w:tc>
          <w:tcPr>
            <w:tcW w:w="753" w:type="dxa"/>
            <w:vMerge/>
            <w:tcBorders>
              <w:left w:val="single" w:sz="8" w:space="0" w:color="auto"/>
              <w:bottom w:val="single" w:sz="8" w:space="0" w:color="auto"/>
              <w:right w:val="single" w:sz="8" w:space="0" w:color="auto"/>
            </w:tcBorders>
            <w:shd w:val="clear" w:color="000000" w:fill="FFFFFF"/>
            <w:vAlign w:val="center"/>
            <w:hideMark/>
          </w:tcPr>
          <w:p w14:paraId="3E1661BE" w14:textId="013CECF7" w:rsidR="00930F8A" w:rsidRPr="006A263D" w:rsidRDefault="00930F8A" w:rsidP="00930F8A">
            <w:pPr>
              <w:spacing w:after="0" w:line="240" w:lineRule="auto"/>
              <w:jc w:val="center"/>
              <w:rPr>
                <w:rFonts w:ascii="Times New Roman" w:eastAsia="Times New Roman" w:hAnsi="Times New Roman" w:cs="Times New Roman"/>
                <w:color w:val="000000"/>
                <w:sz w:val="20"/>
                <w:szCs w:val="20"/>
                <w:lang w:val="fr-BF" w:eastAsia="fr-BF"/>
              </w:rPr>
            </w:pPr>
          </w:p>
        </w:tc>
        <w:tc>
          <w:tcPr>
            <w:tcW w:w="709" w:type="dxa"/>
            <w:vMerge/>
            <w:tcBorders>
              <w:left w:val="nil"/>
              <w:bottom w:val="single" w:sz="8" w:space="0" w:color="auto"/>
              <w:right w:val="single" w:sz="8" w:space="0" w:color="auto"/>
            </w:tcBorders>
            <w:shd w:val="clear" w:color="000000" w:fill="FFFFFF"/>
            <w:vAlign w:val="center"/>
            <w:hideMark/>
          </w:tcPr>
          <w:p w14:paraId="7BB08837" w14:textId="5F2108A9" w:rsidR="00930F8A" w:rsidRPr="006A263D" w:rsidRDefault="00930F8A" w:rsidP="00930F8A">
            <w:pPr>
              <w:spacing w:after="0" w:line="240" w:lineRule="auto"/>
              <w:jc w:val="center"/>
              <w:rPr>
                <w:rFonts w:ascii="Times New Roman" w:eastAsia="Times New Roman" w:hAnsi="Times New Roman" w:cs="Times New Roman"/>
                <w:color w:val="000000"/>
                <w:sz w:val="20"/>
                <w:szCs w:val="20"/>
                <w:lang w:val="fr-BF" w:eastAsia="fr-BF"/>
              </w:rPr>
            </w:pPr>
          </w:p>
        </w:tc>
        <w:tc>
          <w:tcPr>
            <w:tcW w:w="1515" w:type="dxa"/>
            <w:vMerge/>
            <w:tcBorders>
              <w:left w:val="nil"/>
              <w:bottom w:val="single" w:sz="8" w:space="0" w:color="auto"/>
              <w:right w:val="single" w:sz="8" w:space="0" w:color="auto"/>
            </w:tcBorders>
            <w:shd w:val="clear" w:color="000000" w:fill="FFFFFF"/>
            <w:vAlign w:val="center"/>
            <w:hideMark/>
          </w:tcPr>
          <w:p w14:paraId="3E66B026" w14:textId="227683E1" w:rsidR="00930F8A" w:rsidRPr="006A263D" w:rsidRDefault="00930F8A" w:rsidP="00930F8A">
            <w:pPr>
              <w:spacing w:after="0" w:line="240" w:lineRule="auto"/>
              <w:jc w:val="center"/>
              <w:rPr>
                <w:rFonts w:ascii="Times New Roman" w:eastAsia="Times New Roman" w:hAnsi="Times New Roman" w:cs="Times New Roman"/>
                <w:color w:val="000000"/>
                <w:sz w:val="20"/>
                <w:szCs w:val="20"/>
                <w:lang w:val="fr-BF" w:eastAsia="fr-BF"/>
              </w:rPr>
            </w:pPr>
          </w:p>
        </w:tc>
        <w:tc>
          <w:tcPr>
            <w:tcW w:w="3118" w:type="dxa"/>
            <w:tcBorders>
              <w:top w:val="nil"/>
              <w:left w:val="nil"/>
              <w:bottom w:val="single" w:sz="8" w:space="0" w:color="auto"/>
              <w:right w:val="single" w:sz="8" w:space="0" w:color="auto"/>
            </w:tcBorders>
            <w:shd w:val="clear" w:color="000000" w:fill="FFFFFF"/>
            <w:vAlign w:val="center"/>
            <w:hideMark/>
          </w:tcPr>
          <w:p w14:paraId="0480798D" w14:textId="77777777" w:rsidR="00930F8A" w:rsidRPr="006A263D" w:rsidRDefault="00930F8A" w:rsidP="00930F8A">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Entretien du couvert végétal</w:t>
            </w:r>
          </w:p>
        </w:tc>
        <w:tc>
          <w:tcPr>
            <w:tcW w:w="1205" w:type="dxa"/>
            <w:tcBorders>
              <w:top w:val="nil"/>
              <w:left w:val="nil"/>
              <w:bottom w:val="single" w:sz="8" w:space="0" w:color="auto"/>
              <w:right w:val="single" w:sz="8" w:space="0" w:color="auto"/>
            </w:tcBorders>
            <w:shd w:val="clear" w:color="auto" w:fill="auto"/>
            <w:vAlign w:val="center"/>
            <w:hideMark/>
          </w:tcPr>
          <w:p w14:paraId="4FC3BE3C" w14:textId="77777777" w:rsidR="00930F8A" w:rsidRPr="006A263D" w:rsidRDefault="00930F8A" w:rsidP="00930F8A">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Services courant</w:t>
            </w:r>
          </w:p>
        </w:tc>
        <w:tc>
          <w:tcPr>
            <w:tcW w:w="1417" w:type="dxa"/>
            <w:tcBorders>
              <w:top w:val="nil"/>
              <w:left w:val="nil"/>
              <w:bottom w:val="single" w:sz="8" w:space="0" w:color="auto"/>
              <w:right w:val="single" w:sz="8" w:space="0" w:color="auto"/>
            </w:tcBorders>
            <w:shd w:val="clear" w:color="auto" w:fill="auto"/>
            <w:vAlign w:val="center"/>
            <w:hideMark/>
          </w:tcPr>
          <w:p w14:paraId="2365DD7D" w14:textId="77777777" w:rsidR="00930F8A" w:rsidRPr="006A263D" w:rsidRDefault="00930F8A" w:rsidP="00930F8A">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DCF/MC</w:t>
            </w:r>
          </w:p>
        </w:tc>
        <w:tc>
          <w:tcPr>
            <w:tcW w:w="1105" w:type="dxa"/>
            <w:tcBorders>
              <w:top w:val="nil"/>
              <w:left w:val="nil"/>
              <w:bottom w:val="single" w:sz="8" w:space="0" w:color="auto"/>
              <w:right w:val="single" w:sz="8" w:space="0" w:color="auto"/>
            </w:tcBorders>
            <w:shd w:val="clear" w:color="auto" w:fill="auto"/>
            <w:vAlign w:val="center"/>
            <w:hideMark/>
          </w:tcPr>
          <w:p w14:paraId="15EEC826" w14:textId="6977C95A" w:rsidR="00930F8A" w:rsidRPr="006A263D" w:rsidRDefault="00930F8A" w:rsidP="00930F8A">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Postériori</w:t>
            </w:r>
          </w:p>
        </w:tc>
        <w:tc>
          <w:tcPr>
            <w:tcW w:w="738" w:type="dxa"/>
            <w:tcBorders>
              <w:top w:val="nil"/>
              <w:left w:val="nil"/>
              <w:bottom w:val="single" w:sz="8" w:space="0" w:color="auto"/>
              <w:right w:val="single" w:sz="8" w:space="0" w:color="auto"/>
            </w:tcBorders>
            <w:shd w:val="clear" w:color="auto" w:fill="auto"/>
            <w:hideMark/>
          </w:tcPr>
          <w:p w14:paraId="04811514" w14:textId="011FEA96" w:rsidR="00930F8A" w:rsidRPr="007479E6" w:rsidRDefault="00930F8A" w:rsidP="00930F8A">
            <w:pPr>
              <w:spacing w:after="0" w:line="240" w:lineRule="auto"/>
              <w:jc w:val="center"/>
              <w:rPr>
                <w:rFonts w:ascii="Times New Roman" w:eastAsia="Times New Roman" w:hAnsi="Times New Roman" w:cs="Times New Roman"/>
                <w:color w:val="000000"/>
                <w:sz w:val="20"/>
                <w:szCs w:val="20"/>
                <w:lang w:val="fr-BF" w:eastAsia="fr-BF"/>
              </w:rPr>
            </w:pPr>
            <w:r w:rsidRPr="007479E6">
              <w:rPr>
                <w:rFonts w:ascii="Times New Roman" w:eastAsia="Times New Roman" w:hAnsi="Times New Roman" w:cs="Times New Roman"/>
                <w:color w:val="000000"/>
                <w:sz w:val="20"/>
                <w:szCs w:val="20"/>
                <w:lang w:val="fr-BF" w:eastAsia="fr-BF"/>
              </w:rPr>
              <w:t>15/12/2025</w:t>
            </w:r>
          </w:p>
        </w:tc>
        <w:tc>
          <w:tcPr>
            <w:tcW w:w="709" w:type="dxa"/>
            <w:tcBorders>
              <w:top w:val="nil"/>
              <w:left w:val="nil"/>
              <w:bottom w:val="single" w:sz="8" w:space="0" w:color="auto"/>
              <w:right w:val="single" w:sz="8" w:space="0" w:color="auto"/>
            </w:tcBorders>
            <w:shd w:val="clear" w:color="auto" w:fill="auto"/>
            <w:hideMark/>
          </w:tcPr>
          <w:p w14:paraId="67124760" w14:textId="37AEAC4F" w:rsidR="00930F8A" w:rsidRPr="007479E6" w:rsidRDefault="00930F8A" w:rsidP="00930F8A">
            <w:pPr>
              <w:spacing w:after="0" w:line="240" w:lineRule="auto"/>
              <w:jc w:val="center"/>
              <w:rPr>
                <w:rFonts w:ascii="Times New Roman" w:eastAsia="Times New Roman" w:hAnsi="Times New Roman" w:cs="Times New Roman"/>
                <w:color w:val="000000"/>
                <w:sz w:val="20"/>
                <w:szCs w:val="20"/>
                <w:lang w:val="fr-BF" w:eastAsia="fr-BF"/>
              </w:rPr>
            </w:pPr>
            <w:r w:rsidRPr="007479E6">
              <w:rPr>
                <w:rFonts w:ascii="Times New Roman" w:eastAsia="Times New Roman" w:hAnsi="Times New Roman" w:cs="Times New Roman"/>
                <w:color w:val="000000"/>
                <w:sz w:val="20"/>
                <w:szCs w:val="20"/>
                <w:lang w:val="fr-BF" w:eastAsia="fr-BF"/>
              </w:rPr>
              <w:t>20/12/2025</w:t>
            </w:r>
          </w:p>
        </w:tc>
        <w:tc>
          <w:tcPr>
            <w:tcW w:w="708" w:type="dxa"/>
            <w:tcBorders>
              <w:top w:val="nil"/>
              <w:left w:val="nil"/>
              <w:bottom w:val="single" w:sz="8" w:space="0" w:color="auto"/>
              <w:right w:val="single" w:sz="8" w:space="0" w:color="auto"/>
            </w:tcBorders>
            <w:shd w:val="clear" w:color="auto" w:fill="auto"/>
            <w:hideMark/>
          </w:tcPr>
          <w:p w14:paraId="43492709" w14:textId="1FC4AB83" w:rsidR="00930F8A" w:rsidRPr="007479E6" w:rsidRDefault="00930F8A" w:rsidP="00930F8A">
            <w:pPr>
              <w:spacing w:after="0" w:line="240" w:lineRule="auto"/>
              <w:jc w:val="center"/>
              <w:rPr>
                <w:rFonts w:ascii="Times New Roman" w:eastAsia="Times New Roman" w:hAnsi="Times New Roman" w:cs="Times New Roman"/>
                <w:color w:val="000000"/>
                <w:sz w:val="20"/>
                <w:szCs w:val="20"/>
                <w:lang w:val="fr-BF" w:eastAsia="fr-BF"/>
              </w:rPr>
            </w:pPr>
            <w:r w:rsidRPr="007479E6">
              <w:rPr>
                <w:rFonts w:ascii="Times New Roman" w:eastAsia="Times New Roman" w:hAnsi="Times New Roman" w:cs="Times New Roman"/>
                <w:color w:val="000000"/>
                <w:sz w:val="20"/>
                <w:szCs w:val="20"/>
                <w:lang w:val="fr-BF" w:eastAsia="fr-BF"/>
              </w:rPr>
              <w:t>1 jour</w:t>
            </w:r>
          </w:p>
        </w:tc>
        <w:tc>
          <w:tcPr>
            <w:tcW w:w="709" w:type="dxa"/>
            <w:tcBorders>
              <w:top w:val="nil"/>
              <w:left w:val="nil"/>
              <w:bottom w:val="single" w:sz="8" w:space="0" w:color="auto"/>
              <w:right w:val="single" w:sz="8" w:space="0" w:color="auto"/>
            </w:tcBorders>
            <w:shd w:val="clear" w:color="000000" w:fill="FFFFFF"/>
            <w:noWrap/>
            <w:hideMark/>
          </w:tcPr>
          <w:p w14:paraId="686B5318" w14:textId="7DB063D7" w:rsidR="00930F8A" w:rsidRPr="007479E6" w:rsidRDefault="00930F8A" w:rsidP="00930F8A">
            <w:pPr>
              <w:spacing w:after="0" w:line="240" w:lineRule="auto"/>
              <w:jc w:val="center"/>
              <w:rPr>
                <w:rFonts w:ascii="Times New Roman" w:eastAsia="Times New Roman" w:hAnsi="Times New Roman" w:cs="Times New Roman"/>
                <w:color w:val="000000"/>
                <w:sz w:val="20"/>
                <w:szCs w:val="20"/>
                <w:lang w:val="fr-BF" w:eastAsia="fr-BF"/>
              </w:rPr>
            </w:pPr>
            <w:r w:rsidRPr="007479E6">
              <w:rPr>
                <w:rFonts w:ascii="Times New Roman" w:eastAsia="Times New Roman" w:hAnsi="Times New Roman" w:cs="Times New Roman"/>
                <w:color w:val="000000"/>
                <w:sz w:val="20"/>
                <w:szCs w:val="20"/>
                <w:lang w:val="fr-BF" w:eastAsia="fr-BF"/>
              </w:rPr>
              <w:t>01/01/2026</w:t>
            </w:r>
          </w:p>
        </w:tc>
        <w:tc>
          <w:tcPr>
            <w:tcW w:w="920" w:type="dxa"/>
            <w:tcBorders>
              <w:top w:val="single" w:sz="8" w:space="0" w:color="auto"/>
              <w:left w:val="single" w:sz="8" w:space="0" w:color="auto"/>
              <w:bottom w:val="single" w:sz="8" w:space="0" w:color="auto"/>
              <w:right w:val="double" w:sz="6" w:space="0" w:color="auto"/>
            </w:tcBorders>
            <w:shd w:val="clear" w:color="000000" w:fill="FFFFFF"/>
            <w:hideMark/>
          </w:tcPr>
          <w:p w14:paraId="785F9CDA" w14:textId="76CC770C" w:rsidR="00930F8A" w:rsidRPr="007479E6" w:rsidRDefault="00930F8A" w:rsidP="00930F8A">
            <w:pPr>
              <w:spacing w:after="0" w:line="240" w:lineRule="auto"/>
              <w:jc w:val="center"/>
              <w:rPr>
                <w:rFonts w:ascii="Times New Roman" w:eastAsia="Times New Roman" w:hAnsi="Times New Roman" w:cs="Times New Roman"/>
                <w:color w:val="000000"/>
                <w:sz w:val="20"/>
                <w:szCs w:val="20"/>
                <w:lang w:val="fr-BF" w:eastAsia="fr-BF"/>
              </w:rPr>
            </w:pPr>
            <w:proofErr w:type="gramStart"/>
            <w:r w:rsidRPr="007479E6">
              <w:rPr>
                <w:rFonts w:ascii="Times New Roman" w:eastAsia="Times New Roman" w:hAnsi="Times New Roman" w:cs="Times New Roman"/>
                <w:color w:val="000000"/>
                <w:sz w:val="20"/>
                <w:szCs w:val="20"/>
                <w:lang w:val="fr-BF" w:eastAsia="fr-BF"/>
              </w:rPr>
              <w:t>année</w:t>
            </w:r>
            <w:proofErr w:type="gramEnd"/>
            <w:r w:rsidRPr="007479E6">
              <w:rPr>
                <w:rFonts w:ascii="Times New Roman" w:eastAsia="Times New Roman" w:hAnsi="Times New Roman" w:cs="Times New Roman"/>
                <w:color w:val="000000"/>
                <w:sz w:val="20"/>
                <w:szCs w:val="20"/>
                <w:lang w:val="fr-BF" w:eastAsia="fr-BF"/>
              </w:rPr>
              <w:t xml:space="preserve"> budgétaire 2026</w:t>
            </w:r>
          </w:p>
        </w:tc>
        <w:tc>
          <w:tcPr>
            <w:tcW w:w="862" w:type="dxa"/>
            <w:tcBorders>
              <w:top w:val="nil"/>
              <w:left w:val="single" w:sz="8" w:space="0" w:color="auto"/>
              <w:bottom w:val="single" w:sz="8" w:space="0" w:color="auto"/>
              <w:right w:val="double" w:sz="6" w:space="0" w:color="auto"/>
            </w:tcBorders>
            <w:shd w:val="clear" w:color="auto" w:fill="auto"/>
            <w:hideMark/>
          </w:tcPr>
          <w:p w14:paraId="07114EEF" w14:textId="226BD0E0" w:rsidR="00930F8A" w:rsidRPr="006A263D" w:rsidRDefault="00930F8A" w:rsidP="00930F8A">
            <w:pPr>
              <w:spacing w:after="0" w:line="240" w:lineRule="auto"/>
              <w:jc w:val="center"/>
              <w:rPr>
                <w:rFonts w:ascii="Times New Roman" w:eastAsia="Times New Roman" w:hAnsi="Times New Roman" w:cs="Times New Roman"/>
                <w:color w:val="000000"/>
                <w:sz w:val="20"/>
                <w:szCs w:val="20"/>
                <w:lang w:val="fr-BF" w:eastAsia="fr-BF"/>
              </w:rPr>
            </w:pPr>
            <w:r w:rsidRPr="007479E6">
              <w:rPr>
                <w:rFonts w:ascii="Times New Roman" w:eastAsia="Times New Roman" w:hAnsi="Times New Roman" w:cs="Times New Roman"/>
                <w:color w:val="000000"/>
                <w:sz w:val="20"/>
                <w:szCs w:val="20"/>
                <w:lang w:val="fr-BF" w:eastAsia="fr-BF"/>
              </w:rPr>
              <w:t>31/12/2026</w:t>
            </w:r>
          </w:p>
        </w:tc>
      </w:tr>
      <w:tr w:rsidR="002826CB" w:rsidRPr="006A263D" w14:paraId="64C32C75" w14:textId="77777777" w:rsidTr="002535BD">
        <w:trPr>
          <w:trHeight w:val="530"/>
        </w:trPr>
        <w:tc>
          <w:tcPr>
            <w:tcW w:w="568" w:type="dxa"/>
            <w:tcBorders>
              <w:top w:val="nil"/>
              <w:left w:val="double" w:sz="6" w:space="0" w:color="auto"/>
              <w:bottom w:val="single" w:sz="8" w:space="0" w:color="auto"/>
              <w:right w:val="single" w:sz="8" w:space="0" w:color="auto"/>
            </w:tcBorders>
            <w:shd w:val="clear" w:color="auto" w:fill="auto"/>
            <w:vAlign w:val="center"/>
          </w:tcPr>
          <w:p w14:paraId="36037C0F" w14:textId="5C6C1B89" w:rsidR="002826CB" w:rsidRPr="00924D37" w:rsidRDefault="00930F8A" w:rsidP="002826CB">
            <w:pPr>
              <w:spacing w:after="0" w:line="240" w:lineRule="auto"/>
              <w:jc w:val="center"/>
              <w:rPr>
                <w:rFonts w:ascii="Times New Roman" w:eastAsia="Times New Roman" w:hAnsi="Times New Roman" w:cs="Times New Roman"/>
                <w:color w:val="000000"/>
                <w:sz w:val="20"/>
                <w:szCs w:val="20"/>
                <w:lang w:eastAsia="fr-BF"/>
              </w:rPr>
            </w:pPr>
            <w:r w:rsidRPr="006A263D">
              <w:rPr>
                <w:rFonts w:ascii="Times New Roman" w:eastAsia="Times New Roman" w:hAnsi="Times New Roman" w:cs="Times New Roman"/>
                <w:color w:val="000000"/>
                <w:sz w:val="20"/>
                <w:szCs w:val="20"/>
                <w:lang w:val="fr-BF" w:eastAsia="fr-BF"/>
              </w:rPr>
              <w:t>3</w:t>
            </w:r>
            <w:r>
              <w:rPr>
                <w:rFonts w:ascii="Times New Roman" w:eastAsia="Times New Roman" w:hAnsi="Times New Roman" w:cs="Times New Roman"/>
                <w:color w:val="000000"/>
                <w:sz w:val="20"/>
                <w:szCs w:val="20"/>
                <w:lang w:eastAsia="fr-BF"/>
              </w:rPr>
              <w:t>1</w:t>
            </w:r>
          </w:p>
        </w:tc>
        <w:tc>
          <w:tcPr>
            <w:tcW w:w="753" w:type="dxa"/>
            <w:tcBorders>
              <w:top w:val="nil"/>
              <w:left w:val="single" w:sz="8" w:space="0" w:color="auto"/>
              <w:bottom w:val="single" w:sz="8" w:space="0" w:color="auto"/>
              <w:right w:val="single" w:sz="8" w:space="0" w:color="auto"/>
            </w:tcBorders>
            <w:shd w:val="clear" w:color="000000" w:fill="FFFFFF"/>
            <w:vAlign w:val="center"/>
            <w:hideMark/>
          </w:tcPr>
          <w:p w14:paraId="3EBB0D76"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CAMVET</w:t>
            </w:r>
          </w:p>
        </w:tc>
        <w:tc>
          <w:tcPr>
            <w:tcW w:w="709" w:type="dxa"/>
            <w:tcBorders>
              <w:top w:val="nil"/>
              <w:left w:val="nil"/>
              <w:bottom w:val="single" w:sz="8" w:space="0" w:color="auto"/>
              <w:right w:val="single" w:sz="8" w:space="0" w:color="auto"/>
            </w:tcBorders>
            <w:shd w:val="clear" w:color="000000" w:fill="FFFFFF"/>
            <w:vAlign w:val="center"/>
            <w:hideMark/>
          </w:tcPr>
          <w:p w14:paraId="290042AF"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6381</w:t>
            </w:r>
          </w:p>
        </w:tc>
        <w:tc>
          <w:tcPr>
            <w:tcW w:w="1515" w:type="dxa"/>
            <w:tcBorders>
              <w:top w:val="nil"/>
              <w:left w:val="nil"/>
              <w:bottom w:val="single" w:sz="8" w:space="0" w:color="auto"/>
              <w:right w:val="single" w:sz="8" w:space="0" w:color="auto"/>
            </w:tcBorders>
            <w:shd w:val="clear" w:color="000000" w:fill="FFFFFF"/>
            <w:vAlign w:val="center"/>
            <w:hideMark/>
          </w:tcPr>
          <w:p w14:paraId="0A0AECC0" w14:textId="4A4C4CD5"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5 000 000</w:t>
            </w:r>
          </w:p>
        </w:tc>
        <w:tc>
          <w:tcPr>
            <w:tcW w:w="3118" w:type="dxa"/>
            <w:tcBorders>
              <w:top w:val="nil"/>
              <w:left w:val="nil"/>
              <w:bottom w:val="single" w:sz="8" w:space="0" w:color="auto"/>
              <w:right w:val="single" w:sz="8" w:space="0" w:color="auto"/>
            </w:tcBorders>
            <w:shd w:val="clear" w:color="000000" w:fill="FFFFFF"/>
            <w:vAlign w:val="center"/>
            <w:hideMark/>
          </w:tcPr>
          <w:p w14:paraId="60292590"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Recrutement d'un consultant pour le recrutement du personnel</w:t>
            </w:r>
          </w:p>
        </w:tc>
        <w:tc>
          <w:tcPr>
            <w:tcW w:w="1205" w:type="dxa"/>
            <w:tcBorders>
              <w:top w:val="nil"/>
              <w:left w:val="nil"/>
              <w:bottom w:val="single" w:sz="8" w:space="0" w:color="auto"/>
              <w:right w:val="single" w:sz="8" w:space="0" w:color="auto"/>
            </w:tcBorders>
            <w:shd w:val="clear" w:color="auto" w:fill="auto"/>
            <w:vAlign w:val="center"/>
            <w:hideMark/>
          </w:tcPr>
          <w:p w14:paraId="2592FEC6"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Prestation intellectuelle</w:t>
            </w:r>
          </w:p>
        </w:tc>
        <w:tc>
          <w:tcPr>
            <w:tcW w:w="1417" w:type="dxa"/>
            <w:tcBorders>
              <w:top w:val="nil"/>
              <w:left w:val="nil"/>
              <w:bottom w:val="single" w:sz="8" w:space="0" w:color="auto"/>
              <w:right w:val="single" w:sz="8" w:space="0" w:color="auto"/>
            </w:tcBorders>
            <w:shd w:val="clear" w:color="auto" w:fill="auto"/>
            <w:vAlign w:val="center"/>
            <w:hideMark/>
          </w:tcPr>
          <w:p w14:paraId="1344B644"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CC</w:t>
            </w:r>
          </w:p>
        </w:tc>
        <w:tc>
          <w:tcPr>
            <w:tcW w:w="1105" w:type="dxa"/>
            <w:tcBorders>
              <w:top w:val="nil"/>
              <w:left w:val="nil"/>
              <w:bottom w:val="single" w:sz="8" w:space="0" w:color="auto"/>
              <w:right w:val="single" w:sz="8" w:space="0" w:color="auto"/>
            </w:tcBorders>
            <w:shd w:val="clear" w:color="auto" w:fill="auto"/>
            <w:vAlign w:val="center"/>
            <w:hideMark/>
          </w:tcPr>
          <w:p w14:paraId="4E111B5B" w14:textId="2358F431"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Postériori</w:t>
            </w:r>
          </w:p>
        </w:tc>
        <w:tc>
          <w:tcPr>
            <w:tcW w:w="738" w:type="dxa"/>
            <w:tcBorders>
              <w:top w:val="nil"/>
              <w:left w:val="nil"/>
              <w:bottom w:val="single" w:sz="8" w:space="0" w:color="auto"/>
              <w:right w:val="single" w:sz="8" w:space="0" w:color="auto"/>
            </w:tcBorders>
            <w:shd w:val="clear" w:color="auto" w:fill="auto"/>
            <w:vAlign w:val="center"/>
            <w:hideMark/>
          </w:tcPr>
          <w:p w14:paraId="015344EF"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01/09/2026</w:t>
            </w:r>
          </w:p>
        </w:tc>
        <w:tc>
          <w:tcPr>
            <w:tcW w:w="709" w:type="dxa"/>
            <w:tcBorders>
              <w:top w:val="nil"/>
              <w:left w:val="nil"/>
              <w:bottom w:val="single" w:sz="8" w:space="0" w:color="auto"/>
              <w:right w:val="single" w:sz="8" w:space="0" w:color="auto"/>
            </w:tcBorders>
            <w:shd w:val="clear" w:color="auto" w:fill="auto"/>
            <w:vAlign w:val="center"/>
            <w:hideMark/>
          </w:tcPr>
          <w:p w14:paraId="72883440"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07/09/2026</w:t>
            </w:r>
          </w:p>
        </w:tc>
        <w:tc>
          <w:tcPr>
            <w:tcW w:w="708" w:type="dxa"/>
            <w:tcBorders>
              <w:top w:val="nil"/>
              <w:left w:val="nil"/>
              <w:bottom w:val="single" w:sz="8" w:space="0" w:color="auto"/>
              <w:right w:val="single" w:sz="8" w:space="0" w:color="auto"/>
            </w:tcBorders>
            <w:shd w:val="clear" w:color="auto" w:fill="auto"/>
            <w:vAlign w:val="center"/>
            <w:hideMark/>
          </w:tcPr>
          <w:p w14:paraId="6E497AA0"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3 jours</w:t>
            </w:r>
          </w:p>
        </w:tc>
        <w:tc>
          <w:tcPr>
            <w:tcW w:w="709" w:type="dxa"/>
            <w:tcBorders>
              <w:top w:val="nil"/>
              <w:left w:val="nil"/>
              <w:bottom w:val="single" w:sz="8" w:space="0" w:color="auto"/>
              <w:right w:val="single" w:sz="8" w:space="0" w:color="auto"/>
            </w:tcBorders>
            <w:shd w:val="clear" w:color="auto" w:fill="auto"/>
            <w:vAlign w:val="center"/>
            <w:hideMark/>
          </w:tcPr>
          <w:p w14:paraId="13F24FC7"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21/09/2026</w:t>
            </w:r>
          </w:p>
        </w:tc>
        <w:tc>
          <w:tcPr>
            <w:tcW w:w="920" w:type="dxa"/>
            <w:tcBorders>
              <w:top w:val="single" w:sz="8" w:space="0" w:color="auto"/>
              <w:left w:val="nil"/>
              <w:bottom w:val="single" w:sz="8" w:space="0" w:color="auto"/>
              <w:right w:val="single" w:sz="8" w:space="0" w:color="auto"/>
            </w:tcBorders>
            <w:shd w:val="clear" w:color="auto" w:fill="auto"/>
            <w:vAlign w:val="center"/>
            <w:hideMark/>
          </w:tcPr>
          <w:p w14:paraId="51EB3E50"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30 jours</w:t>
            </w:r>
          </w:p>
        </w:tc>
        <w:tc>
          <w:tcPr>
            <w:tcW w:w="862" w:type="dxa"/>
            <w:tcBorders>
              <w:top w:val="nil"/>
              <w:left w:val="single" w:sz="8" w:space="0" w:color="auto"/>
              <w:bottom w:val="single" w:sz="8" w:space="0" w:color="auto"/>
              <w:right w:val="double" w:sz="6" w:space="0" w:color="auto"/>
            </w:tcBorders>
            <w:shd w:val="clear" w:color="auto" w:fill="auto"/>
            <w:vAlign w:val="center"/>
            <w:hideMark/>
          </w:tcPr>
          <w:p w14:paraId="48C265AB"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21/10/2026</w:t>
            </w:r>
          </w:p>
        </w:tc>
      </w:tr>
      <w:tr w:rsidR="00930F8A" w:rsidRPr="006A263D" w14:paraId="0082C656" w14:textId="77777777" w:rsidTr="002535BD">
        <w:trPr>
          <w:trHeight w:val="525"/>
        </w:trPr>
        <w:tc>
          <w:tcPr>
            <w:tcW w:w="568" w:type="dxa"/>
            <w:vMerge w:val="restart"/>
            <w:tcBorders>
              <w:top w:val="nil"/>
              <w:left w:val="double" w:sz="6" w:space="0" w:color="auto"/>
              <w:right w:val="single" w:sz="8" w:space="0" w:color="auto"/>
            </w:tcBorders>
            <w:shd w:val="clear" w:color="auto" w:fill="auto"/>
            <w:vAlign w:val="center"/>
          </w:tcPr>
          <w:p w14:paraId="35A67B18" w14:textId="403571A7" w:rsidR="00930F8A" w:rsidRPr="006A263D" w:rsidRDefault="00930F8A" w:rsidP="00930F8A">
            <w:pPr>
              <w:spacing w:after="0" w:line="240" w:lineRule="auto"/>
              <w:jc w:val="center"/>
              <w:rPr>
                <w:rFonts w:ascii="Times New Roman" w:eastAsia="Times New Roman" w:hAnsi="Times New Roman" w:cs="Times New Roman"/>
                <w:color w:val="000000"/>
                <w:sz w:val="20"/>
                <w:szCs w:val="20"/>
                <w:lang w:val="fr-BF" w:eastAsia="fr-BF"/>
              </w:rPr>
            </w:pPr>
            <w:r w:rsidRPr="00930F8A">
              <w:rPr>
                <w:rFonts w:ascii="Times New Roman" w:eastAsia="Times New Roman" w:hAnsi="Times New Roman" w:cs="Times New Roman"/>
                <w:color w:val="000000"/>
                <w:sz w:val="20"/>
                <w:szCs w:val="20"/>
                <w:lang w:val="fr-BF" w:eastAsia="fr-BF"/>
              </w:rPr>
              <w:t>32</w:t>
            </w:r>
          </w:p>
        </w:tc>
        <w:tc>
          <w:tcPr>
            <w:tcW w:w="753" w:type="dxa"/>
            <w:vMerge w:val="restart"/>
            <w:tcBorders>
              <w:top w:val="nil"/>
              <w:left w:val="single" w:sz="8" w:space="0" w:color="auto"/>
              <w:right w:val="single" w:sz="8" w:space="0" w:color="auto"/>
            </w:tcBorders>
            <w:shd w:val="clear" w:color="000000" w:fill="FFFFFF"/>
            <w:vAlign w:val="center"/>
          </w:tcPr>
          <w:p w14:paraId="279E6AB4" w14:textId="77777777" w:rsidR="00930F8A" w:rsidRPr="006A263D" w:rsidRDefault="00930F8A" w:rsidP="00930F8A">
            <w:pPr>
              <w:spacing w:after="0" w:line="240" w:lineRule="auto"/>
              <w:jc w:val="center"/>
              <w:rPr>
                <w:rFonts w:ascii="Times New Roman" w:eastAsia="Times New Roman" w:hAnsi="Times New Roman" w:cs="Times New Roman"/>
                <w:color w:val="000000"/>
                <w:sz w:val="20"/>
                <w:szCs w:val="20"/>
                <w:lang w:val="fr-BF" w:eastAsia="fr-BF"/>
              </w:rPr>
            </w:pPr>
            <w:r w:rsidRPr="00930F8A">
              <w:rPr>
                <w:rFonts w:ascii="Times New Roman" w:eastAsia="Times New Roman" w:hAnsi="Times New Roman" w:cs="Times New Roman"/>
                <w:color w:val="000000"/>
                <w:sz w:val="20"/>
                <w:szCs w:val="20"/>
                <w:lang w:val="fr-BF" w:eastAsia="fr-BF"/>
              </w:rPr>
              <w:t>CAMVET</w:t>
            </w:r>
          </w:p>
          <w:p w14:paraId="4ECD1D70" w14:textId="5B8087F1" w:rsidR="00930F8A" w:rsidRPr="006A263D" w:rsidRDefault="00930F8A" w:rsidP="00930F8A">
            <w:pPr>
              <w:spacing w:after="0" w:line="240" w:lineRule="auto"/>
              <w:jc w:val="center"/>
              <w:rPr>
                <w:rFonts w:ascii="Times New Roman" w:eastAsia="Times New Roman" w:hAnsi="Times New Roman" w:cs="Times New Roman"/>
                <w:color w:val="000000"/>
                <w:sz w:val="20"/>
                <w:szCs w:val="20"/>
                <w:lang w:val="fr-BF" w:eastAsia="fr-BF"/>
              </w:rPr>
            </w:pPr>
          </w:p>
        </w:tc>
        <w:tc>
          <w:tcPr>
            <w:tcW w:w="709" w:type="dxa"/>
            <w:tcBorders>
              <w:top w:val="nil"/>
              <w:left w:val="nil"/>
              <w:bottom w:val="single" w:sz="8" w:space="0" w:color="auto"/>
              <w:right w:val="single" w:sz="8" w:space="0" w:color="auto"/>
            </w:tcBorders>
            <w:shd w:val="clear" w:color="000000" w:fill="FFFFFF"/>
            <w:vAlign w:val="center"/>
          </w:tcPr>
          <w:p w14:paraId="2DEF23BC" w14:textId="4434E985" w:rsidR="00930F8A" w:rsidRPr="006A263D" w:rsidRDefault="00930F8A" w:rsidP="00930F8A">
            <w:pPr>
              <w:spacing w:after="0" w:line="240" w:lineRule="auto"/>
              <w:jc w:val="center"/>
              <w:rPr>
                <w:rFonts w:ascii="Times New Roman" w:eastAsia="Times New Roman" w:hAnsi="Times New Roman" w:cs="Times New Roman"/>
                <w:color w:val="000000"/>
                <w:sz w:val="20"/>
                <w:szCs w:val="20"/>
                <w:lang w:val="fr-BF" w:eastAsia="fr-BF"/>
              </w:rPr>
            </w:pPr>
            <w:r w:rsidRPr="00930F8A">
              <w:rPr>
                <w:rFonts w:ascii="Times New Roman" w:eastAsia="Times New Roman" w:hAnsi="Times New Roman" w:cs="Times New Roman"/>
                <w:color w:val="000000"/>
                <w:sz w:val="20"/>
                <w:szCs w:val="20"/>
                <w:lang w:val="fr-BF" w:eastAsia="fr-BF"/>
              </w:rPr>
              <w:t>622200</w:t>
            </w:r>
          </w:p>
        </w:tc>
        <w:tc>
          <w:tcPr>
            <w:tcW w:w="1515" w:type="dxa"/>
            <w:vMerge w:val="restart"/>
            <w:tcBorders>
              <w:top w:val="nil"/>
              <w:left w:val="nil"/>
              <w:right w:val="single" w:sz="8" w:space="0" w:color="auto"/>
            </w:tcBorders>
            <w:shd w:val="clear" w:color="000000" w:fill="FFFFFF"/>
            <w:vAlign w:val="center"/>
          </w:tcPr>
          <w:p w14:paraId="4A3AB92A" w14:textId="624972FC" w:rsidR="00930F8A" w:rsidRPr="006A263D" w:rsidRDefault="00930F8A" w:rsidP="00930F8A">
            <w:pPr>
              <w:spacing w:after="0" w:line="240" w:lineRule="auto"/>
              <w:jc w:val="center"/>
              <w:rPr>
                <w:rFonts w:ascii="Times New Roman" w:eastAsia="Times New Roman" w:hAnsi="Times New Roman" w:cs="Times New Roman"/>
                <w:color w:val="000000"/>
                <w:sz w:val="20"/>
                <w:szCs w:val="20"/>
                <w:lang w:val="fr-BF" w:eastAsia="fr-BF"/>
              </w:rPr>
            </w:pPr>
            <w:r w:rsidRPr="00930F8A">
              <w:rPr>
                <w:rFonts w:ascii="Times New Roman" w:eastAsia="Times New Roman" w:hAnsi="Times New Roman" w:cs="Times New Roman"/>
                <w:color w:val="000000"/>
                <w:sz w:val="20"/>
                <w:szCs w:val="20"/>
                <w:lang w:val="fr-BF" w:eastAsia="fr-BF"/>
              </w:rPr>
              <w:t>11 500 000</w:t>
            </w:r>
          </w:p>
        </w:tc>
        <w:tc>
          <w:tcPr>
            <w:tcW w:w="3118" w:type="dxa"/>
            <w:tcBorders>
              <w:top w:val="nil"/>
              <w:left w:val="nil"/>
              <w:bottom w:val="single" w:sz="8" w:space="0" w:color="auto"/>
              <w:right w:val="single" w:sz="8" w:space="0" w:color="auto"/>
            </w:tcBorders>
            <w:shd w:val="clear" w:color="000000" w:fill="FFFFFF"/>
            <w:vAlign w:val="center"/>
          </w:tcPr>
          <w:p w14:paraId="49DE603E" w14:textId="4835A976" w:rsidR="00930F8A" w:rsidRPr="006A263D" w:rsidRDefault="00930F8A" w:rsidP="00930F8A">
            <w:pPr>
              <w:spacing w:after="0" w:line="240" w:lineRule="auto"/>
              <w:rPr>
                <w:rFonts w:ascii="Times New Roman" w:eastAsia="Times New Roman" w:hAnsi="Times New Roman" w:cs="Times New Roman"/>
                <w:color w:val="000000"/>
                <w:sz w:val="20"/>
                <w:szCs w:val="20"/>
                <w:lang w:val="fr-BF" w:eastAsia="fr-BF"/>
              </w:rPr>
            </w:pPr>
            <w:r w:rsidRPr="00930F8A">
              <w:rPr>
                <w:rFonts w:ascii="Times New Roman" w:eastAsia="Times New Roman" w:hAnsi="Times New Roman" w:cs="Times New Roman"/>
                <w:color w:val="000000"/>
                <w:sz w:val="20"/>
                <w:szCs w:val="20"/>
                <w:lang w:val="fr-BF" w:eastAsia="fr-BF"/>
              </w:rPr>
              <w:t>Location de salle LOT 1 (2 000 000)</w:t>
            </w:r>
          </w:p>
        </w:tc>
        <w:tc>
          <w:tcPr>
            <w:tcW w:w="1205" w:type="dxa"/>
            <w:tcBorders>
              <w:top w:val="nil"/>
              <w:left w:val="nil"/>
              <w:bottom w:val="single" w:sz="8" w:space="0" w:color="auto"/>
              <w:right w:val="single" w:sz="8" w:space="0" w:color="auto"/>
            </w:tcBorders>
            <w:shd w:val="clear" w:color="auto" w:fill="auto"/>
            <w:vAlign w:val="center"/>
          </w:tcPr>
          <w:p w14:paraId="731EF825" w14:textId="4DB2F580" w:rsidR="00930F8A" w:rsidRPr="006A263D" w:rsidRDefault="00930F8A" w:rsidP="00930F8A">
            <w:pPr>
              <w:spacing w:after="0" w:line="240" w:lineRule="auto"/>
              <w:jc w:val="center"/>
              <w:rPr>
                <w:rFonts w:ascii="Times New Roman" w:eastAsia="Times New Roman" w:hAnsi="Times New Roman" w:cs="Times New Roman"/>
                <w:color w:val="000000"/>
                <w:sz w:val="20"/>
                <w:szCs w:val="20"/>
                <w:lang w:val="fr-BF" w:eastAsia="fr-BF"/>
              </w:rPr>
            </w:pPr>
            <w:r w:rsidRPr="00930F8A">
              <w:rPr>
                <w:rFonts w:ascii="Times New Roman" w:eastAsia="Times New Roman" w:hAnsi="Times New Roman" w:cs="Times New Roman"/>
                <w:color w:val="000000"/>
                <w:sz w:val="20"/>
                <w:szCs w:val="20"/>
                <w:lang w:val="fr-BF" w:eastAsia="fr-BF"/>
              </w:rPr>
              <w:t>Services courant</w:t>
            </w:r>
          </w:p>
        </w:tc>
        <w:tc>
          <w:tcPr>
            <w:tcW w:w="1417" w:type="dxa"/>
            <w:tcBorders>
              <w:top w:val="nil"/>
              <w:left w:val="nil"/>
              <w:bottom w:val="single" w:sz="8" w:space="0" w:color="auto"/>
              <w:right w:val="single" w:sz="8" w:space="0" w:color="auto"/>
            </w:tcBorders>
            <w:shd w:val="clear" w:color="auto" w:fill="auto"/>
            <w:vAlign w:val="center"/>
          </w:tcPr>
          <w:p w14:paraId="0622AA8A" w14:textId="6580FCF9" w:rsidR="00930F8A" w:rsidRPr="006A263D" w:rsidRDefault="00930F8A" w:rsidP="00930F8A">
            <w:pPr>
              <w:spacing w:after="0" w:line="240" w:lineRule="auto"/>
              <w:jc w:val="center"/>
              <w:rPr>
                <w:rFonts w:ascii="Times New Roman" w:eastAsia="Times New Roman" w:hAnsi="Times New Roman" w:cs="Times New Roman"/>
                <w:color w:val="000000"/>
                <w:sz w:val="20"/>
                <w:szCs w:val="20"/>
                <w:lang w:val="fr-BF" w:eastAsia="fr-BF"/>
              </w:rPr>
            </w:pPr>
            <w:r w:rsidRPr="00930F8A">
              <w:rPr>
                <w:rFonts w:ascii="Times New Roman" w:eastAsia="Times New Roman" w:hAnsi="Times New Roman" w:cs="Times New Roman"/>
                <w:color w:val="000000"/>
                <w:sz w:val="20"/>
                <w:szCs w:val="20"/>
                <w:lang w:val="fr-BF" w:eastAsia="fr-BF"/>
              </w:rPr>
              <w:t>DCF/MC</w:t>
            </w:r>
          </w:p>
        </w:tc>
        <w:tc>
          <w:tcPr>
            <w:tcW w:w="1105" w:type="dxa"/>
            <w:tcBorders>
              <w:top w:val="nil"/>
              <w:left w:val="nil"/>
              <w:bottom w:val="single" w:sz="8" w:space="0" w:color="auto"/>
              <w:right w:val="single" w:sz="8" w:space="0" w:color="auto"/>
            </w:tcBorders>
            <w:shd w:val="clear" w:color="auto" w:fill="auto"/>
            <w:vAlign w:val="center"/>
          </w:tcPr>
          <w:p w14:paraId="7AF536C9" w14:textId="2075D59E" w:rsidR="00930F8A" w:rsidRPr="006A263D" w:rsidRDefault="00930F8A" w:rsidP="00930F8A">
            <w:pPr>
              <w:spacing w:after="0" w:line="240" w:lineRule="auto"/>
              <w:jc w:val="center"/>
              <w:rPr>
                <w:rFonts w:ascii="Times New Roman" w:eastAsia="Times New Roman" w:hAnsi="Times New Roman" w:cs="Times New Roman"/>
                <w:color w:val="000000"/>
                <w:sz w:val="20"/>
                <w:szCs w:val="20"/>
                <w:lang w:val="fr-BF" w:eastAsia="fr-BF"/>
              </w:rPr>
            </w:pPr>
            <w:proofErr w:type="gramStart"/>
            <w:r w:rsidRPr="00930F8A">
              <w:rPr>
                <w:rFonts w:ascii="Times New Roman" w:eastAsia="Times New Roman" w:hAnsi="Times New Roman" w:cs="Times New Roman"/>
                <w:color w:val="000000"/>
                <w:sz w:val="20"/>
                <w:szCs w:val="20"/>
                <w:lang w:val="fr-BF" w:eastAsia="fr-BF"/>
              </w:rPr>
              <w:t>postériori</w:t>
            </w:r>
            <w:proofErr w:type="gramEnd"/>
          </w:p>
        </w:tc>
        <w:tc>
          <w:tcPr>
            <w:tcW w:w="738" w:type="dxa"/>
            <w:tcBorders>
              <w:top w:val="nil"/>
              <w:left w:val="nil"/>
              <w:bottom w:val="single" w:sz="8" w:space="0" w:color="auto"/>
              <w:right w:val="single" w:sz="8" w:space="0" w:color="auto"/>
            </w:tcBorders>
            <w:shd w:val="clear" w:color="auto" w:fill="auto"/>
            <w:vAlign w:val="center"/>
          </w:tcPr>
          <w:p w14:paraId="2C43C83D" w14:textId="6390DD39" w:rsidR="00930F8A" w:rsidRPr="006A263D" w:rsidRDefault="00930F8A" w:rsidP="00930F8A">
            <w:pPr>
              <w:spacing w:after="0" w:line="240" w:lineRule="auto"/>
              <w:jc w:val="center"/>
              <w:rPr>
                <w:rFonts w:ascii="Times New Roman" w:eastAsia="Times New Roman" w:hAnsi="Times New Roman" w:cs="Times New Roman"/>
                <w:color w:val="000000"/>
                <w:sz w:val="20"/>
                <w:szCs w:val="20"/>
                <w:lang w:val="fr-BF" w:eastAsia="fr-BF"/>
              </w:rPr>
            </w:pPr>
            <w:r w:rsidRPr="00930F8A">
              <w:rPr>
                <w:rFonts w:ascii="Times New Roman" w:eastAsia="Times New Roman" w:hAnsi="Times New Roman" w:cs="Times New Roman"/>
                <w:color w:val="000000"/>
                <w:sz w:val="20"/>
                <w:szCs w:val="20"/>
                <w:lang w:val="fr-BF" w:eastAsia="fr-BF"/>
              </w:rPr>
              <w:t>18/12/2025</w:t>
            </w:r>
          </w:p>
        </w:tc>
        <w:tc>
          <w:tcPr>
            <w:tcW w:w="709" w:type="dxa"/>
            <w:tcBorders>
              <w:top w:val="nil"/>
              <w:left w:val="nil"/>
              <w:bottom w:val="single" w:sz="8" w:space="0" w:color="auto"/>
              <w:right w:val="single" w:sz="8" w:space="0" w:color="auto"/>
            </w:tcBorders>
            <w:shd w:val="clear" w:color="auto" w:fill="auto"/>
            <w:vAlign w:val="center"/>
          </w:tcPr>
          <w:p w14:paraId="3F659285" w14:textId="4783B0D8" w:rsidR="00930F8A" w:rsidRPr="006A263D" w:rsidRDefault="00930F8A" w:rsidP="00930F8A">
            <w:pPr>
              <w:spacing w:after="0" w:line="240" w:lineRule="auto"/>
              <w:jc w:val="center"/>
              <w:rPr>
                <w:rFonts w:ascii="Times New Roman" w:eastAsia="Times New Roman" w:hAnsi="Times New Roman" w:cs="Times New Roman"/>
                <w:color w:val="000000"/>
                <w:sz w:val="20"/>
                <w:szCs w:val="20"/>
                <w:lang w:val="fr-BF" w:eastAsia="fr-BF"/>
              </w:rPr>
            </w:pPr>
            <w:r w:rsidRPr="00930F8A">
              <w:rPr>
                <w:rFonts w:ascii="Times New Roman" w:eastAsia="Times New Roman" w:hAnsi="Times New Roman" w:cs="Times New Roman"/>
                <w:color w:val="000000"/>
                <w:sz w:val="20"/>
                <w:szCs w:val="20"/>
                <w:lang w:val="fr-BF" w:eastAsia="fr-BF"/>
              </w:rPr>
              <w:t>23/12/2026</w:t>
            </w:r>
          </w:p>
        </w:tc>
        <w:tc>
          <w:tcPr>
            <w:tcW w:w="708" w:type="dxa"/>
            <w:tcBorders>
              <w:top w:val="nil"/>
              <w:left w:val="nil"/>
              <w:bottom w:val="single" w:sz="8" w:space="0" w:color="auto"/>
              <w:right w:val="single" w:sz="8" w:space="0" w:color="auto"/>
            </w:tcBorders>
            <w:shd w:val="clear" w:color="auto" w:fill="auto"/>
            <w:vAlign w:val="center"/>
          </w:tcPr>
          <w:p w14:paraId="36B2C14C" w14:textId="22241FD8" w:rsidR="00930F8A" w:rsidRPr="006A263D" w:rsidRDefault="00930F8A" w:rsidP="00930F8A">
            <w:pPr>
              <w:spacing w:after="0" w:line="240" w:lineRule="auto"/>
              <w:jc w:val="center"/>
              <w:rPr>
                <w:rFonts w:ascii="Times New Roman" w:eastAsia="Times New Roman" w:hAnsi="Times New Roman" w:cs="Times New Roman"/>
                <w:color w:val="000000"/>
                <w:sz w:val="20"/>
                <w:szCs w:val="20"/>
                <w:lang w:val="fr-BF" w:eastAsia="fr-BF"/>
              </w:rPr>
            </w:pPr>
            <w:r w:rsidRPr="00930F8A">
              <w:rPr>
                <w:rFonts w:ascii="Times New Roman" w:eastAsia="Times New Roman" w:hAnsi="Times New Roman" w:cs="Times New Roman"/>
                <w:color w:val="000000"/>
                <w:sz w:val="20"/>
                <w:szCs w:val="20"/>
                <w:lang w:val="fr-BF" w:eastAsia="fr-BF"/>
              </w:rPr>
              <w:t>1 jour</w:t>
            </w:r>
          </w:p>
        </w:tc>
        <w:tc>
          <w:tcPr>
            <w:tcW w:w="709" w:type="dxa"/>
            <w:tcBorders>
              <w:top w:val="nil"/>
              <w:left w:val="nil"/>
              <w:bottom w:val="single" w:sz="8" w:space="0" w:color="auto"/>
              <w:right w:val="single" w:sz="8" w:space="0" w:color="auto"/>
            </w:tcBorders>
            <w:shd w:val="clear" w:color="auto" w:fill="auto"/>
            <w:vAlign w:val="center"/>
          </w:tcPr>
          <w:p w14:paraId="02AE574E" w14:textId="5EE65EFC" w:rsidR="00930F8A" w:rsidRPr="006A263D" w:rsidRDefault="00930F8A" w:rsidP="00930F8A">
            <w:pPr>
              <w:spacing w:after="0" w:line="240" w:lineRule="auto"/>
              <w:jc w:val="center"/>
              <w:rPr>
                <w:rFonts w:ascii="Times New Roman" w:eastAsia="Times New Roman" w:hAnsi="Times New Roman" w:cs="Times New Roman"/>
                <w:color w:val="000000"/>
                <w:sz w:val="20"/>
                <w:szCs w:val="20"/>
                <w:lang w:val="fr-BF" w:eastAsia="fr-BF"/>
              </w:rPr>
            </w:pPr>
            <w:r w:rsidRPr="00930F8A">
              <w:rPr>
                <w:rFonts w:ascii="Times New Roman" w:eastAsia="Times New Roman" w:hAnsi="Times New Roman" w:cs="Times New Roman"/>
                <w:color w:val="000000"/>
                <w:sz w:val="20"/>
                <w:szCs w:val="20"/>
                <w:lang w:val="fr-BF" w:eastAsia="fr-BF"/>
              </w:rPr>
              <w:t>05/01/2026</w:t>
            </w:r>
          </w:p>
        </w:tc>
        <w:tc>
          <w:tcPr>
            <w:tcW w:w="920" w:type="dxa"/>
            <w:tcBorders>
              <w:top w:val="single" w:sz="8" w:space="0" w:color="auto"/>
              <w:left w:val="nil"/>
              <w:bottom w:val="single" w:sz="8" w:space="0" w:color="auto"/>
              <w:right w:val="single" w:sz="8" w:space="0" w:color="auto"/>
            </w:tcBorders>
            <w:shd w:val="clear" w:color="auto" w:fill="auto"/>
            <w:vAlign w:val="center"/>
          </w:tcPr>
          <w:p w14:paraId="755804E1" w14:textId="46D6C842" w:rsidR="00930F8A" w:rsidRPr="006A263D" w:rsidRDefault="00930F8A" w:rsidP="00930F8A">
            <w:pPr>
              <w:spacing w:after="0" w:line="240" w:lineRule="auto"/>
              <w:jc w:val="center"/>
              <w:rPr>
                <w:rFonts w:ascii="Times New Roman" w:eastAsia="Times New Roman" w:hAnsi="Times New Roman" w:cs="Times New Roman"/>
                <w:color w:val="000000"/>
                <w:sz w:val="20"/>
                <w:szCs w:val="20"/>
                <w:lang w:val="fr-BF" w:eastAsia="fr-BF"/>
              </w:rPr>
            </w:pPr>
            <w:proofErr w:type="gramStart"/>
            <w:r w:rsidRPr="00930F8A">
              <w:rPr>
                <w:rFonts w:ascii="Times New Roman" w:eastAsia="Times New Roman" w:hAnsi="Times New Roman" w:cs="Times New Roman"/>
                <w:color w:val="000000"/>
                <w:sz w:val="20"/>
                <w:szCs w:val="20"/>
                <w:lang w:val="fr-BF" w:eastAsia="fr-BF"/>
              </w:rPr>
              <w:t>année</w:t>
            </w:r>
            <w:proofErr w:type="gramEnd"/>
            <w:r w:rsidRPr="00930F8A">
              <w:rPr>
                <w:rFonts w:ascii="Times New Roman" w:eastAsia="Times New Roman" w:hAnsi="Times New Roman" w:cs="Times New Roman"/>
                <w:color w:val="000000"/>
                <w:sz w:val="20"/>
                <w:szCs w:val="20"/>
                <w:lang w:val="fr-BF" w:eastAsia="fr-BF"/>
              </w:rPr>
              <w:t xml:space="preserve"> budgétaire 2026</w:t>
            </w:r>
          </w:p>
        </w:tc>
        <w:tc>
          <w:tcPr>
            <w:tcW w:w="862" w:type="dxa"/>
            <w:tcBorders>
              <w:top w:val="nil"/>
              <w:left w:val="single" w:sz="8" w:space="0" w:color="auto"/>
              <w:bottom w:val="single" w:sz="8" w:space="0" w:color="auto"/>
              <w:right w:val="double" w:sz="6" w:space="0" w:color="auto"/>
            </w:tcBorders>
            <w:shd w:val="clear" w:color="auto" w:fill="auto"/>
            <w:vAlign w:val="center"/>
          </w:tcPr>
          <w:p w14:paraId="4CC018C3" w14:textId="38CD563B" w:rsidR="00930F8A" w:rsidRPr="006A263D" w:rsidRDefault="00930F8A" w:rsidP="00930F8A">
            <w:pPr>
              <w:spacing w:after="0" w:line="240" w:lineRule="auto"/>
              <w:jc w:val="center"/>
              <w:rPr>
                <w:rFonts w:ascii="Times New Roman" w:eastAsia="Times New Roman" w:hAnsi="Times New Roman" w:cs="Times New Roman"/>
                <w:color w:val="000000"/>
                <w:sz w:val="20"/>
                <w:szCs w:val="20"/>
                <w:lang w:val="fr-BF" w:eastAsia="fr-BF"/>
              </w:rPr>
            </w:pPr>
            <w:r w:rsidRPr="00930F8A">
              <w:rPr>
                <w:rFonts w:ascii="Times New Roman" w:eastAsia="Times New Roman" w:hAnsi="Times New Roman" w:cs="Times New Roman"/>
                <w:color w:val="000000"/>
                <w:sz w:val="20"/>
                <w:szCs w:val="20"/>
                <w:lang w:val="fr-BF" w:eastAsia="fr-BF"/>
              </w:rPr>
              <w:t>31/12/2026</w:t>
            </w:r>
          </w:p>
        </w:tc>
      </w:tr>
      <w:tr w:rsidR="00930F8A" w:rsidRPr="006A263D" w14:paraId="7E658E66" w14:textId="77777777" w:rsidTr="002535BD">
        <w:trPr>
          <w:trHeight w:val="662"/>
        </w:trPr>
        <w:tc>
          <w:tcPr>
            <w:tcW w:w="568" w:type="dxa"/>
            <w:vMerge/>
            <w:tcBorders>
              <w:left w:val="double" w:sz="6" w:space="0" w:color="auto"/>
              <w:bottom w:val="single" w:sz="8" w:space="0" w:color="auto"/>
              <w:right w:val="single" w:sz="8" w:space="0" w:color="auto"/>
            </w:tcBorders>
            <w:shd w:val="clear" w:color="auto" w:fill="auto"/>
            <w:vAlign w:val="center"/>
            <w:hideMark/>
          </w:tcPr>
          <w:p w14:paraId="2E8D6E74" w14:textId="3871EF80" w:rsidR="00930F8A" w:rsidRPr="00930F8A" w:rsidRDefault="00930F8A" w:rsidP="00930F8A">
            <w:pPr>
              <w:spacing w:after="0" w:line="240" w:lineRule="auto"/>
              <w:jc w:val="center"/>
              <w:rPr>
                <w:rFonts w:ascii="Times New Roman" w:eastAsia="Times New Roman" w:hAnsi="Times New Roman" w:cs="Times New Roman"/>
                <w:color w:val="000000"/>
                <w:sz w:val="20"/>
                <w:szCs w:val="20"/>
                <w:lang w:val="fr-BF" w:eastAsia="fr-BF"/>
              </w:rPr>
            </w:pPr>
          </w:p>
        </w:tc>
        <w:tc>
          <w:tcPr>
            <w:tcW w:w="753" w:type="dxa"/>
            <w:vMerge/>
            <w:tcBorders>
              <w:left w:val="single" w:sz="8" w:space="0" w:color="auto"/>
              <w:bottom w:val="single" w:sz="8" w:space="0" w:color="auto"/>
              <w:right w:val="single" w:sz="8" w:space="0" w:color="auto"/>
            </w:tcBorders>
            <w:shd w:val="clear" w:color="000000" w:fill="FFFFFF"/>
            <w:vAlign w:val="center"/>
            <w:hideMark/>
          </w:tcPr>
          <w:p w14:paraId="02D32BD7" w14:textId="45CF0C0A" w:rsidR="00930F8A" w:rsidRPr="006A263D" w:rsidRDefault="00930F8A" w:rsidP="00930F8A">
            <w:pPr>
              <w:spacing w:after="0" w:line="240" w:lineRule="auto"/>
              <w:jc w:val="center"/>
              <w:rPr>
                <w:rFonts w:ascii="Times New Roman" w:eastAsia="Times New Roman" w:hAnsi="Times New Roman" w:cs="Times New Roman"/>
                <w:color w:val="000000"/>
                <w:sz w:val="20"/>
                <w:szCs w:val="20"/>
                <w:lang w:val="fr-BF" w:eastAsia="fr-BF"/>
              </w:rPr>
            </w:pPr>
          </w:p>
        </w:tc>
        <w:tc>
          <w:tcPr>
            <w:tcW w:w="709" w:type="dxa"/>
            <w:tcBorders>
              <w:top w:val="nil"/>
              <w:left w:val="nil"/>
              <w:bottom w:val="single" w:sz="8" w:space="0" w:color="auto"/>
              <w:right w:val="single" w:sz="8" w:space="0" w:color="auto"/>
            </w:tcBorders>
            <w:shd w:val="clear" w:color="000000" w:fill="FFFFFF"/>
            <w:vAlign w:val="center"/>
            <w:hideMark/>
          </w:tcPr>
          <w:p w14:paraId="7A458675" w14:textId="3C405707" w:rsidR="00930F8A" w:rsidRPr="006A263D" w:rsidRDefault="00930F8A" w:rsidP="00930F8A">
            <w:pPr>
              <w:spacing w:after="0" w:line="240" w:lineRule="auto"/>
              <w:jc w:val="center"/>
              <w:rPr>
                <w:rFonts w:ascii="Times New Roman" w:eastAsia="Times New Roman" w:hAnsi="Times New Roman" w:cs="Times New Roman"/>
                <w:color w:val="000000"/>
                <w:sz w:val="20"/>
                <w:szCs w:val="20"/>
                <w:lang w:val="fr-BF" w:eastAsia="fr-BF"/>
              </w:rPr>
            </w:pPr>
            <w:r w:rsidRPr="00930F8A">
              <w:rPr>
                <w:rFonts w:ascii="Times New Roman" w:eastAsia="Times New Roman" w:hAnsi="Times New Roman" w:cs="Times New Roman"/>
                <w:color w:val="000000"/>
                <w:sz w:val="20"/>
                <w:szCs w:val="20"/>
                <w:lang w:val="fr-BF" w:eastAsia="fr-BF"/>
              </w:rPr>
              <w:t>6383</w:t>
            </w:r>
          </w:p>
        </w:tc>
        <w:tc>
          <w:tcPr>
            <w:tcW w:w="1515" w:type="dxa"/>
            <w:vMerge/>
            <w:tcBorders>
              <w:left w:val="nil"/>
              <w:bottom w:val="single" w:sz="8" w:space="0" w:color="auto"/>
              <w:right w:val="single" w:sz="8" w:space="0" w:color="auto"/>
            </w:tcBorders>
            <w:shd w:val="clear" w:color="000000" w:fill="FFFFFF"/>
            <w:vAlign w:val="center"/>
            <w:hideMark/>
          </w:tcPr>
          <w:p w14:paraId="58442EEA" w14:textId="0B57897A" w:rsidR="00930F8A" w:rsidRPr="006A263D" w:rsidRDefault="00930F8A" w:rsidP="00930F8A">
            <w:pPr>
              <w:spacing w:after="0" w:line="240" w:lineRule="auto"/>
              <w:jc w:val="center"/>
              <w:rPr>
                <w:rFonts w:ascii="Times New Roman" w:eastAsia="Times New Roman" w:hAnsi="Times New Roman" w:cs="Times New Roman"/>
                <w:color w:val="000000"/>
                <w:sz w:val="20"/>
                <w:szCs w:val="20"/>
                <w:lang w:val="fr-BF" w:eastAsia="fr-BF"/>
              </w:rPr>
            </w:pPr>
          </w:p>
        </w:tc>
        <w:tc>
          <w:tcPr>
            <w:tcW w:w="3118" w:type="dxa"/>
            <w:tcBorders>
              <w:top w:val="nil"/>
              <w:left w:val="nil"/>
              <w:bottom w:val="single" w:sz="8" w:space="0" w:color="auto"/>
              <w:right w:val="single" w:sz="8" w:space="0" w:color="auto"/>
            </w:tcBorders>
            <w:shd w:val="clear" w:color="000000" w:fill="FFFFFF"/>
            <w:vAlign w:val="center"/>
            <w:hideMark/>
          </w:tcPr>
          <w:p w14:paraId="4AC8B3E1" w14:textId="7020415C" w:rsidR="00930F8A" w:rsidRPr="006A263D" w:rsidRDefault="00930F8A" w:rsidP="00930F8A">
            <w:pPr>
              <w:spacing w:after="0" w:line="240" w:lineRule="auto"/>
              <w:rPr>
                <w:rFonts w:ascii="Times New Roman" w:eastAsia="Times New Roman" w:hAnsi="Times New Roman" w:cs="Times New Roman"/>
                <w:color w:val="000000"/>
                <w:sz w:val="20"/>
                <w:szCs w:val="20"/>
                <w:lang w:val="fr-BF" w:eastAsia="fr-BF"/>
              </w:rPr>
            </w:pPr>
            <w:r w:rsidRPr="00930F8A">
              <w:rPr>
                <w:rFonts w:ascii="Times New Roman" w:eastAsia="Times New Roman" w:hAnsi="Times New Roman" w:cs="Times New Roman"/>
                <w:color w:val="000000"/>
                <w:sz w:val="20"/>
                <w:szCs w:val="20"/>
                <w:lang w:val="fr-BF" w:eastAsia="fr-BF"/>
              </w:rPr>
              <w:t>Réception LOT 2 (9 500 000)</w:t>
            </w:r>
          </w:p>
        </w:tc>
        <w:tc>
          <w:tcPr>
            <w:tcW w:w="1205" w:type="dxa"/>
            <w:tcBorders>
              <w:top w:val="nil"/>
              <w:left w:val="nil"/>
              <w:bottom w:val="single" w:sz="8" w:space="0" w:color="auto"/>
              <w:right w:val="single" w:sz="8" w:space="0" w:color="auto"/>
            </w:tcBorders>
            <w:shd w:val="clear" w:color="auto" w:fill="auto"/>
            <w:vAlign w:val="center"/>
            <w:hideMark/>
          </w:tcPr>
          <w:p w14:paraId="10A995A9" w14:textId="70EE398E" w:rsidR="00930F8A" w:rsidRPr="006A263D" w:rsidRDefault="00930F8A" w:rsidP="00930F8A">
            <w:pPr>
              <w:spacing w:after="0" w:line="240" w:lineRule="auto"/>
              <w:jc w:val="center"/>
              <w:rPr>
                <w:rFonts w:ascii="Times New Roman" w:eastAsia="Times New Roman" w:hAnsi="Times New Roman" w:cs="Times New Roman"/>
                <w:color w:val="000000"/>
                <w:sz w:val="20"/>
                <w:szCs w:val="20"/>
                <w:lang w:val="fr-BF" w:eastAsia="fr-BF"/>
              </w:rPr>
            </w:pPr>
            <w:r w:rsidRPr="00930F8A">
              <w:rPr>
                <w:rFonts w:ascii="Times New Roman" w:eastAsia="Times New Roman" w:hAnsi="Times New Roman" w:cs="Times New Roman"/>
                <w:color w:val="000000"/>
                <w:sz w:val="20"/>
                <w:szCs w:val="20"/>
                <w:lang w:val="fr-BF" w:eastAsia="fr-BF"/>
              </w:rPr>
              <w:t>Services courant</w:t>
            </w:r>
          </w:p>
        </w:tc>
        <w:tc>
          <w:tcPr>
            <w:tcW w:w="1417" w:type="dxa"/>
            <w:tcBorders>
              <w:top w:val="nil"/>
              <w:left w:val="nil"/>
              <w:bottom w:val="single" w:sz="8" w:space="0" w:color="auto"/>
              <w:right w:val="single" w:sz="8" w:space="0" w:color="auto"/>
            </w:tcBorders>
            <w:shd w:val="clear" w:color="auto" w:fill="auto"/>
            <w:vAlign w:val="center"/>
            <w:hideMark/>
          </w:tcPr>
          <w:p w14:paraId="54DF1C7B" w14:textId="1D295BA6" w:rsidR="00930F8A" w:rsidRPr="006A263D" w:rsidRDefault="00930F8A" w:rsidP="00930F8A">
            <w:pPr>
              <w:spacing w:after="0" w:line="240" w:lineRule="auto"/>
              <w:jc w:val="center"/>
              <w:rPr>
                <w:rFonts w:ascii="Times New Roman" w:eastAsia="Times New Roman" w:hAnsi="Times New Roman" w:cs="Times New Roman"/>
                <w:color w:val="000000"/>
                <w:sz w:val="20"/>
                <w:szCs w:val="20"/>
                <w:lang w:val="fr-BF" w:eastAsia="fr-BF"/>
              </w:rPr>
            </w:pPr>
            <w:r w:rsidRPr="00930F8A">
              <w:rPr>
                <w:rFonts w:ascii="Times New Roman" w:eastAsia="Times New Roman" w:hAnsi="Times New Roman" w:cs="Times New Roman"/>
                <w:color w:val="000000"/>
                <w:sz w:val="20"/>
                <w:szCs w:val="20"/>
                <w:lang w:val="fr-BF" w:eastAsia="fr-BF"/>
              </w:rPr>
              <w:t>DCF/MC</w:t>
            </w:r>
          </w:p>
        </w:tc>
        <w:tc>
          <w:tcPr>
            <w:tcW w:w="1105" w:type="dxa"/>
            <w:tcBorders>
              <w:top w:val="nil"/>
              <w:left w:val="nil"/>
              <w:bottom w:val="single" w:sz="8" w:space="0" w:color="auto"/>
              <w:right w:val="single" w:sz="8" w:space="0" w:color="auto"/>
            </w:tcBorders>
            <w:shd w:val="clear" w:color="auto" w:fill="auto"/>
            <w:vAlign w:val="center"/>
            <w:hideMark/>
          </w:tcPr>
          <w:p w14:paraId="0E547B58" w14:textId="621078DF" w:rsidR="00930F8A" w:rsidRPr="006A263D" w:rsidRDefault="00930F8A" w:rsidP="00930F8A">
            <w:pPr>
              <w:spacing w:after="0" w:line="240" w:lineRule="auto"/>
              <w:jc w:val="center"/>
              <w:rPr>
                <w:rFonts w:ascii="Times New Roman" w:eastAsia="Times New Roman" w:hAnsi="Times New Roman" w:cs="Times New Roman"/>
                <w:color w:val="000000"/>
                <w:sz w:val="20"/>
                <w:szCs w:val="20"/>
                <w:lang w:val="fr-BF" w:eastAsia="fr-BF"/>
              </w:rPr>
            </w:pPr>
            <w:proofErr w:type="gramStart"/>
            <w:r w:rsidRPr="00930F8A">
              <w:rPr>
                <w:rFonts w:ascii="Times New Roman" w:eastAsia="Times New Roman" w:hAnsi="Times New Roman" w:cs="Times New Roman"/>
                <w:color w:val="000000"/>
                <w:sz w:val="20"/>
                <w:szCs w:val="20"/>
                <w:lang w:val="fr-BF" w:eastAsia="fr-BF"/>
              </w:rPr>
              <w:t>postériori</w:t>
            </w:r>
            <w:proofErr w:type="gramEnd"/>
          </w:p>
        </w:tc>
        <w:tc>
          <w:tcPr>
            <w:tcW w:w="738" w:type="dxa"/>
            <w:tcBorders>
              <w:top w:val="nil"/>
              <w:left w:val="nil"/>
              <w:bottom w:val="single" w:sz="8" w:space="0" w:color="auto"/>
              <w:right w:val="single" w:sz="8" w:space="0" w:color="auto"/>
            </w:tcBorders>
            <w:shd w:val="clear" w:color="auto" w:fill="auto"/>
            <w:vAlign w:val="center"/>
            <w:hideMark/>
          </w:tcPr>
          <w:p w14:paraId="5A0C9E95" w14:textId="0DBEEDA4" w:rsidR="00930F8A" w:rsidRPr="00930F8A" w:rsidRDefault="00930F8A" w:rsidP="00930F8A">
            <w:pPr>
              <w:spacing w:after="0" w:line="240" w:lineRule="auto"/>
              <w:jc w:val="center"/>
              <w:rPr>
                <w:rFonts w:ascii="Times New Roman" w:eastAsia="Times New Roman" w:hAnsi="Times New Roman" w:cs="Times New Roman"/>
                <w:color w:val="000000"/>
                <w:sz w:val="20"/>
                <w:szCs w:val="20"/>
                <w:lang w:val="fr-BF" w:eastAsia="fr-BF"/>
              </w:rPr>
            </w:pPr>
            <w:r w:rsidRPr="00930F8A">
              <w:rPr>
                <w:rFonts w:ascii="Times New Roman" w:eastAsia="Times New Roman" w:hAnsi="Times New Roman" w:cs="Times New Roman"/>
                <w:color w:val="000000"/>
                <w:sz w:val="20"/>
                <w:szCs w:val="20"/>
                <w:lang w:val="fr-BF" w:eastAsia="fr-BF"/>
              </w:rPr>
              <w:t>18/12/2025</w:t>
            </w:r>
          </w:p>
        </w:tc>
        <w:tc>
          <w:tcPr>
            <w:tcW w:w="709" w:type="dxa"/>
            <w:tcBorders>
              <w:top w:val="nil"/>
              <w:left w:val="nil"/>
              <w:bottom w:val="single" w:sz="8" w:space="0" w:color="auto"/>
              <w:right w:val="single" w:sz="8" w:space="0" w:color="auto"/>
            </w:tcBorders>
            <w:shd w:val="clear" w:color="auto" w:fill="auto"/>
            <w:vAlign w:val="center"/>
            <w:hideMark/>
          </w:tcPr>
          <w:p w14:paraId="312C9C23" w14:textId="11CE58BA" w:rsidR="00930F8A" w:rsidRPr="00930F8A" w:rsidRDefault="00930F8A" w:rsidP="00930F8A">
            <w:pPr>
              <w:spacing w:after="0" w:line="240" w:lineRule="auto"/>
              <w:jc w:val="center"/>
              <w:rPr>
                <w:rFonts w:ascii="Times New Roman" w:eastAsia="Times New Roman" w:hAnsi="Times New Roman" w:cs="Times New Roman"/>
                <w:color w:val="000000"/>
                <w:sz w:val="20"/>
                <w:szCs w:val="20"/>
                <w:lang w:val="fr-BF" w:eastAsia="fr-BF"/>
              </w:rPr>
            </w:pPr>
            <w:r w:rsidRPr="00930F8A">
              <w:rPr>
                <w:rFonts w:ascii="Times New Roman" w:eastAsia="Times New Roman" w:hAnsi="Times New Roman" w:cs="Times New Roman"/>
                <w:color w:val="000000"/>
                <w:sz w:val="20"/>
                <w:szCs w:val="20"/>
                <w:lang w:val="fr-BF" w:eastAsia="fr-BF"/>
              </w:rPr>
              <w:t>23/12/2026</w:t>
            </w:r>
          </w:p>
        </w:tc>
        <w:tc>
          <w:tcPr>
            <w:tcW w:w="708" w:type="dxa"/>
            <w:tcBorders>
              <w:top w:val="nil"/>
              <w:left w:val="nil"/>
              <w:bottom w:val="single" w:sz="8" w:space="0" w:color="auto"/>
              <w:right w:val="single" w:sz="8" w:space="0" w:color="auto"/>
            </w:tcBorders>
            <w:shd w:val="clear" w:color="auto" w:fill="auto"/>
            <w:vAlign w:val="center"/>
            <w:hideMark/>
          </w:tcPr>
          <w:p w14:paraId="176EB4AC" w14:textId="7C02F5B6" w:rsidR="00930F8A" w:rsidRPr="00930F8A" w:rsidRDefault="00930F8A" w:rsidP="00930F8A">
            <w:pPr>
              <w:spacing w:after="0" w:line="240" w:lineRule="auto"/>
              <w:jc w:val="center"/>
              <w:rPr>
                <w:rFonts w:ascii="Times New Roman" w:eastAsia="Times New Roman" w:hAnsi="Times New Roman" w:cs="Times New Roman"/>
                <w:color w:val="000000"/>
                <w:sz w:val="20"/>
                <w:szCs w:val="20"/>
                <w:lang w:val="fr-BF" w:eastAsia="fr-BF"/>
              </w:rPr>
            </w:pPr>
            <w:r w:rsidRPr="00930F8A">
              <w:rPr>
                <w:rFonts w:ascii="Times New Roman" w:eastAsia="Times New Roman" w:hAnsi="Times New Roman" w:cs="Times New Roman"/>
                <w:color w:val="000000"/>
                <w:sz w:val="20"/>
                <w:szCs w:val="20"/>
                <w:lang w:val="fr-BF" w:eastAsia="fr-BF"/>
              </w:rPr>
              <w:t>1 jour</w:t>
            </w:r>
          </w:p>
        </w:tc>
        <w:tc>
          <w:tcPr>
            <w:tcW w:w="709" w:type="dxa"/>
            <w:tcBorders>
              <w:top w:val="nil"/>
              <w:left w:val="nil"/>
              <w:bottom w:val="single" w:sz="8" w:space="0" w:color="auto"/>
              <w:right w:val="single" w:sz="8" w:space="0" w:color="auto"/>
            </w:tcBorders>
            <w:shd w:val="clear" w:color="000000" w:fill="FFFFFF"/>
            <w:noWrap/>
            <w:vAlign w:val="center"/>
            <w:hideMark/>
          </w:tcPr>
          <w:p w14:paraId="0D15E8AE" w14:textId="4D3A908D" w:rsidR="00930F8A" w:rsidRPr="00930F8A" w:rsidRDefault="00930F8A" w:rsidP="00930F8A">
            <w:pPr>
              <w:spacing w:after="0" w:line="240" w:lineRule="auto"/>
              <w:jc w:val="center"/>
              <w:rPr>
                <w:rFonts w:ascii="Times New Roman" w:eastAsia="Times New Roman" w:hAnsi="Times New Roman" w:cs="Times New Roman"/>
                <w:color w:val="000000"/>
                <w:sz w:val="20"/>
                <w:szCs w:val="20"/>
                <w:lang w:val="fr-BF" w:eastAsia="fr-BF"/>
              </w:rPr>
            </w:pPr>
            <w:r w:rsidRPr="00930F8A">
              <w:rPr>
                <w:rFonts w:ascii="Times New Roman" w:eastAsia="Times New Roman" w:hAnsi="Times New Roman" w:cs="Times New Roman"/>
                <w:color w:val="000000"/>
                <w:sz w:val="20"/>
                <w:szCs w:val="20"/>
                <w:lang w:val="fr-BF" w:eastAsia="fr-BF"/>
              </w:rPr>
              <w:t>05/01/2026</w:t>
            </w:r>
          </w:p>
        </w:tc>
        <w:tc>
          <w:tcPr>
            <w:tcW w:w="920" w:type="dxa"/>
            <w:tcBorders>
              <w:top w:val="single" w:sz="8" w:space="0" w:color="auto"/>
              <w:left w:val="single" w:sz="8" w:space="0" w:color="auto"/>
              <w:bottom w:val="single" w:sz="8" w:space="0" w:color="auto"/>
              <w:right w:val="double" w:sz="6" w:space="0" w:color="auto"/>
            </w:tcBorders>
            <w:shd w:val="clear" w:color="000000" w:fill="FFFFFF"/>
            <w:vAlign w:val="center"/>
            <w:hideMark/>
          </w:tcPr>
          <w:p w14:paraId="1C8C058C" w14:textId="506D5C90" w:rsidR="00930F8A" w:rsidRPr="00930F8A" w:rsidRDefault="00930F8A" w:rsidP="00930F8A">
            <w:pPr>
              <w:spacing w:after="0" w:line="240" w:lineRule="auto"/>
              <w:jc w:val="center"/>
              <w:rPr>
                <w:rFonts w:ascii="Times New Roman" w:eastAsia="Times New Roman" w:hAnsi="Times New Roman" w:cs="Times New Roman"/>
                <w:color w:val="000000"/>
                <w:sz w:val="20"/>
                <w:szCs w:val="20"/>
                <w:lang w:val="fr-BF" w:eastAsia="fr-BF"/>
              </w:rPr>
            </w:pPr>
            <w:proofErr w:type="gramStart"/>
            <w:r w:rsidRPr="00930F8A">
              <w:rPr>
                <w:rFonts w:ascii="Times New Roman" w:eastAsia="Times New Roman" w:hAnsi="Times New Roman" w:cs="Times New Roman"/>
                <w:color w:val="000000"/>
                <w:sz w:val="20"/>
                <w:szCs w:val="20"/>
                <w:lang w:val="fr-BF" w:eastAsia="fr-BF"/>
              </w:rPr>
              <w:t>année</w:t>
            </w:r>
            <w:proofErr w:type="gramEnd"/>
            <w:r w:rsidRPr="00930F8A">
              <w:rPr>
                <w:rFonts w:ascii="Times New Roman" w:eastAsia="Times New Roman" w:hAnsi="Times New Roman" w:cs="Times New Roman"/>
                <w:color w:val="000000"/>
                <w:sz w:val="20"/>
                <w:szCs w:val="20"/>
                <w:lang w:val="fr-BF" w:eastAsia="fr-BF"/>
              </w:rPr>
              <w:t xml:space="preserve"> budgétaire 2026</w:t>
            </w:r>
          </w:p>
        </w:tc>
        <w:tc>
          <w:tcPr>
            <w:tcW w:w="862" w:type="dxa"/>
            <w:tcBorders>
              <w:top w:val="nil"/>
              <w:left w:val="single" w:sz="8" w:space="0" w:color="auto"/>
              <w:bottom w:val="single" w:sz="8" w:space="0" w:color="auto"/>
              <w:right w:val="double" w:sz="6" w:space="0" w:color="auto"/>
            </w:tcBorders>
            <w:shd w:val="clear" w:color="auto" w:fill="auto"/>
            <w:vAlign w:val="center"/>
            <w:hideMark/>
          </w:tcPr>
          <w:p w14:paraId="42BD9763" w14:textId="19E87963" w:rsidR="00930F8A" w:rsidRPr="006A263D" w:rsidRDefault="00930F8A" w:rsidP="00930F8A">
            <w:pPr>
              <w:spacing w:after="0" w:line="240" w:lineRule="auto"/>
              <w:jc w:val="center"/>
              <w:rPr>
                <w:rFonts w:ascii="Times New Roman" w:eastAsia="Times New Roman" w:hAnsi="Times New Roman" w:cs="Times New Roman"/>
                <w:color w:val="000000"/>
                <w:sz w:val="20"/>
                <w:szCs w:val="20"/>
                <w:lang w:val="fr-BF" w:eastAsia="fr-BF"/>
              </w:rPr>
            </w:pPr>
            <w:r w:rsidRPr="00930F8A">
              <w:rPr>
                <w:rFonts w:ascii="Times New Roman" w:eastAsia="Times New Roman" w:hAnsi="Times New Roman" w:cs="Times New Roman"/>
                <w:color w:val="000000"/>
                <w:sz w:val="20"/>
                <w:szCs w:val="20"/>
                <w:lang w:val="fr-BF" w:eastAsia="fr-BF"/>
              </w:rPr>
              <w:t>31/12/2026</w:t>
            </w:r>
          </w:p>
        </w:tc>
      </w:tr>
      <w:tr w:rsidR="002826CB" w:rsidRPr="006A263D" w14:paraId="42A577A7" w14:textId="77777777" w:rsidTr="002535BD">
        <w:trPr>
          <w:trHeight w:val="670"/>
        </w:trPr>
        <w:tc>
          <w:tcPr>
            <w:tcW w:w="2030" w:type="dxa"/>
            <w:gridSpan w:val="3"/>
            <w:tcBorders>
              <w:top w:val="single" w:sz="8" w:space="0" w:color="auto"/>
              <w:left w:val="double" w:sz="6" w:space="0" w:color="auto"/>
              <w:bottom w:val="single" w:sz="8" w:space="0" w:color="auto"/>
              <w:right w:val="nil"/>
            </w:tcBorders>
            <w:shd w:val="clear" w:color="000000" w:fill="D9D9D9"/>
            <w:vAlign w:val="center"/>
            <w:hideMark/>
          </w:tcPr>
          <w:p w14:paraId="1914CC4E" w14:textId="744AE00A" w:rsidR="002826CB" w:rsidRPr="00930F8A" w:rsidRDefault="002826CB" w:rsidP="002826CB">
            <w:pPr>
              <w:spacing w:after="0" w:line="240" w:lineRule="auto"/>
              <w:jc w:val="center"/>
              <w:rPr>
                <w:rFonts w:ascii="Times New Roman" w:eastAsia="Times New Roman" w:hAnsi="Times New Roman" w:cs="Times New Roman"/>
                <w:b/>
                <w:bCs/>
                <w:i/>
                <w:iCs/>
                <w:color w:val="000000"/>
                <w:sz w:val="16"/>
                <w:szCs w:val="16"/>
                <w:lang w:val="fr-BF" w:eastAsia="fr-BF"/>
              </w:rPr>
            </w:pPr>
            <w:r w:rsidRPr="00930F8A">
              <w:rPr>
                <w:rFonts w:ascii="Times New Roman" w:eastAsia="Times New Roman" w:hAnsi="Times New Roman" w:cs="Times New Roman"/>
                <w:b/>
                <w:bCs/>
                <w:i/>
                <w:iCs/>
                <w:color w:val="000000"/>
                <w:sz w:val="16"/>
                <w:szCs w:val="16"/>
                <w:lang w:val="fr-BF" w:eastAsia="fr-BF"/>
              </w:rPr>
              <w:t>TOTAL FONCTIONNEMENT COURANT</w:t>
            </w:r>
          </w:p>
        </w:tc>
        <w:tc>
          <w:tcPr>
            <w:tcW w:w="1515" w:type="dxa"/>
            <w:tcBorders>
              <w:top w:val="single" w:sz="8" w:space="0" w:color="auto"/>
              <w:left w:val="nil"/>
              <w:bottom w:val="single" w:sz="8" w:space="0" w:color="auto"/>
              <w:right w:val="nil"/>
            </w:tcBorders>
            <w:shd w:val="clear" w:color="000000" w:fill="D9D9D9"/>
            <w:vAlign w:val="center"/>
            <w:hideMark/>
          </w:tcPr>
          <w:p w14:paraId="4DEE7984" w14:textId="48707871" w:rsidR="002826CB" w:rsidRPr="00930F8A" w:rsidRDefault="002826CB" w:rsidP="002826CB">
            <w:pPr>
              <w:spacing w:after="0" w:line="240" w:lineRule="auto"/>
              <w:jc w:val="center"/>
              <w:rPr>
                <w:rFonts w:ascii="Times New Roman" w:eastAsia="Times New Roman" w:hAnsi="Times New Roman" w:cs="Times New Roman"/>
                <w:b/>
                <w:bCs/>
                <w:i/>
                <w:iCs/>
                <w:color w:val="000000"/>
                <w:sz w:val="20"/>
                <w:szCs w:val="20"/>
                <w:lang w:val="fr-BF" w:eastAsia="fr-BF"/>
              </w:rPr>
            </w:pPr>
            <w:r w:rsidRPr="00930F8A">
              <w:rPr>
                <w:rFonts w:ascii="Times New Roman" w:eastAsia="Times New Roman" w:hAnsi="Times New Roman" w:cs="Times New Roman"/>
                <w:b/>
                <w:bCs/>
                <w:i/>
                <w:iCs/>
                <w:color w:val="000000"/>
                <w:sz w:val="20"/>
                <w:szCs w:val="20"/>
                <w:lang w:val="fr-BF" w:eastAsia="fr-BF"/>
              </w:rPr>
              <w:t>181 450 000</w:t>
            </w:r>
          </w:p>
        </w:tc>
        <w:tc>
          <w:tcPr>
            <w:tcW w:w="3118" w:type="dxa"/>
            <w:tcBorders>
              <w:top w:val="single" w:sz="8" w:space="0" w:color="auto"/>
              <w:left w:val="nil"/>
              <w:bottom w:val="single" w:sz="8" w:space="0" w:color="auto"/>
              <w:right w:val="nil"/>
            </w:tcBorders>
            <w:shd w:val="clear" w:color="000000" w:fill="F2F2F2"/>
            <w:vAlign w:val="center"/>
            <w:hideMark/>
          </w:tcPr>
          <w:p w14:paraId="50B8AB19" w14:textId="1DC96251"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p>
        </w:tc>
        <w:tc>
          <w:tcPr>
            <w:tcW w:w="1205" w:type="dxa"/>
            <w:tcBorders>
              <w:top w:val="single" w:sz="8" w:space="0" w:color="auto"/>
              <w:left w:val="nil"/>
              <w:bottom w:val="single" w:sz="8" w:space="0" w:color="auto"/>
              <w:right w:val="nil"/>
            </w:tcBorders>
            <w:shd w:val="clear" w:color="000000" w:fill="F2F2F2"/>
            <w:vAlign w:val="center"/>
            <w:hideMark/>
          </w:tcPr>
          <w:p w14:paraId="5788B85F" w14:textId="51CD7A0B"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p>
        </w:tc>
        <w:tc>
          <w:tcPr>
            <w:tcW w:w="1417" w:type="dxa"/>
            <w:tcBorders>
              <w:top w:val="single" w:sz="8" w:space="0" w:color="auto"/>
              <w:left w:val="nil"/>
              <w:bottom w:val="single" w:sz="8" w:space="0" w:color="auto"/>
              <w:right w:val="nil"/>
            </w:tcBorders>
            <w:shd w:val="clear" w:color="000000" w:fill="F2F2F2"/>
            <w:vAlign w:val="center"/>
            <w:hideMark/>
          </w:tcPr>
          <w:p w14:paraId="3315E9A2" w14:textId="52CFCFD0"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p>
        </w:tc>
        <w:tc>
          <w:tcPr>
            <w:tcW w:w="1105" w:type="dxa"/>
            <w:tcBorders>
              <w:top w:val="single" w:sz="8" w:space="0" w:color="auto"/>
              <w:left w:val="nil"/>
              <w:bottom w:val="single" w:sz="8" w:space="0" w:color="auto"/>
              <w:right w:val="nil"/>
            </w:tcBorders>
            <w:shd w:val="clear" w:color="000000" w:fill="F2F2F2"/>
            <w:vAlign w:val="center"/>
            <w:hideMark/>
          </w:tcPr>
          <w:p w14:paraId="6AB0AC83" w14:textId="096433E9"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p>
        </w:tc>
        <w:tc>
          <w:tcPr>
            <w:tcW w:w="738" w:type="dxa"/>
            <w:tcBorders>
              <w:top w:val="single" w:sz="8" w:space="0" w:color="auto"/>
              <w:left w:val="nil"/>
              <w:bottom w:val="single" w:sz="8" w:space="0" w:color="auto"/>
              <w:right w:val="nil"/>
            </w:tcBorders>
            <w:shd w:val="clear" w:color="000000" w:fill="F2F2F2"/>
            <w:vAlign w:val="center"/>
            <w:hideMark/>
          </w:tcPr>
          <w:p w14:paraId="16D7146E" w14:textId="642820D9"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p>
        </w:tc>
        <w:tc>
          <w:tcPr>
            <w:tcW w:w="709" w:type="dxa"/>
            <w:tcBorders>
              <w:top w:val="single" w:sz="8" w:space="0" w:color="auto"/>
              <w:left w:val="nil"/>
              <w:bottom w:val="single" w:sz="8" w:space="0" w:color="auto"/>
              <w:right w:val="nil"/>
            </w:tcBorders>
            <w:shd w:val="clear" w:color="000000" w:fill="F2F2F2"/>
            <w:noWrap/>
            <w:vAlign w:val="center"/>
            <w:hideMark/>
          </w:tcPr>
          <w:p w14:paraId="54377695" w14:textId="72810F4D"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p>
        </w:tc>
        <w:tc>
          <w:tcPr>
            <w:tcW w:w="708" w:type="dxa"/>
            <w:tcBorders>
              <w:top w:val="single" w:sz="8" w:space="0" w:color="auto"/>
              <w:left w:val="nil"/>
              <w:bottom w:val="single" w:sz="8" w:space="0" w:color="auto"/>
              <w:right w:val="nil"/>
            </w:tcBorders>
            <w:shd w:val="clear" w:color="000000" w:fill="F2F2F2"/>
            <w:vAlign w:val="center"/>
            <w:hideMark/>
          </w:tcPr>
          <w:p w14:paraId="6ECD1BED" w14:textId="5C350172"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p>
        </w:tc>
        <w:tc>
          <w:tcPr>
            <w:tcW w:w="709" w:type="dxa"/>
            <w:tcBorders>
              <w:top w:val="single" w:sz="8" w:space="0" w:color="auto"/>
              <w:left w:val="nil"/>
              <w:bottom w:val="single" w:sz="8" w:space="0" w:color="auto"/>
              <w:right w:val="nil"/>
            </w:tcBorders>
            <w:shd w:val="clear" w:color="000000" w:fill="F2F2F2"/>
            <w:vAlign w:val="center"/>
            <w:hideMark/>
          </w:tcPr>
          <w:p w14:paraId="4DB53F38" w14:textId="788551A5"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p>
        </w:tc>
        <w:tc>
          <w:tcPr>
            <w:tcW w:w="920" w:type="dxa"/>
            <w:tcBorders>
              <w:top w:val="nil"/>
              <w:left w:val="nil"/>
              <w:bottom w:val="single" w:sz="8" w:space="0" w:color="auto"/>
              <w:right w:val="nil"/>
            </w:tcBorders>
            <w:shd w:val="clear" w:color="000000" w:fill="F2F2F2"/>
            <w:vAlign w:val="center"/>
            <w:hideMark/>
          </w:tcPr>
          <w:p w14:paraId="3D472561" w14:textId="2D9A21FA"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p>
        </w:tc>
        <w:tc>
          <w:tcPr>
            <w:tcW w:w="862" w:type="dxa"/>
            <w:tcBorders>
              <w:top w:val="nil"/>
              <w:left w:val="nil"/>
              <w:bottom w:val="single" w:sz="8" w:space="0" w:color="auto"/>
              <w:right w:val="double" w:sz="6" w:space="0" w:color="auto"/>
            </w:tcBorders>
            <w:shd w:val="clear" w:color="000000" w:fill="F2F2F2"/>
            <w:vAlign w:val="center"/>
            <w:hideMark/>
          </w:tcPr>
          <w:p w14:paraId="6D71D280" w14:textId="0D163131"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p>
        </w:tc>
      </w:tr>
      <w:tr w:rsidR="002826CB" w:rsidRPr="006A263D" w14:paraId="49FDCC71" w14:textId="77777777" w:rsidTr="002535BD">
        <w:trPr>
          <w:trHeight w:val="650"/>
        </w:trPr>
        <w:tc>
          <w:tcPr>
            <w:tcW w:w="2030" w:type="dxa"/>
            <w:gridSpan w:val="3"/>
            <w:tcBorders>
              <w:top w:val="single" w:sz="8" w:space="0" w:color="auto"/>
              <w:left w:val="double" w:sz="6" w:space="0" w:color="auto"/>
              <w:bottom w:val="single" w:sz="8" w:space="0" w:color="auto"/>
              <w:right w:val="nil"/>
            </w:tcBorders>
            <w:shd w:val="clear" w:color="000000" w:fill="D9D9D9"/>
            <w:vAlign w:val="center"/>
            <w:hideMark/>
          </w:tcPr>
          <w:p w14:paraId="60EC24F2" w14:textId="798FC644" w:rsidR="002826CB" w:rsidRPr="00930F8A" w:rsidRDefault="002826CB" w:rsidP="002826CB">
            <w:pPr>
              <w:spacing w:after="0" w:line="240" w:lineRule="auto"/>
              <w:jc w:val="center"/>
              <w:rPr>
                <w:rFonts w:ascii="Times New Roman" w:eastAsia="Times New Roman" w:hAnsi="Times New Roman" w:cs="Times New Roman"/>
                <w:b/>
                <w:bCs/>
                <w:i/>
                <w:iCs/>
                <w:color w:val="000000"/>
                <w:sz w:val="16"/>
                <w:szCs w:val="16"/>
                <w:lang w:eastAsia="fr-BF"/>
              </w:rPr>
            </w:pPr>
            <w:r w:rsidRPr="00930F8A">
              <w:rPr>
                <w:rFonts w:ascii="Times New Roman" w:eastAsia="Times New Roman" w:hAnsi="Times New Roman" w:cs="Times New Roman"/>
                <w:b/>
                <w:bCs/>
                <w:i/>
                <w:iCs/>
                <w:color w:val="000000"/>
                <w:sz w:val="16"/>
                <w:szCs w:val="16"/>
                <w:lang w:eastAsia="fr-BF"/>
              </w:rPr>
              <w:t>TOTAL FONCTIONNMEMENT</w:t>
            </w:r>
          </w:p>
        </w:tc>
        <w:tc>
          <w:tcPr>
            <w:tcW w:w="1515" w:type="dxa"/>
            <w:tcBorders>
              <w:top w:val="nil"/>
              <w:left w:val="nil"/>
              <w:bottom w:val="single" w:sz="8" w:space="0" w:color="auto"/>
              <w:right w:val="nil"/>
            </w:tcBorders>
            <w:shd w:val="clear" w:color="000000" w:fill="D9D9D9"/>
            <w:vAlign w:val="center"/>
            <w:hideMark/>
          </w:tcPr>
          <w:p w14:paraId="5E524B9A" w14:textId="213F1D1E" w:rsidR="002826CB" w:rsidRPr="00930F8A" w:rsidRDefault="002826CB" w:rsidP="002826CB">
            <w:pPr>
              <w:spacing w:after="0" w:line="240" w:lineRule="auto"/>
              <w:jc w:val="center"/>
              <w:rPr>
                <w:rFonts w:ascii="Times New Roman" w:eastAsia="Times New Roman" w:hAnsi="Times New Roman" w:cs="Times New Roman"/>
                <w:b/>
                <w:bCs/>
                <w:i/>
                <w:iCs/>
                <w:color w:val="000000"/>
                <w:sz w:val="20"/>
                <w:szCs w:val="20"/>
                <w:lang w:val="fr-BF" w:eastAsia="fr-BF"/>
              </w:rPr>
            </w:pPr>
            <w:r w:rsidRPr="00930F8A">
              <w:rPr>
                <w:rFonts w:ascii="Times New Roman" w:eastAsia="Times New Roman" w:hAnsi="Times New Roman" w:cs="Times New Roman"/>
                <w:b/>
                <w:bCs/>
                <w:i/>
                <w:iCs/>
                <w:color w:val="000000"/>
                <w:sz w:val="20"/>
                <w:szCs w:val="20"/>
                <w:lang w:val="fr-BF" w:eastAsia="fr-BF"/>
              </w:rPr>
              <w:t>2 501 450 000</w:t>
            </w:r>
          </w:p>
        </w:tc>
        <w:tc>
          <w:tcPr>
            <w:tcW w:w="3118" w:type="dxa"/>
            <w:tcBorders>
              <w:top w:val="nil"/>
              <w:left w:val="nil"/>
              <w:bottom w:val="single" w:sz="8" w:space="0" w:color="auto"/>
              <w:right w:val="nil"/>
            </w:tcBorders>
            <w:shd w:val="clear" w:color="000000" w:fill="F2F2F2"/>
            <w:vAlign w:val="center"/>
            <w:hideMark/>
          </w:tcPr>
          <w:p w14:paraId="162B3E2C" w14:textId="0D4CBADA"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p>
        </w:tc>
        <w:tc>
          <w:tcPr>
            <w:tcW w:w="1205" w:type="dxa"/>
            <w:tcBorders>
              <w:top w:val="nil"/>
              <w:left w:val="nil"/>
              <w:bottom w:val="single" w:sz="8" w:space="0" w:color="auto"/>
              <w:right w:val="nil"/>
            </w:tcBorders>
            <w:shd w:val="clear" w:color="000000" w:fill="F2F2F2"/>
            <w:vAlign w:val="center"/>
            <w:hideMark/>
          </w:tcPr>
          <w:p w14:paraId="13FCCEB1" w14:textId="53A90474"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p>
        </w:tc>
        <w:tc>
          <w:tcPr>
            <w:tcW w:w="1417" w:type="dxa"/>
            <w:tcBorders>
              <w:top w:val="nil"/>
              <w:left w:val="nil"/>
              <w:bottom w:val="single" w:sz="8" w:space="0" w:color="auto"/>
              <w:right w:val="nil"/>
            </w:tcBorders>
            <w:shd w:val="clear" w:color="000000" w:fill="F2F2F2"/>
            <w:vAlign w:val="center"/>
            <w:hideMark/>
          </w:tcPr>
          <w:p w14:paraId="64921252" w14:textId="161CA604"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p>
        </w:tc>
        <w:tc>
          <w:tcPr>
            <w:tcW w:w="1105" w:type="dxa"/>
            <w:tcBorders>
              <w:top w:val="nil"/>
              <w:left w:val="nil"/>
              <w:bottom w:val="single" w:sz="8" w:space="0" w:color="auto"/>
              <w:right w:val="nil"/>
            </w:tcBorders>
            <w:shd w:val="clear" w:color="000000" w:fill="F2F2F2"/>
            <w:vAlign w:val="center"/>
            <w:hideMark/>
          </w:tcPr>
          <w:p w14:paraId="52D5D291" w14:textId="6419B30E"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p>
        </w:tc>
        <w:tc>
          <w:tcPr>
            <w:tcW w:w="738" w:type="dxa"/>
            <w:tcBorders>
              <w:top w:val="nil"/>
              <w:left w:val="nil"/>
              <w:bottom w:val="single" w:sz="8" w:space="0" w:color="auto"/>
              <w:right w:val="nil"/>
            </w:tcBorders>
            <w:shd w:val="clear" w:color="000000" w:fill="F2F2F2"/>
            <w:vAlign w:val="center"/>
            <w:hideMark/>
          </w:tcPr>
          <w:p w14:paraId="6FFBEB66" w14:textId="48F7047D"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p>
        </w:tc>
        <w:tc>
          <w:tcPr>
            <w:tcW w:w="709" w:type="dxa"/>
            <w:tcBorders>
              <w:top w:val="nil"/>
              <w:left w:val="nil"/>
              <w:bottom w:val="single" w:sz="8" w:space="0" w:color="auto"/>
              <w:right w:val="nil"/>
            </w:tcBorders>
            <w:shd w:val="clear" w:color="000000" w:fill="F2F2F2"/>
            <w:vAlign w:val="center"/>
            <w:hideMark/>
          </w:tcPr>
          <w:p w14:paraId="2E82A962" w14:textId="47741889"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p>
        </w:tc>
        <w:tc>
          <w:tcPr>
            <w:tcW w:w="708" w:type="dxa"/>
            <w:tcBorders>
              <w:top w:val="nil"/>
              <w:left w:val="nil"/>
              <w:bottom w:val="single" w:sz="8" w:space="0" w:color="auto"/>
              <w:right w:val="nil"/>
            </w:tcBorders>
            <w:shd w:val="clear" w:color="000000" w:fill="F2F2F2"/>
            <w:vAlign w:val="center"/>
            <w:hideMark/>
          </w:tcPr>
          <w:p w14:paraId="65A8DBDB" w14:textId="4BDE138A"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p>
        </w:tc>
        <w:tc>
          <w:tcPr>
            <w:tcW w:w="709" w:type="dxa"/>
            <w:tcBorders>
              <w:top w:val="nil"/>
              <w:left w:val="nil"/>
              <w:bottom w:val="single" w:sz="8" w:space="0" w:color="auto"/>
              <w:right w:val="nil"/>
            </w:tcBorders>
            <w:shd w:val="clear" w:color="000000" w:fill="F2F2F2"/>
            <w:vAlign w:val="center"/>
            <w:hideMark/>
          </w:tcPr>
          <w:p w14:paraId="1A0756CC" w14:textId="21A071D2"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p>
        </w:tc>
        <w:tc>
          <w:tcPr>
            <w:tcW w:w="920" w:type="dxa"/>
            <w:tcBorders>
              <w:top w:val="nil"/>
              <w:left w:val="nil"/>
              <w:bottom w:val="single" w:sz="8" w:space="0" w:color="auto"/>
              <w:right w:val="nil"/>
            </w:tcBorders>
            <w:shd w:val="clear" w:color="000000" w:fill="F2F2F2"/>
            <w:vAlign w:val="center"/>
            <w:hideMark/>
          </w:tcPr>
          <w:p w14:paraId="26999BB7" w14:textId="233B533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p>
        </w:tc>
        <w:tc>
          <w:tcPr>
            <w:tcW w:w="862" w:type="dxa"/>
            <w:tcBorders>
              <w:top w:val="nil"/>
              <w:left w:val="nil"/>
              <w:bottom w:val="single" w:sz="8" w:space="0" w:color="auto"/>
              <w:right w:val="double" w:sz="6" w:space="0" w:color="auto"/>
            </w:tcBorders>
            <w:shd w:val="clear" w:color="000000" w:fill="F2F2F2"/>
            <w:vAlign w:val="center"/>
            <w:hideMark/>
          </w:tcPr>
          <w:p w14:paraId="6DF77985" w14:textId="35F43B39"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p>
        </w:tc>
      </w:tr>
      <w:tr w:rsidR="002826CB" w:rsidRPr="006A263D" w14:paraId="0BABDAD9" w14:textId="77777777" w:rsidTr="002535BD">
        <w:trPr>
          <w:trHeight w:val="370"/>
        </w:trPr>
        <w:tc>
          <w:tcPr>
            <w:tcW w:w="15037" w:type="dxa"/>
            <w:gridSpan w:val="14"/>
            <w:tcBorders>
              <w:top w:val="single" w:sz="8" w:space="0" w:color="auto"/>
              <w:left w:val="double" w:sz="6" w:space="0" w:color="auto"/>
              <w:bottom w:val="single" w:sz="8" w:space="0" w:color="auto"/>
              <w:right w:val="double" w:sz="6" w:space="0" w:color="000000"/>
            </w:tcBorders>
            <w:shd w:val="clear" w:color="000000" w:fill="D9D9D9"/>
            <w:vAlign w:val="center"/>
            <w:hideMark/>
          </w:tcPr>
          <w:p w14:paraId="2898DEE6" w14:textId="79F7E216" w:rsidR="002826CB" w:rsidRPr="00CA6455" w:rsidRDefault="002826CB" w:rsidP="002826CB">
            <w:pPr>
              <w:spacing w:after="0" w:line="240" w:lineRule="auto"/>
              <w:jc w:val="center"/>
              <w:rPr>
                <w:rFonts w:ascii="Times New Roman" w:eastAsia="Times New Roman" w:hAnsi="Times New Roman" w:cs="Times New Roman"/>
                <w:b/>
                <w:bCs/>
                <w:color w:val="000000"/>
                <w:sz w:val="24"/>
                <w:szCs w:val="24"/>
                <w:lang w:eastAsia="fr-BF"/>
              </w:rPr>
            </w:pPr>
            <w:r>
              <w:rPr>
                <w:rFonts w:ascii="Times New Roman" w:eastAsia="Times New Roman" w:hAnsi="Times New Roman" w:cs="Times New Roman"/>
                <w:color w:val="000000"/>
                <w:sz w:val="20"/>
                <w:szCs w:val="20"/>
                <w:lang w:eastAsia="fr-BF"/>
              </w:rPr>
              <w:t>INVESTISSEMENT</w:t>
            </w:r>
          </w:p>
        </w:tc>
      </w:tr>
      <w:tr w:rsidR="002826CB" w:rsidRPr="006A263D" w14:paraId="6D86938C" w14:textId="77777777" w:rsidTr="002535BD">
        <w:trPr>
          <w:trHeight w:val="370"/>
        </w:trPr>
        <w:tc>
          <w:tcPr>
            <w:tcW w:w="568" w:type="dxa"/>
            <w:tcBorders>
              <w:top w:val="nil"/>
              <w:left w:val="double" w:sz="6" w:space="0" w:color="auto"/>
              <w:bottom w:val="single" w:sz="8" w:space="0" w:color="auto"/>
              <w:right w:val="single" w:sz="8" w:space="0" w:color="auto"/>
            </w:tcBorders>
            <w:shd w:val="clear" w:color="auto" w:fill="auto"/>
            <w:vAlign w:val="center"/>
            <w:hideMark/>
          </w:tcPr>
          <w:p w14:paraId="5AF780A3" w14:textId="6C88587D" w:rsidR="002826CB" w:rsidRPr="007479E6" w:rsidRDefault="002826CB" w:rsidP="002826CB">
            <w:pPr>
              <w:spacing w:after="0" w:line="240" w:lineRule="auto"/>
              <w:jc w:val="center"/>
              <w:rPr>
                <w:rFonts w:ascii="Times New Roman" w:eastAsia="Times New Roman" w:hAnsi="Times New Roman" w:cs="Times New Roman"/>
                <w:color w:val="000000"/>
                <w:sz w:val="20"/>
                <w:szCs w:val="20"/>
                <w:lang w:eastAsia="fr-BF"/>
              </w:rPr>
            </w:pPr>
            <w:r w:rsidRPr="006A263D">
              <w:rPr>
                <w:rFonts w:ascii="Times New Roman" w:eastAsia="Times New Roman" w:hAnsi="Times New Roman" w:cs="Times New Roman"/>
                <w:color w:val="000000"/>
                <w:sz w:val="20"/>
                <w:szCs w:val="20"/>
                <w:lang w:val="fr-BF" w:eastAsia="fr-BF"/>
              </w:rPr>
              <w:t>3</w:t>
            </w:r>
            <w:r w:rsidR="007479E6">
              <w:rPr>
                <w:rFonts w:ascii="Times New Roman" w:eastAsia="Times New Roman" w:hAnsi="Times New Roman" w:cs="Times New Roman"/>
                <w:color w:val="000000"/>
                <w:sz w:val="20"/>
                <w:szCs w:val="20"/>
                <w:lang w:eastAsia="fr-BF"/>
              </w:rPr>
              <w:t>3</w:t>
            </w:r>
          </w:p>
        </w:tc>
        <w:tc>
          <w:tcPr>
            <w:tcW w:w="753"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640EC3D4"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CAMVET</w:t>
            </w:r>
          </w:p>
        </w:tc>
        <w:tc>
          <w:tcPr>
            <w:tcW w:w="709" w:type="dxa"/>
            <w:tcBorders>
              <w:top w:val="single" w:sz="8" w:space="0" w:color="auto"/>
              <w:left w:val="nil"/>
              <w:bottom w:val="single" w:sz="8" w:space="0" w:color="auto"/>
              <w:right w:val="single" w:sz="8" w:space="0" w:color="auto"/>
            </w:tcBorders>
            <w:shd w:val="clear" w:color="auto" w:fill="auto"/>
            <w:vAlign w:val="center"/>
            <w:hideMark/>
          </w:tcPr>
          <w:p w14:paraId="257B9B52" w14:textId="77777777" w:rsidR="002826CB" w:rsidRPr="006A263D" w:rsidRDefault="002826CB" w:rsidP="002826CB">
            <w:pPr>
              <w:spacing w:after="0" w:line="240" w:lineRule="auto"/>
              <w:jc w:val="center"/>
              <w:rPr>
                <w:rFonts w:ascii="Times New Roman" w:eastAsia="Times New Roman" w:hAnsi="Times New Roman" w:cs="Times New Roman"/>
                <w:b/>
                <w:bCs/>
                <w:color w:val="000000"/>
                <w:sz w:val="20"/>
                <w:szCs w:val="20"/>
                <w:lang w:val="fr-BF" w:eastAsia="fr-BF"/>
              </w:rPr>
            </w:pPr>
            <w:r w:rsidRPr="006A263D">
              <w:rPr>
                <w:rFonts w:ascii="Times New Roman" w:eastAsia="Times New Roman" w:hAnsi="Times New Roman" w:cs="Times New Roman"/>
                <w:b/>
                <w:bCs/>
                <w:color w:val="000000"/>
                <w:sz w:val="20"/>
                <w:szCs w:val="20"/>
                <w:lang w:val="fr-BF" w:eastAsia="fr-BF"/>
              </w:rPr>
              <w:t>2131</w:t>
            </w:r>
          </w:p>
        </w:tc>
        <w:tc>
          <w:tcPr>
            <w:tcW w:w="1515" w:type="dxa"/>
            <w:tcBorders>
              <w:top w:val="single" w:sz="8" w:space="0" w:color="auto"/>
              <w:left w:val="nil"/>
              <w:bottom w:val="single" w:sz="8" w:space="0" w:color="auto"/>
              <w:right w:val="single" w:sz="8" w:space="0" w:color="auto"/>
            </w:tcBorders>
            <w:shd w:val="clear" w:color="auto" w:fill="auto"/>
            <w:vAlign w:val="center"/>
            <w:hideMark/>
          </w:tcPr>
          <w:p w14:paraId="12026392" w14:textId="50750F01"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9 000 000</w:t>
            </w:r>
          </w:p>
        </w:tc>
        <w:tc>
          <w:tcPr>
            <w:tcW w:w="3118" w:type="dxa"/>
            <w:tcBorders>
              <w:top w:val="single" w:sz="8" w:space="0" w:color="auto"/>
              <w:left w:val="nil"/>
              <w:bottom w:val="single" w:sz="8" w:space="0" w:color="auto"/>
              <w:right w:val="single" w:sz="8" w:space="0" w:color="auto"/>
            </w:tcBorders>
            <w:shd w:val="clear" w:color="auto" w:fill="auto"/>
            <w:vAlign w:val="center"/>
            <w:hideMark/>
          </w:tcPr>
          <w:p w14:paraId="00B29629" w14:textId="77777777" w:rsidR="002826CB" w:rsidRPr="006A263D" w:rsidRDefault="002826CB" w:rsidP="002826CB">
            <w:pPr>
              <w:spacing w:after="0" w:line="240" w:lineRule="auto"/>
              <w:jc w:val="center"/>
              <w:rPr>
                <w:rFonts w:ascii="Times New Roman" w:eastAsia="Times New Roman" w:hAnsi="Times New Roman" w:cs="Times New Roman"/>
                <w:b/>
                <w:bCs/>
                <w:color w:val="000000"/>
                <w:sz w:val="20"/>
                <w:szCs w:val="20"/>
                <w:lang w:val="fr-BF" w:eastAsia="fr-BF"/>
              </w:rPr>
            </w:pPr>
            <w:r w:rsidRPr="006A263D">
              <w:rPr>
                <w:rFonts w:ascii="Times New Roman" w:eastAsia="Times New Roman" w:hAnsi="Times New Roman" w:cs="Times New Roman"/>
                <w:b/>
                <w:bCs/>
                <w:color w:val="000000"/>
                <w:sz w:val="20"/>
                <w:szCs w:val="20"/>
                <w:lang w:val="fr-BF" w:eastAsia="fr-BF"/>
              </w:rPr>
              <w:t>Acquisition d'un logiciel de suivi-évaluation</w:t>
            </w:r>
          </w:p>
        </w:tc>
        <w:tc>
          <w:tcPr>
            <w:tcW w:w="1205" w:type="dxa"/>
            <w:tcBorders>
              <w:top w:val="single" w:sz="8" w:space="0" w:color="auto"/>
              <w:left w:val="nil"/>
              <w:bottom w:val="single" w:sz="8" w:space="0" w:color="auto"/>
              <w:right w:val="single" w:sz="8" w:space="0" w:color="auto"/>
            </w:tcBorders>
            <w:shd w:val="clear" w:color="auto" w:fill="auto"/>
            <w:vAlign w:val="center"/>
            <w:hideMark/>
          </w:tcPr>
          <w:p w14:paraId="5E374642"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Fourniture</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14:paraId="098F47FE"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DCF</w:t>
            </w:r>
          </w:p>
        </w:tc>
        <w:tc>
          <w:tcPr>
            <w:tcW w:w="1105" w:type="dxa"/>
            <w:tcBorders>
              <w:top w:val="single" w:sz="8" w:space="0" w:color="auto"/>
              <w:left w:val="nil"/>
              <w:bottom w:val="single" w:sz="8" w:space="0" w:color="auto"/>
              <w:right w:val="single" w:sz="8" w:space="0" w:color="auto"/>
            </w:tcBorders>
            <w:shd w:val="clear" w:color="auto" w:fill="auto"/>
            <w:vAlign w:val="center"/>
            <w:hideMark/>
          </w:tcPr>
          <w:p w14:paraId="58C99D6F" w14:textId="1F2888B0"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Postériori</w:t>
            </w:r>
          </w:p>
        </w:tc>
        <w:tc>
          <w:tcPr>
            <w:tcW w:w="738" w:type="dxa"/>
            <w:tcBorders>
              <w:top w:val="single" w:sz="8" w:space="0" w:color="auto"/>
              <w:left w:val="nil"/>
              <w:bottom w:val="single" w:sz="8" w:space="0" w:color="auto"/>
              <w:right w:val="single" w:sz="8" w:space="0" w:color="auto"/>
            </w:tcBorders>
            <w:shd w:val="clear" w:color="auto" w:fill="auto"/>
            <w:vAlign w:val="center"/>
            <w:hideMark/>
          </w:tcPr>
          <w:p w14:paraId="49A99413"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12/05/2026</w:t>
            </w:r>
          </w:p>
        </w:tc>
        <w:tc>
          <w:tcPr>
            <w:tcW w:w="709" w:type="dxa"/>
            <w:tcBorders>
              <w:top w:val="single" w:sz="8" w:space="0" w:color="auto"/>
              <w:left w:val="nil"/>
              <w:bottom w:val="single" w:sz="8" w:space="0" w:color="auto"/>
              <w:right w:val="single" w:sz="8" w:space="0" w:color="auto"/>
            </w:tcBorders>
            <w:shd w:val="clear" w:color="auto" w:fill="auto"/>
            <w:vAlign w:val="center"/>
            <w:hideMark/>
          </w:tcPr>
          <w:p w14:paraId="09A27433"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18/05/2026</w:t>
            </w:r>
          </w:p>
        </w:tc>
        <w:tc>
          <w:tcPr>
            <w:tcW w:w="708" w:type="dxa"/>
            <w:tcBorders>
              <w:top w:val="single" w:sz="8" w:space="0" w:color="auto"/>
              <w:left w:val="nil"/>
              <w:bottom w:val="single" w:sz="8" w:space="0" w:color="auto"/>
              <w:right w:val="single" w:sz="8" w:space="0" w:color="auto"/>
            </w:tcBorders>
            <w:shd w:val="clear" w:color="auto" w:fill="auto"/>
            <w:vAlign w:val="center"/>
            <w:hideMark/>
          </w:tcPr>
          <w:p w14:paraId="38506D18"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1 jour</w:t>
            </w:r>
          </w:p>
        </w:tc>
        <w:tc>
          <w:tcPr>
            <w:tcW w:w="709" w:type="dxa"/>
            <w:tcBorders>
              <w:top w:val="single" w:sz="8" w:space="0" w:color="auto"/>
              <w:left w:val="nil"/>
              <w:bottom w:val="single" w:sz="8" w:space="0" w:color="auto"/>
              <w:right w:val="single" w:sz="8" w:space="0" w:color="auto"/>
            </w:tcBorders>
            <w:shd w:val="clear" w:color="auto" w:fill="auto"/>
            <w:vAlign w:val="center"/>
            <w:hideMark/>
          </w:tcPr>
          <w:p w14:paraId="0075FDC6"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30/05/2026</w:t>
            </w:r>
          </w:p>
        </w:tc>
        <w:tc>
          <w:tcPr>
            <w:tcW w:w="920" w:type="dxa"/>
            <w:tcBorders>
              <w:top w:val="single" w:sz="8" w:space="0" w:color="auto"/>
              <w:left w:val="nil"/>
              <w:bottom w:val="single" w:sz="8" w:space="0" w:color="auto"/>
              <w:right w:val="single" w:sz="8" w:space="0" w:color="auto"/>
            </w:tcBorders>
            <w:shd w:val="clear" w:color="auto" w:fill="auto"/>
            <w:vAlign w:val="center"/>
            <w:hideMark/>
          </w:tcPr>
          <w:p w14:paraId="4995566B"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30 jours</w:t>
            </w:r>
          </w:p>
        </w:tc>
        <w:tc>
          <w:tcPr>
            <w:tcW w:w="862" w:type="dxa"/>
            <w:tcBorders>
              <w:top w:val="nil"/>
              <w:left w:val="single" w:sz="8" w:space="0" w:color="auto"/>
              <w:bottom w:val="single" w:sz="8" w:space="0" w:color="auto"/>
              <w:right w:val="double" w:sz="6" w:space="0" w:color="auto"/>
            </w:tcBorders>
            <w:shd w:val="clear" w:color="auto" w:fill="auto"/>
            <w:vAlign w:val="center"/>
            <w:hideMark/>
          </w:tcPr>
          <w:p w14:paraId="01211746"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30/06/2026</w:t>
            </w:r>
          </w:p>
        </w:tc>
      </w:tr>
      <w:tr w:rsidR="002826CB" w:rsidRPr="006A263D" w14:paraId="607AF4D5" w14:textId="77777777" w:rsidTr="002535BD">
        <w:trPr>
          <w:trHeight w:val="890"/>
        </w:trPr>
        <w:tc>
          <w:tcPr>
            <w:tcW w:w="568" w:type="dxa"/>
            <w:tcBorders>
              <w:top w:val="nil"/>
              <w:left w:val="double" w:sz="6" w:space="0" w:color="auto"/>
              <w:bottom w:val="single" w:sz="8" w:space="0" w:color="auto"/>
              <w:right w:val="single" w:sz="8" w:space="0" w:color="auto"/>
            </w:tcBorders>
            <w:shd w:val="clear" w:color="auto" w:fill="auto"/>
            <w:vAlign w:val="center"/>
          </w:tcPr>
          <w:p w14:paraId="5ED747C3" w14:textId="2EACB6D2" w:rsidR="002826CB" w:rsidRPr="000210D2" w:rsidRDefault="002826CB" w:rsidP="002826CB">
            <w:pPr>
              <w:spacing w:after="0" w:line="240" w:lineRule="auto"/>
              <w:jc w:val="center"/>
              <w:rPr>
                <w:rFonts w:ascii="Times New Roman" w:eastAsia="Times New Roman" w:hAnsi="Times New Roman" w:cs="Times New Roman"/>
                <w:color w:val="000000"/>
                <w:sz w:val="20"/>
                <w:szCs w:val="20"/>
                <w:lang w:eastAsia="fr-BF"/>
              </w:rPr>
            </w:pPr>
            <w:r>
              <w:rPr>
                <w:rFonts w:ascii="Times New Roman" w:eastAsia="Times New Roman" w:hAnsi="Times New Roman" w:cs="Times New Roman"/>
                <w:color w:val="000000"/>
                <w:sz w:val="20"/>
                <w:szCs w:val="20"/>
                <w:lang w:eastAsia="fr-BF"/>
              </w:rPr>
              <w:lastRenderedPageBreak/>
              <w:t>3</w:t>
            </w:r>
            <w:r w:rsidR="007479E6">
              <w:rPr>
                <w:rFonts w:ascii="Times New Roman" w:eastAsia="Times New Roman" w:hAnsi="Times New Roman" w:cs="Times New Roman"/>
                <w:color w:val="000000"/>
                <w:sz w:val="20"/>
                <w:szCs w:val="20"/>
                <w:lang w:eastAsia="fr-BF"/>
              </w:rPr>
              <w:t>4</w:t>
            </w:r>
          </w:p>
        </w:tc>
        <w:tc>
          <w:tcPr>
            <w:tcW w:w="753" w:type="dxa"/>
            <w:tcBorders>
              <w:top w:val="nil"/>
              <w:left w:val="single" w:sz="8" w:space="0" w:color="auto"/>
              <w:bottom w:val="single" w:sz="8" w:space="0" w:color="auto"/>
              <w:right w:val="single" w:sz="8" w:space="0" w:color="auto"/>
            </w:tcBorders>
            <w:shd w:val="clear" w:color="000000" w:fill="FFFFFF"/>
            <w:vAlign w:val="center"/>
            <w:hideMark/>
          </w:tcPr>
          <w:p w14:paraId="03E8EA6C"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CAMVET</w:t>
            </w:r>
          </w:p>
        </w:tc>
        <w:tc>
          <w:tcPr>
            <w:tcW w:w="709" w:type="dxa"/>
            <w:tcBorders>
              <w:top w:val="nil"/>
              <w:left w:val="nil"/>
              <w:bottom w:val="single" w:sz="8" w:space="0" w:color="auto"/>
              <w:right w:val="single" w:sz="8" w:space="0" w:color="auto"/>
            </w:tcBorders>
            <w:shd w:val="clear" w:color="auto" w:fill="auto"/>
            <w:vAlign w:val="center"/>
            <w:hideMark/>
          </w:tcPr>
          <w:p w14:paraId="1975D7E6"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2131</w:t>
            </w:r>
          </w:p>
        </w:tc>
        <w:tc>
          <w:tcPr>
            <w:tcW w:w="1515" w:type="dxa"/>
            <w:tcBorders>
              <w:top w:val="nil"/>
              <w:left w:val="nil"/>
              <w:bottom w:val="single" w:sz="8" w:space="0" w:color="auto"/>
              <w:right w:val="single" w:sz="8" w:space="0" w:color="auto"/>
            </w:tcBorders>
            <w:shd w:val="clear" w:color="auto" w:fill="auto"/>
            <w:vAlign w:val="center"/>
            <w:hideMark/>
          </w:tcPr>
          <w:p w14:paraId="58E861E7" w14:textId="271C944E"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8 000 000</w:t>
            </w:r>
          </w:p>
        </w:tc>
        <w:tc>
          <w:tcPr>
            <w:tcW w:w="3118" w:type="dxa"/>
            <w:tcBorders>
              <w:top w:val="nil"/>
              <w:left w:val="nil"/>
              <w:bottom w:val="single" w:sz="8" w:space="0" w:color="auto"/>
              <w:right w:val="single" w:sz="8" w:space="0" w:color="auto"/>
            </w:tcBorders>
            <w:shd w:val="clear" w:color="auto" w:fill="auto"/>
            <w:vAlign w:val="center"/>
            <w:hideMark/>
          </w:tcPr>
          <w:p w14:paraId="6600C278" w14:textId="4339D552" w:rsidR="002826CB" w:rsidRPr="008B5D79"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8B5D79">
              <w:rPr>
                <w:rFonts w:ascii="Times New Roman" w:eastAsia="Times New Roman" w:hAnsi="Times New Roman" w:cs="Times New Roman"/>
                <w:color w:val="000000"/>
                <w:sz w:val="20"/>
                <w:szCs w:val="20"/>
                <w:lang w:val="fr-BF" w:eastAsia="fr-BF"/>
              </w:rPr>
              <w:t>Acquisition d'un logiciel intégré (</w:t>
            </w:r>
            <w:r w:rsidR="00D40790" w:rsidRPr="008B5D79">
              <w:rPr>
                <w:rFonts w:ascii="Times New Roman" w:eastAsia="Times New Roman" w:hAnsi="Times New Roman" w:cs="Times New Roman"/>
                <w:color w:val="000000"/>
                <w:sz w:val="20"/>
                <w:szCs w:val="20"/>
                <w:lang w:val="fr-BF" w:eastAsia="fr-BF"/>
              </w:rPr>
              <w:t>Microsoft</w:t>
            </w:r>
            <w:r w:rsidRPr="008B5D79">
              <w:rPr>
                <w:rFonts w:ascii="Times New Roman" w:eastAsia="Times New Roman" w:hAnsi="Times New Roman" w:cs="Times New Roman"/>
                <w:color w:val="000000"/>
                <w:sz w:val="20"/>
                <w:szCs w:val="20"/>
                <w:lang w:val="fr-BF" w:eastAsia="fr-BF"/>
              </w:rPr>
              <w:t xml:space="preserve"> 365, gestion des entrepôts et des stocks, gestion </w:t>
            </w:r>
            <w:r w:rsidR="00D40790" w:rsidRPr="008B5D79">
              <w:rPr>
                <w:rFonts w:ascii="Times New Roman" w:eastAsia="Times New Roman" w:hAnsi="Times New Roman" w:cs="Times New Roman"/>
                <w:color w:val="000000"/>
                <w:sz w:val="20"/>
                <w:szCs w:val="20"/>
                <w:lang w:val="fr-BF" w:eastAsia="fr-BF"/>
              </w:rPr>
              <w:t>budgétaire</w:t>
            </w:r>
            <w:r w:rsidRPr="008B5D79">
              <w:rPr>
                <w:rFonts w:ascii="Times New Roman" w:eastAsia="Times New Roman" w:hAnsi="Times New Roman" w:cs="Times New Roman"/>
                <w:color w:val="000000"/>
                <w:sz w:val="20"/>
                <w:szCs w:val="20"/>
                <w:lang w:val="fr-BF" w:eastAsia="fr-BF"/>
              </w:rPr>
              <w:t xml:space="preserve"> et comptable, RH, Quali pro, commercial)</w:t>
            </w:r>
          </w:p>
        </w:tc>
        <w:tc>
          <w:tcPr>
            <w:tcW w:w="1205" w:type="dxa"/>
            <w:tcBorders>
              <w:top w:val="nil"/>
              <w:left w:val="nil"/>
              <w:bottom w:val="single" w:sz="8" w:space="0" w:color="auto"/>
              <w:right w:val="single" w:sz="8" w:space="0" w:color="auto"/>
            </w:tcBorders>
            <w:shd w:val="clear" w:color="auto" w:fill="auto"/>
            <w:vAlign w:val="center"/>
            <w:hideMark/>
          </w:tcPr>
          <w:p w14:paraId="4631507B"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Fourniture</w:t>
            </w:r>
          </w:p>
        </w:tc>
        <w:tc>
          <w:tcPr>
            <w:tcW w:w="1417" w:type="dxa"/>
            <w:tcBorders>
              <w:top w:val="nil"/>
              <w:left w:val="nil"/>
              <w:bottom w:val="single" w:sz="8" w:space="0" w:color="auto"/>
              <w:right w:val="single" w:sz="8" w:space="0" w:color="auto"/>
            </w:tcBorders>
            <w:shd w:val="clear" w:color="auto" w:fill="auto"/>
            <w:vAlign w:val="center"/>
            <w:hideMark/>
          </w:tcPr>
          <w:p w14:paraId="6CE9652F"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DCF</w:t>
            </w:r>
          </w:p>
        </w:tc>
        <w:tc>
          <w:tcPr>
            <w:tcW w:w="1105" w:type="dxa"/>
            <w:tcBorders>
              <w:top w:val="nil"/>
              <w:left w:val="nil"/>
              <w:bottom w:val="single" w:sz="8" w:space="0" w:color="auto"/>
              <w:right w:val="single" w:sz="8" w:space="0" w:color="auto"/>
            </w:tcBorders>
            <w:shd w:val="clear" w:color="auto" w:fill="auto"/>
            <w:vAlign w:val="center"/>
            <w:hideMark/>
          </w:tcPr>
          <w:p w14:paraId="50DBA87F" w14:textId="72307918"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Postériori</w:t>
            </w:r>
          </w:p>
        </w:tc>
        <w:tc>
          <w:tcPr>
            <w:tcW w:w="738" w:type="dxa"/>
            <w:tcBorders>
              <w:top w:val="nil"/>
              <w:left w:val="nil"/>
              <w:bottom w:val="single" w:sz="8" w:space="0" w:color="auto"/>
              <w:right w:val="single" w:sz="8" w:space="0" w:color="auto"/>
            </w:tcBorders>
            <w:shd w:val="clear" w:color="auto" w:fill="auto"/>
            <w:vAlign w:val="center"/>
            <w:hideMark/>
          </w:tcPr>
          <w:p w14:paraId="15DBE3AF"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12/05/2026</w:t>
            </w:r>
          </w:p>
        </w:tc>
        <w:tc>
          <w:tcPr>
            <w:tcW w:w="709" w:type="dxa"/>
            <w:tcBorders>
              <w:top w:val="nil"/>
              <w:left w:val="nil"/>
              <w:bottom w:val="single" w:sz="8" w:space="0" w:color="auto"/>
              <w:right w:val="single" w:sz="8" w:space="0" w:color="auto"/>
            </w:tcBorders>
            <w:shd w:val="clear" w:color="auto" w:fill="auto"/>
            <w:vAlign w:val="center"/>
            <w:hideMark/>
          </w:tcPr>
          <w:p w14:paraId="2FBA785B"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18/05/2026</w:t>
            </w:r>
          </w:p>
        </w:tc>
        <w:tc>
          <w:tcPr>
            <w:tcW w:w="708" w:type="dxa"/>
            <w:tcBorders>
              <w:top w:val="nil"/>
              <w:left w:val="nil"/>
              <w:bottom w:val="single" w:sz="8" w:space="0" w:color="auto"/>
              <w:right w:val="single" w:sz="8" w:space="0" w:color="auto"/>
            </w:tcBorders>
            <w:shd w:val="clear" w:color="auto" w:fill="auto"/>
            <w:vAlign w:val="center"/>
            <w:hideMark/>
          </w:tcPr>
          <w:p w14:paraId="1FA81559"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1 jour</w:t>
            </w:r>
          </w:p>
        </w:tc>
        <w:tc>
          <w:tcPr>
            <w:tcW w:w="709" w:type="dxa"/>
            <w:tcBorders>
              <w:top w:val="nil"/>
              <w:left w:val="nil"/>
              <w:bottom w:val="single" w:sz="8" w:space="0" w:color="auto"/>
              <w:right w:val="single" w:sz="8" w:space="0" w:color="auto"/>
            </w:tcBorders>
            <w:shd w:val="clear" w:color="auto" w:fill="auto"/>
            <w:vAlign w:val="center"/>
            <w:hideMark/>
          </w:tcPr>
          <w:p w14:paraId="0E47CC74"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30/05/2026</w:t>
            </w:r>
          </w:p>
        </w:tc>
        <w:tc>
          <w:tcPr>
            <w:tcW w:w="920" w:type="dxa"/>
            <w:tcBorders>
              <w:top w:val="nil"/>
              <w:left w:val="nil"/>
              <w:bottom w:val="single" w:sz="8" w:space="0" w:color="auto"/>
              <w:right w:val="single" w:sz="8" w:space="0" w:color="auto"/>
            </w:tcBorders>
            <w:shd w:val="clear" w:color="auto" w:fill="auto"/>
            <w:vAlign w:val="center"/>
            <w:hideMark/>
          </w:tcPr>
          <w:p w14:paraId="737B3ECD"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30 jours</w:t>
            </w:r>
          </w:p>
        </w:tc>
        <w:tc>
          <w:tcPr>
            <w:tcW w:w="862" w:type="dxa"/>
            <w:tcBorders>
              <w:top w:val="nil"/>
              <w:left w:val="single" w:sz="8" w:space="0" w:color="auto"/>
              <w:bottom w:val="single" w:sz="8" w:space="0" w:color="auto"/>
              <w:right w:val="double" w:sz="6" w:space="0" w:color="auto"/>
            </w:tcBorders>
            <w:shd w:val="clear" w:color="auto" w:fill="auto"/>
            <w:vAlign w:val="center"/>
            <w:hideMark/>
          </w:tcPr>
          <w:p w14:paraId="5A25354F"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30/06/2026</w:t>
            </w:r>
          </w:p>
        </w:tc>
      </w:tr>
      <w:tr w:rsidR="002826CB" w:rsidRPr="006A263D" w14:paraId="03992783" w14:textId="77777777" w:rsidTr="002535BD">
        <w:trPr>
          <w:trHeight w:val="370"/>
        </w:trPr>
        <w:tc>
          <w:tcPr>
            <w:tcW w:w="568" w:type="dxa"/>
            <w:tcBorders>
              <w:top w:val="nil"/>
              <w:left w:val="double" w:sz="6" w:space="0" w:color="auto"/>
              <w:bottom w:val="single" w:sz="8" w:space="0" w:color="auto"/>
              <w:right w:val="single" w:sz="8" w:space="0" w:color="auto"/>
            </w:tcBorders>
            <w:shd w:val="clear" w:color="auto" w:fill="auto"/>
            <w:vAlign w:val="center"/>
          </w:tcPr>
          <w:p w14:paraId="680F871D" w14:textId="00591347" w:rsidR="002826CB" w:rsidRPr="00924D37" w:rsidRDefault="002826CB" w:rsidP="002826CB">
            <w:pPr>
              <w:spacing w:after="0" w:line="240" w:lineRule="auto"/>
              <w:jc w:val="center"/>
              <w:rPr>
                <w:rFonts w:ascii="Times New Roman" w:eastAsia="Times New Roman" w:hAnsi="Times New Roman" w:cs="Times New Roman"/>
                <w:color w:val="000000"/>
                <w:sz w:val="20"/>
                <w:szCs w:val="20"/>
                <w:lang w:eastAsia="fr-BF"/>
              </w:rPr>
            </w:pPr>
            <w:r w:rsidRPr="006A263D">
              <w:rPr>
                <w:rFonts w:ascii="Times New Roman" w:eastAsia="Times New Roman" w:hAnsi="Times New Roman" w:cs="Times New Roman"/>
                <w:color w:val="000000"/>
                <w:sz w:val="20"/>
                <w:szCs w:val="20"/>
                <w:lang w:val="fr-BF" w:eastAsia="fr-BF"/>
              </w:rPr>
              <w:t>3</w:t>
            </w:r>
            <w:r w:rsidR="007479E6">
              <w:rPr>
                <w:rFonts w:ascii="Times New Roman" w:eastAsia="Times New Roman" w:hAnsi="Times New Roman" w:cs="Times New Roman"/>
                <w:color w:val="000000"/>
                <w:sz w:val="20"/>
                <w:szCs w:val="20"/>
                <w:lang w:eastAsia="fr-BF"/>
              </w:rPr>
              <w:t>5</w:t>
            </w:r>
          </w:p>
        </w:tc>
        <w:tc>
          <w:tcPr>
            <w:tcW w:w="753" w:type="dxa"/>
            <w:tcBorders>
              <w:top w:val="nil"/>
              <w:left w:val="single" w:sz="8" w:space="0" w:color="auto"/>
              <w:bottom w:val="single" w:sz="8" w:space="0" w:color="auto"/>
              <w:right w:val="single" w:sz="8" w:space="0" w:color="auto"/>
            </w:tcBorders>
            <w:shd w:val="clear" w:color="000000" w:fill="FFFFFF"/>
            <w:vAlign w:val="center"/>
            <w:hideMark/>
          </w:tcPr>
          <w:p w14:paraId="36BF476A"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CAMVET</w:t>
            </w:r>
          </w:p>
        </w:tc>
        <w:tc>
          <w:tcPr>
            <w:tcW w:w="709" w:type="dxa"/>
            <w:tcBorders>
              <w:top w:val="nil"/>
              <w:left w:val="nil"/>
              <w:bottom w:val="single" w:sz="8" w:space="0" w:color="auto"/>
              <w:right w:val="single" w:sz="8" w:space="0" w:color="auto"/>
            </w:tcBorders>
            <w:shd w:val="clear" w:color="auto" w:fill="auto"/>
            <w:vAlign w:val="center"/>
            <w:hideMark/>
          </w:tcPr>
          <w:p w14:paraId="63238C37"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2261</w:t>
            </w:r>
          </w:p>
        </w:tc>
        <w:tc>
          <w:tcPr>
            <w:tcW w:w="1515" w:type="dxa"/>
            <w:tcBorders>
              <w:top w:val="nil"/>
              <w:left w:val="nil"/>
              <w:bottom w:val="single" w:sz="8" w:space="0" w:color="auto"/>
              <w:right w:val="single" w:sz="8" w:space="0" w:color="auto"/>
            </w:tcBorders>
            <w:shd w:val="clear" w:color="auto" w:fill="auto"/>
            <w:vAlign w:val="center"/>
            <w:hideMark/>
          </w:tcPr>
          <w:p w14:paraId="65C70A99" w14:textId="4E3A138B"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6 000 000</w:t>
            </w:r>
          </w:p>
        </w:tc>
        <w:tc>
          <w:tcPr>
            <w:tcW w:w="3118" w:type="dxa"/>
            <w:tcBorders>
              <w:top w:val="nil"/>
              <w:left w:val="nil"/>
              <w:bottom w:val="single" w:sz="8" w:space="0" w:color="auto"/>
              <w:right w:val="single" w:sz="8" w:space="0" w:color="auto"/>
            </w:tcBorders>
            <w:shd w:val="clear" w:color="auto" w:fill="auto"/>
            <w:vAlign w:val="center"/>
            <w:hideMark/>
          </w:tcPr>
          <w:p w14:paraId="1FEE69A6"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Construction d'un parking</w:t>
            </w:r>
          </w:p>
        </w:tc>
        <w:tc>
          <w:tcPr>
            <w:tcW w:w="1205" w:type="dxa"/>
            <w:tcBorders>
              <w:top w:val="nil"/>
              <w:left w:val="nil"/>
              <w:bottom w:val="single" w:sz="8" w:space="0" w:color="auto"/>
              <w:right w:val="single" w:sz="8" w:space="0" w:color="auto"/>
            </w:tcBorders>
            <w:shd w:val="clear" w:color="auto" w:fill="auto"/>
            <w:vAlign w:val="center"/>
            <w:hideMark/>
          </w:tcPr>
          <w:p w14:paraId="1857C585"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Travaux</w:t>
            </w:r>
          </w:p>
        </w:tc>
        <w:tc>
          <w:tcPr>
            <w:tcW w:w="1417" w:type="dxa"/>
            <w:tcBorders>
              <w:top w:val="nil"/>
              <w:left w:val="nil"/>
              <w:bottom w:val="single" w:sz="8" w:space="0" w:color="auto"/>
              <w:right w:val="single" w:sz="8" w:space="0" w:color="auto"/>
            </w:tcBorders>
            <w:shd w:val="clear" w:color="auto" w:fill="auto"/>
            <w:vAlign w:val="center"/>
            <w:hideMark/>
          </w:tcPr>
          <w:p w14:paraId="7A414C57"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DCF</w:t>
            </w:r>
          </w:p>
        </w:tc>
        <w:tc>
          <w:tcPr>
            <w:tcW w:w="1105" w:type="dxa"/>
            <w:tcBorders>
              <w:top w:val="nil"/>
              <w:left w:val="nil"/>
              <w:bottom w:val="single" w:sz="8" w:space="0" w:color="auto"/>
              <w:right w:val="single" w:sz="8" w:space="0" w:color="auto"/>
            </w:tcBorders>
            <w:shd w:val="clear" w:color="auto" w:fill="auto"/>
            <w:vAlign w:val="center"/>
            <w:hideMark/>
          </w:tcPr>
          <w:p w14:paraId="361A9B52"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Postériori</w:t>
            </w:r>
          </w:p>
        </w:tc>
        <w:tc>
          <w:tcPr>
            <w:tcW w:w="738" w:type="dxa"/>
            <w:tcBorders>
              <w:top w:val="nil"/>
              <w:left w:val="nil"/>
              <w:bottom w:val="single" w:sz="8" w:space="0" w:color="auto"/>
              <w:right w:val="single" w:sz="8" w:space="0" w:color="auto"/>
            </w:tcBorders>
            <w:shd w:val="clear" w:color="auto" w:fill="auto"/>
            <w:vAlign w:val="center"/>
            <w:hideMark/>
          </w:tcPr>
          <w:p w14:paraId="35C55A0D"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12/05/2026</w:t>
            </w:r>
          </w:p>
        </w:tc>
        <w:tc>
          <w:tcPr>
            <w:tcW w:w="709" w:type="dxa"/>
            <w:tcBorders>
              <w:top w:val="nil"/>
              <w:left w:val="nil"/>
              <w:bottom w:val="single" w:sz="8" w:space="0" w:color="auto"/>
              <w:right w:val="single" w:sz="8" w:space="0" w:color="auto"/>
            </w:tcBorders>
            <w:shd w:val="clear" w:color="auto" w:fill="auto"/>
            <w:vAlign w:val="center"/>
            <w:hideMark/>
          </w:tcPr>
          <w:p w14:paraId="6F1C8694"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18/05/2026</w:t>
            </w:r>
          </w:p>
        </w:tc>
        <w:tc>
          <w:tcPr>
            <w:tcW w:w="708" w:type="dxa"/>
            <w:tcBorders>
              <w:top w:val="nil"/>
              <w:left w:val="nil"/>
              <w:bottom w:val="single" w:sz="8" w:space="0" w:color="auto"/>
              <w:right w:val="single" w:sz="8" w:space="0" w:color="auto"/>
            </w:tcBorders>
            <w:shd w:val="clear" w:color="auto" w:fill="auto"/>
            <w:vAlign w:val="center"/>
            <w:hideMark/>
          </w:tcPr>
          <w:p w14:paraId="3463BE26"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1 jour</w:t>
            </w:r>
          </w:p>
        </w:tc>
        <w:tc>
          <w:tcPr>
            <w:tcW w:w="709" w:type="dxa"/>
            <w:tcBorders>
              <w:top w:val="nil"/>
              <w:left w:val="nil"/>
              <w:bottom w:val="single" w:sz="8" w:space="0" w:color="auto"/>
              <w:right w:val="single" w:sz="8" w:space="0" w:color="auto"/>
            </w:tcBorders>
            <w:shd w:val="clear" w:color="auto" w:fill="auto"/>
            <w:vAlign w:val="center"/>
            <w:hideMark/>
          </w:tcPr>
          <w:p w14:paraId="71827E4F"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30/05/2026</w:t>
            </w:r>
          </w:p>
        </w:tc>
        <w:tc>
          <w:tcPr>
            <w:tcW w:w="920" w:type="dxa"/>
            <w:tcBorders>
              <w:top w:val="nil"/>
              <w:left w:val="nil"/>
              <w:bottom w:val="single" w:sz="8" w:space="0" w:color="auto"/>
              <w:right w:val="single" w:sz="8" w:space="0" w:color="auto"/>
            </w:tcBorders>
            <w:shd w:val="clear" w:color="auto" w:fill="auto"/>
            <w:vAlign w:val="center"/>
            <w:hideMark/>
          </w:tcPr>
          <w:p w14:paraId="363499FB"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45 jours</w:t>
            </w:r>
          </w:p>
        </w:tc>
        <w:tc>
          <w:tcPr>
            <w:tcW w:w="862" w:type="dxa"/>
            <w:tcBorders>
              <w:top w:val="nil"/>
              <w:left w:val="single" w:sz="8" w:space="0" w:color="auto"/>
              <w:bottom w:val="single" w:sz="8" w:space="0" w:color="auto"/>
              <w:right w:val="double" w:sz="6" w:space="0" w:color="auto"/>
            </w:tcBorders>
            <w:shd w:val="clear" w:color="auto" w:fill="auto"/>
            <w:vAlign w:val="center"/>
            <w:hideMark/>
          </w:tcPr>
          <w:p w14:paraId="1B0400A3"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15/07/2026</w:t>
            </w:r>
          </w:p>
        </w:tc>
      </w:tr>
      <w:tr w:rsidR="002826CB" w:rsidRPr="006A263D" w14:paraId="54D977ED" w14:textId="77777777" w:rsidTr="002535BD">
        <w:trPr>
          <w:trHeight w:val="290"/>
        </w:trPr>
        <w:tc>
          <w:tcPr>
            <w:tcW w:w="568" w:type="dxa"/>
            <w:tcBorders>
              <w:top w:val="nil"/>
              <w:left w:val="double" w:sz="6" w:space="0" w:color="auto"/>
              <w:bottom w:val="single" w:sz="8" w:space="0" w:color="auto"/>
              <w:right w:val="single" w:sz="8" w:space="0" w:color="auto"/>
            </w:tcBorders>
            <w:shd w:val="clear" w:color="auto" w:fill="auto"/>
            <w:vAlign w:val="center"/>
          </w:tcPr>
          <w:p w14:paraId="258D8C35" w14:textId="1D8724DB" w:rsidR="002826CB" w:rsidRPr="00924D37" w:rsidRDefault="002826CB" w:rsidP="002826CB">
            <w:pPr>
              <w:spacing w:after="0" w:line="240" w:lineRule="auto"/>
              <w:jc w:val="center"/>
              <w:rPr>
                <w:rFonts w:ascii="Times New Roman" w:eastAsia="Times New Roman" w:hAnsi="Times New Roman" w:cs="Times New Roman"/>
                <w:color w:val="000000"/>
                <w:sz w:val="20"/>
                <w:szCs w:val="20"/>
                <w:lang w:eastAsia="fr-BF"/>
              </w:rPr>
            </w:pPr>
            <w:r w:rsidRPr="006A263D">
              <w:rPr>
                <w:rFonts w:ascii="Times New Roman" w:eastAsia="Times New Roman" w:hAnsi="Times New Roman" w:cs="Times New Roman"/>
                <w:color w:val="000000"/>
                <w:sz w:val="20"/>
                <w:szCs w:val="20"/>
                <w:lang w:val="fr-BF" w:eastAsia="fr-BF"/>
              </w:rPr>
              <w:t>3</w:t>
            </w:r>
            <w:r w:rsidR="007479E6">
              <w:rPr>
                <w:rFonts w:ascii="Times New Roman" w:eastAsia="Times New Roman" w:hAnsi="Times New Roman" w:cs="Times New Roman"/>
                <w:color w:val="000000"/>
                <w:sz w:val="20"/>
                <w:szCs w:val="20"/>
                <w:lang w:eastAsia="fr-BF"/>
              </w:rPr>
              <w:t>6</w:t>
            </w:r>
          </w:p>
        </w:tc>
        <w:tc>
          <w:tcPr>
            <w:tcW w:w="753" w:type="dxa"/>
            <w:tcBorders>
              <w:top w:val="nil"/>
              <w:left w:val="single" w:sz="8" w:space="0" w:color="auto"/>
              <w:bottom w:val="single" w:sz="8" w:space="0" w:color="auto"/>
              <w:right w:val="single" w:sz="8" w:space="0" w:color="auto"/>
            </w:tcBorders>
            <w:shd w:val="clear" w:color="000000" w:fill="FFFFFF"/>
            <w:vAlign w:val="center"/>
            <w:hideMark/>
          </w:tcPr>
          <w:p w14:paraId="424888E6"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CAMVET</w:t>
            </w:r>
          </w:p>
        </w:tc>
        <w:tc>
          <w:tcPr>
            <w:tcW w:w="709" w:type="dxa"/>
            <w:tcBorders>
              <w:top w:val="nil"/>
              <w:left w:val="nil"/>
              <w:bottom w:val="single" w:sz="8" w:space="0" w:color="auto"/>
              <w:right w:val="single" w:sz="8" w:space="0" w:color="auto"/>
            </w:tcBorders>
            <w:shd w:val="clear" w:color="auto" w:fill="auto"/>
            <w:vAlign w:val="center"/>
            <w:hideMark/>
          </w:tcPr>
          <w:p w14:paraId="73B8A982"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2381</w:t>
            </w:r>
          </w:p>
        </w:tc>
        <w:tc>
          <w:tcPr>
            <w:tcW w:w="1515" w:type="dxa"/>
            <w:tcBorders>
              <w:top w:val="nil"/>
              <w:left w:val="nil"/>
              <w:bottom w:val="single" w:sz="8" w:space="0" w:color="auto"/>
              <w:right w:val="single" w:sz="8" w:space="0" w:color="auto"/>
            </w:tcBorders>
            <w:shd w:val="clear" w:color="auto" w:fill="auto"/>
            <w:vAlign w:val="center"/>
            <w:hideMark/>
          </w:tcPr>
          <w:p w14:paraId="0E4BC4C9" w14:textId="6DA4A31A"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1 500 000</w:t>
            </w:r>
          </w:p>
        </w:tc>
        <w:tc>
          <w:tcPr>
            <w:tcW w:w="3118" w:type="dxa"/>
            <w:tcBorders>
              <w:top w:val="nil"/>
              <w:left w:val="nil"/>
              <w:bottom w:val="single" w:sz="8" w:space="0" w:color="auto"/>
              <w:right w:val="single" w:sz="8" w:space="0" w:color="auto"/>
            </w:tcBorders>
            <w:shd w:val="clear" w:color="auto" w:fill="auto"/>
            <w:vAlign w:val="center"/>
            <w:hideMark/>
          </w:tcPr>
          <w:p w14:paraId="0BC8FD82" w14:textId="77777777" w:rsidR="002826CB" w:rsidRPr="008B5D79"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8B5D79">
              <w:rPr>
                <w:rFonts w:ascii="Times New Roman" w:eastAsia="Times New Roman" w:hAnsi="Times New Roman" w:cs="Times New Roman"/>
                <w:color w:val="000000"/>
                <w:sz w:val="20"/>
                <w:szCs w:val="20"/>
                <w:lang w:val="fr-BF" w:eastAsia="fr-BF"/>
              </w:rPr>
              <w:t>Acquisition d'un panneau lumineux</w:t>
            </w:r>
          </w:p>
        </w:tc>
        <w:tc>
          <w:tcPr>
            <w:tcW w:w="1205" w:type="dxa"/>
            <w:tcBorders>
              <w:top w:val="nil"/>
              <w:left w:val="nil"/>
              <w:bottom w:val="single" w:sz="8" w:space="0" w:color="auto"/>
              <w:right w:val="single" w:sz="8" w:space="0" w:color="auto"/>
            </w:tcBorders>
            <w:shd w:val="clear" w:color="auto" w:fill="auto"/>
            <w:vAlign w:val="center"/>
            <w:hideMark/>
          </w:tcPr>
          <w:p w14:paraId="38B21754" w14:textId="3EC99AB4" w:rsidR="002826CB" w:rsidRPr="006A263D" w:rsidRDefault="00D40790"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Équipement</w:t>
            </w:r>
          </w:p>
        </w:tc>
        <w:tc>
          <w:tcPr>
            <w:tcW w:w="1417" w:type="dxa"/>
            <w:tcBorders>
              <w:top w:val="nil"/>
              <w:left w:val="nil"/>
              <w:bottom w:val="single" w:sz="8" w:space="0" w:color="auto"/>
              <w:right w:val="single" w:sz="8" w:space="0" w:color="auto"/>
            </w:tcBorders>
            <w:shd w:val="clear" w:color="auto" w:fill="auto"/>
            <w:vAlign w:val="center"/>
            <w:hideMark/>
          </w:tcPr>
          <w:p w14:paraId="2335C6B6"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DCF</w:t>
            </w:r>
          </w:p>
        </w:tc>
        <w:tc>
          <w:tcPr>
            <w:tcW w:w="1105" w:type="dxa"/>
            <w:tcBorders>
              <w:top w:val="nil"/>
              <w:left w:val="nil"/>
              <w:bottom w:val="single" w:sz="4" w:space="0" w:color="auto"/>
              <w:right w:val="single" w:sz="8" w:space="0" w:color="auto"/>
            </w:tcBorders>
            <w:shd w:val="clear" w:color="auto" w:fill="auto"/>
            <w:vAlign w:val="center"/>
            <w:hideMark/>
          </w:tcPr>
          <w:p w14:paraId="6114FBBF" w14:textId="1DE44C12"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Postériori</w:t>
            </w:r>
          </w:p>
        </w:tc>
        <w:tc>
          <w:tcPr>
            <w:tcW w:w="738" w:type="dxa"/>
            <w:tcBorders>
              <w:top w:val="nil"/>
              <w:left w:val="nil"/>
              <w:bottom w:val="single" w:sz="4" w:space="0" w:color="auto"/>
              <w:right w:val="single" w:sz="8" w:space="0" w:color="auto"/>
            </w:tcBorders>
            <w:shd w:val="clear" w:color="auto" w:fill="auto"/>
            <w:vAlign w:val="center"/>
            <w:hideMark/>
          </w:tcPr>
          <w:p w14:paraId="7D0AC119" w14:textId="2A3104AA" w:rsidR="002826CB" w:rsidRPr="003D1D5B" w:rsidRDefault="002826CB" w:rsidP="002826CB">
            <w:pPr>
              <w:spacing w:after="0" w:line="240" w:lineRule="auto"/>
              <w:jc w:val="center"/>
              <w:rPr>
                <w:rFonts w:ascii="Times New Roman" w:eastAsia="Times New Roman" w:hAnsi="Times New Roman" w:cs="Times New Roman"/>
                <w:sz w:val="20"/>
                <w:szCs w:val="20"/>
                <w:lang w:eastAsia="fr-BF"/>
              </w:rPr>
            </w:pPr>
            <w:r w:rsidRPr="006A263D">
              <w:rPr>
                <w:rFonts w:ascii="Times New Roman" w:eastAsia="Times New Roman" w:hAnsi="Times New Roman" w:cs="Times New Roman"/>
                <w:sz w:val="20"/>
                <w:szCs w:val="20"/>
                <w:lang w:val="fr-BF" w:eastAsia="fr-BF"/>
              </w:rPr>
              <w:t>1</w:t>
            </w:r>
            <w:r>
              <w:rPr>
                <w:rFonts w:ascii="Times New Roman" w:eastAsia="Times New Roman" w:hAnsi="Times New Roman" w:cs="Times New Roman"/>
                <w:sz w:val="20"/>
                <w:szCs w:val="20"/>
                <w:lang w:eastAsia="fr-BF"/>
              </w:rPr>
              <w:t>3</w:t>
            </w:r>
            <w:r w:rsidRPr="006A263D">
              <w:rPr>
                <w:rFonts w:ascii="Times New Roman" w:eastAsia="Times New Roman" w:hAnsi="Times New Roman" w:cs="Times New Roman"/>
                <w:sz w:val="20"/>
                <w:szCs w:val="20"/>
                <w:lang w:val="fr-BF" w:eastAsia="fr-BF"/>
              </w:rPr>
              <w:t>/</w:t>
            </w:r>
            <w:r>
              <w:rPr>
                <w:rFonts w:ascii="Times New Roman" w:eastAsia="Times New Roman" w:hAnsi="Times New Roman" w:cs="Times New Roman"/>
                <w:sz w:val="20"/>
                <w:szCs w:val="20"/>
                <w:lang w:eastAsia="fr-BF"/>
              </w:rPr>
              <w:t>07</w:t>
            </w:r>
            <w:r w:rsidRPr="006A263D">
              <w:rPr>
                <w:rFonts w:ascii="Times New Roman" w:eastAsia="Times New Roman" w:hAnsi="Times New Roman" w:cs="Times New Roman"/>
                <w:sz w:val="20"/>
                <w:szCs w:val="20"/>
                <w:lang w:val="fr-BF" w:eastAsia="fr-BF"/>
              </w:rPr>
              <w:t>/202</w:t>
            </w:r>
            <w:r>
              <w:rPr>
                <w:rFonts w:ascii="Times New Roman" w:eastAsia="Times New Roman" w:hAnsi="Times New Roman" w:cs="Times New Roman"/>
                <w:sz w:val="20"/>
                <w:szCs w:val="20"/>
                <w:lang w:eastAsia="fr-BF"/>
              </w:rPr>
              <w:t>6</w:t>
            </w:r>
          </w:p>
        </w:tc>
        <w:tc>
          <w:tcPr>
            <w:tcW w:w="709" w:type="dxa"/>
            <w:tcBorders>
              <w:top w:val="nil"/>
              <w:left w:val="nil"/>
              <w:bottom w:val="single" w:sz="4" w:space="0" w:color="auto"/>
              <w:right w:val="single" w:sz="8" w:space="0" w:color="auto"/>
            </w:tcBorders>
            <w:shd w:val="clear" w:color="auto" w:fill="auto"/>
            <w:vAlign w:val="center"/>
            <w:hideMark/>
          </w:tcPr>
          <w:p w14:paraId="209EDFCF" w14:textId="01E2D338" w:rsidR="002826CB" w:rsidRPr="003D1D5B" w:rsidRDefault="002826CB" w:rsidP="002826CB">
            <w:pPr>
              <w:spacing w:after="0" w:line="240" w:lineRule="auto"/>
              <w:jc w:val="center"/>
              <w:rPr>
                <w:rFonts w:ascii="Times New Roman" w:eastAsia="Times New Roman" w:hAnsi="Times New Roman" w:cs="Times New Roman"/>
                <w:sz w:val="20"/>
                <w:szCs w:val="20"/>
                <w:lang w:eastAsia="fr-BF"/>
              </w:rPr>
            </w:pPr>
            <w:r w:rsidRPr="006A263D">
              <w:rPr>
                <w:rFonts w:ascii="Times New Roman" w:eastAsia="Times New Roman" w:hAnsi="Times New Roman" w:cs="Times New Roman"/>
                <w:sz w:val="20"/>
                <w:szCs w:val="20"/>
                <w:lang w:val="fr-BF" w:eastAsia="fr-BF"/>
              </w:rPr>
              <w:t>19/</w:t>
            </w:r>
            <w:r>
              <w:rPr>
                <w:rFonts w:ascii="Times New Roman" w:eastAsia="Times New Roman" w:hAnsi="Times New Roman" w:cs="Times New Roman"/>
                <w:sz w:val="20"/>
                <w:szCs w:val="20"/>
                <w:lang w:eastAsia="fr-BF"/>
              </w:rPr>
              <w:t>07</w:t>
            </w:r>
            <w:r w:rsidRPr="006A263D">
              <w:rPr>
                <w:rFonts w:ascii="Times New Roman" w:eastAsia="Times New Roman" w:hAnsi="Times New Roman" w:cs="Times New Roman"/>
                <w:sz w:val="20"/>
                <w:szCs w:val="20"/>
                <w:lang w:val="fr-BF" w:eastAsia="fr-BF"/>
              </w:rPr>
              <w:t>/202</w:t>
            </w:r>
            <w:r>
              <w:rPr>
                <w:rFonts w:ascii="Times New Roman" w:eastAsia="Times New Roman" w:hAnsi="Times New Roman" w:cs="Times New Roman"/>
                <w:sz w:val="20"/>
                <w:szCs w:val="20"/>
                <w:lang w:eastAsia="fr-BF"/>
              </w:rPr>
              <w:t>6</w:t>
            </w:r>
          </w:p>
        </w:tc>
        <w:tc>
          <w:tcPr>
            <w:tcW w:w="708" w:type="dxa"/>
            <w:tcBorders>
              <w:top w:val="nil"/>
              <w:left w:val="nil"/>
              <w:bottom w:val="single" w:sz="4" w:space="0" w:color="auto"/>
              <w:right w:val="single" w:sz="8" w:space="0" w:color="auto"/>
            </w:tcBorders>
            <w:shd w:val="clear" w:color="auto" w:fill="auto"/>
            <w:vAlign w:val="center"/>
            <w:hideMark/>
          </w:tcPr>
          <w:p w14:paraId="09FCC844" w14:textId="77777777" w:rsidR="002826CB" w:rsidRPr="006A263D" w:rsidRDefault="002826CB" w:rsidP="002826CB">
            <w:pPr>
              <w:spacing w:after="0" w:line="240" w:lineRule="auto"/>
              <w:jc w:val="center"/>
              <w:rPr>
                <w:rFonts w:ascii="Times New Roman" w:eastAsia="Times New Roman" w:hAnsi="Times New Roman" w:cs="Times New Roman"/>
                <w:sz w:val="20"/>
                <w:szCs w:val="20"/>
                <w:lang w:val="fr-BF" w:eastAsia="fr-BF"/>
              </w:rPr>
            </w:pPr>
            <w:r w:rsidRPr="006A263D">
              <w:rPr>
                <w:rFonts w:ascii="Times New Roman" w:eastAsia="Times New Roman" w:hAnsi="Times New Roman" w:cs="Times New Roman"/>
                <w:sz w:val="20"/>
                <w:szCs w:val="20"/>
                <w:lang w:val="fr-BF" w:eastAsia="fr-BF"/>
              </w:rPr>
              <w:t>1 jour</w:t>
            </w:r>
          </w:p>
        </w:tc>
        <w:tc>
          <w:tcPr>
            <w:tcW w:w="709" w:type="dxa"/>
            <w:tcBorders>
              <w:top w:val="nil"/>
              <w:left w:val="nil"/>
              <w:bottom w:val="single" w:sz="4" w:space="0" w:color="auto"/>
              <w:right w:val="single" w:sz="8" w:space="0" w:color="auto"/>
            </w:tcBorders>
            <w:shd w:val="clear" w:color="auto" w:fill="auto"/>
            <w:vAlign w:val="center"/>
            <w:hideMark/>
          </w:tcPr>
          <w:p w14:paraId="419B97CB" w14:textId="5DE9B3CE" w:rsidR="002826CB" w:rsidRPr="003D1D5B" w:rsidRDefault="002826CB" w:rsidP="002826CB">
            <w:pPr>
              <w:spacing w:after="0" w:line="240" w:lineRule="auto"/>
              <w:jc w:val="center"/>
              <w:rPr>
                <w:rFonts w:ascii="Times New Roman" w:eastAsia="Times New Roman" w:hAnsi="Times New Roman" w:cs="Times New Roman"/>
                <w:sz w:val="20"/>
                <w:szCs w:val="20"/>
                <w:lang w:eastAsia="fr-BF"/>
              </w:rPr>
            </w:pPr>
            <w:r w:rsidRPr="006A263D">
              <w:rPr>
                <w:rFonts w:ascii="Times New Roman" w:eastAsia="Times New Roman" w:hAnsi="Times New Roman" w:cs="Times New Roman"/>
                <w:sz w:val="20"/>
                <w:szCs w:val="20"/>
                <w:lang w:val="fr-BF" w:eastAsia="fr-BF"/>
              </w:rPr>
              <w:t>20/</w:t>
            </w:r>
            <w:r>
              <w:rPr>
                <w:rFonts w:ascii="Times New Roman" w:eastAsia="Times New Roman" w:hAnsi="Times New Roman" w:cs="Times New Roman"/>
                <w:sz w:val="20"/>
                <w:szCs w:val="20"/>
                <w:lang w:eastAsia="fr-BF"/>
              </w:rPr>
              <w:t>07</w:t>
            </w:r>
            <w:r w:rsidRPr="006A263D">
              <w:rPr>
                <w:rFonts w:ascii="Times New Roman" w:eastAsia="Times New Roman" w:hAnsi="Times New Roman" w:cs="Times New Roman"/>
                <w:sz w:val="20"/>
                <w:szCs w:val="20"/>
                <w:lang w:val="fr-BF" w:eastAsia="fr-BF"/>
              </w:rPr>
              <w:t>/202</w:t>
            </w:r>
            <w:r>
              <w:rPr>
                <w:rFonts w:ascii="Times New Roman" w:eastAsia="Times New Roman" w:hAnsi="Times New Roman" w:cs="Times New Roman"/>
                <w:sz w:val="20"/>
                <w:szCs w:val="20"/>
                <w:lang w:eastAsia="fr-BF"/>
              </w:rPr>
              <w:t>6</w:t>
            </w:r>
          </w:p>
        </w:tc>
        <w:tc>
          <w:tcPr>
            <w:tcW w:w="920" w:type="dxa"/>
            <w:tcBorders>
              <w:top w:val="nil"/>
              <w:left w:val="nil"/>
              <w:bottom w:val="single" w:sz="4" w:space="0" w:color="auto"/>
              <w:right w:val="single" w:sz="8" w:space="0" w:color="auto"/>
            </w:tcBorders>
            <w:shd w:val="clear" w:color="auto" w:fill="auto"/>
            <w:vAlign w:val="center"/>
            <w:hideMark/>
          </w:tcPr>
          <w:p w14:paraId="091B1E57"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30 jours</w:t>
            </w:r>
          </w:p>
        </w:tc>
        <w:tc>
          <w:tcPr>
            <w:tcW w:w="862" w:type="dxa"/>
            <w:tcBorders>
              <w:top w:val="nil"/>
              <w:left w:val="single" w:sz="8" w:space="0" w:color="auto"/>
              <w:bottom w:val="single" w:sz="8" w:space="0" w:color="auto"/>
              <w:right w:val="double" w:sz="6" w:space="0" w:color="auto"/>
            </w:tcBorders>
            <w:shd w:val="clear" w:color="auto" w:fill="auto"/>
            <w:vAlign w:val="center"/>
            <w:hideMark/>
          </w:tcPr>
          <w:p w14:paraId="7067B00B"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20/11/2026</w:t>
            </w:r>
          </w:p>
        </w:tc>
      </w:tr>
      <w:tr w:rsidR="002826CB" w:rsidRPr="006A263D" w14:paraId="3967B198" w14:textId="77777777" w:rsidTr="002535BD">
        <w:trPr>
          <w:trHeight w:val="370"/>
        </w:trPr>
        <w:tc>
          <w:tcPr>
            <w:tcW w:w="568" w:type="dxa"/>
            <w:tcBorders>
              <w:top w:val="nil"/>
              <w:left w:val="double" w:sz="6" w:space="0" w:color="auto"/>
              <w:bottom w:val="single" w:sz="8" w:space="0" w:color="auto"/>
              <w:right w:val="single" w:sz="8" w:space="0" w:color="auto"/>
            </w:tcBorders>
            <w:shd w:val="clear" w:color="auto" w:fill="auto"/>
            <w:vAlign w:val="center"/>
          </w:tcPr>
          <w:p w14:paraId="12DC07E1" w14:textId="113D8F51" w:rsidR="002826CB" w:rsidRPr="00AB3E2E" w:rsidRDefault="002826CB" w:rsidP="002826CB">
            <w:pPr>
              <w:spacing w:after="0" w:line="240" w:lineRule="auto"/>
              <w:jc w:val="center"/>
              <w:rPr>
                <w:rFonts w:ascii="Times New Roman" w:eastAsia="Times New Roman" w:hAnsi="Times New Roman" w:cs="Times New Roman"/>
                <w:color w:val="000000"/>
                <w:sz w:val="20"/>
                <w:szCs w:val="20"/>
                <w:lang w:eastAsia="fr-BF"/>
              </w:rPr>
            </w:pPr>
            <w:r w:rsidRPr="006A263D">
              <w:rPr>
                <w:rFonts w:ascii="Times New Roman" w:eastAsia="Times New Roman" w:hAnsi="Times New Roman" w:cs="Times New Roman"/>
                <w:color w:val="000000"/>
                <w:sz w:val="20"/>
                <w:szCs w:val="20"/>
                <w:lang w:val="fr-BF" w:eastAsia="fr-BF"/>
              </w:rPr>
              <w:t>3</w:t>
            </w:r>
            <w:r w:rsidR="007479E6">
              <w:rPr>
                <w:rFonts w:ascii="Times New Roman" w:eastAsia="Times New Roman" w:hAnsi="Times New Roman" w:cs="Times New Roman"/>
                <w:color w:val="000000"/>
                <w:sz w:val="20"/>
                <w:szCs w:val="20"/>
                <w:lang w:eastAsia="fr-BF"/>
              </w:rPr>
              <w:t>7</w:t>
            </w:r>
          </w:p>
        </w:tc>
        <w:tc>
          <w:tcPr>
            <w:tcW w:w="753" w:type="dxa"/>
            <w:tcBorders>
              <w:top w:val="nil"/>
              <w:left w:val="single" w:sz="8" w:space="0" w:color="auto"/>
              <w:bottom w:val="single" w:sz="8" w:space="0" w:color="auto"/>
              <w:right w:val="single" w:sz="8" w:space="0" w:color="auto"/>
            </w:tcBorders>
            <w:shd w:val="clear" w:color="000000" w:fill="FFFFFF"/>
            <w:vAlign w:val="center"/>
            <w:hideMark/>
          </w:tcPr>
          <w:p w14:paraId="1E26F398"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CAMVET</w:t>
            </w:r>
          </w:p>
        </w:tc>
        <w:tc>
          <w:tcPr>
            <w:tcW w:w="709" w:type="dxa"/>
            <w:tcBorders>
              <w:top w:val="nil"/>
              <w:left w:val="nil"/>
              <w:bottom w:val="single" w:sz="8" w:space="0" w:color="auto"/>
              <w:right w:val="single" w:sz="8" w:space="0" w:color="auto"/>
            </w:tcBorders>
            <w:shd w:val="clear" w:color="000000" w:fill="FFFFFF"/>
            <w:vAlign w:val="center"/>
            <w:hideMark/>
          </w:tcPr>
          <w:p w14:paraId="575BD22D"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2441</w:t>
            </w:r>
          </w:p>
        </w:tc>
        <w:tc>
          <w:tcPr>
            <w:tcW w:w="1515" w:type="dxa"/>
            <w:tcBorders>
              <w:top w:val="nil"/>
              <w:left w:val="nil"/>
              <w:bottom w:val="single" w:sz="8" w:space="0" w:color="auto"/>
              <w:right w:val="single" w:sz="8" w:space="0" w:color="auto"/>
            </w:tcBorders>
            <w:shd w:val="clear" w:color="auto" w:fill="auto"/>
            <w:vAlign w:val="center"/>
            <w:hideMark/>
          </w:tcPr>
          <w:p w14:paraId="789AFEE2" w14:textId="38D8244A" w:rsidR="002826CB" w:rsidRPr="00E91B1B" w:rsidRDefault="000845CB" w:rsidP="002826CB">
            <w:pPr>
              <w:spacing w:after="0" w:line="240" w:lineRule="auto"/>
              <w:jc w:val="center"/>
              <w:rPr>
                <w:rFonts w:ascii="Times New Roman" w:eastAsia="Times New Roman" w:hAnsi="Times New Roman" w:cs="Times New Roman"/>
                <w:color w:val="000000"/>
                <w:sz w:val="20"/>
                <w:szCs w:val="20"/>
                <w:lang w:val="fr-BF" w:eastAsia="fr-BF"/>
              </w:rPr>
            </w:pPr>
            <w:r w:rsidRPr="00E91B1B">
              <w:rPr>
                <w:rFonts w:ascii="Times New Roman" w:eastAsia="Times New Roman" w:hAnsi="Times New Roman" w:cs="Times New Roman"/>
                <w:color w:val="000000"/>
                <w:sz w:val="20"/>
                <w:szCs w:val="20"/>
                <w:lang w:eastAsia="fr-BF"/>
              </w:rPr>
              <w:t>6 0</w:t>
            </w:r>
            <w:r w:rsidR="002826CB" w:rsidRPr="00E91B1B">
              <w:rPr>
                <w:rFonts w:ascii="Times New Roman" w:eastAsia="Times New Roman" w:hAnsi="Times New Roman" w:cs="Times New Roman"/>
                <w:color w:val="000000"/>
                <w:sz w:val="20"/>
                <w:szCs w:val="20"/>
                <w:lang w:val="fr-BF" w:eastAsia="fr-BF"/>
              </w:rPr>
              <w:t>00 000</w:t>
            </w:r>
          </w:p>
        </w:tc>
        <w:tc>
          <w:tcPr>
            <w:tcW w:w="3118" w:type="dxa"/>
            <w:tcBorders>
              <w:top w:val="nil"/>
              <w:left w:val="nil"/>
              <w:bottom w:val="single" w:sz="8" w:space="0" w:color="auto"/>
              <w:right w:val="single" w:sz="8" w:space="0" w:color="auto"/>
            </w:tcBorders>
            <w:shd w:val="clear" w:color="000000" w:fill="FFFFFF"/>
            <w:vAlign w:val="center"/>
            <w:hideMark/>
          </w:tcPr>
          <w:p w14:paraId="6D310B93"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Acquisition de matériel de bureau</w:t>
            </w:r>
          </w:p>
        </w:tc>
        <w:tc>
          <w:tcPr>
            <w:tcW w:w="1205" w:type="dxa"/>
            <w:tcBorders>
              <w:top w:val="nil"/>
              <w:left w:val="nil"/>
              <w:bottom w:val="single" w:sz="8" w:space="0" w:color="auto"/>
              <w:right w:val="single" w:sz="8" w:space="0" w:color="auto"/>
            </w:tcBorders>
            <w:shd w:val="clear" w:color="auto" w:fill="auto"/>
            <w:vAlign w:val="center"/>
            <w:hideMark/>
          </w:tcPr>
          <w:p w14:paraId="0D9600C3" w14:textId="69FDE410" w:rsidR="002826CB" w:rsidRPr="006A263D" w:rsidRDefault="00D40790"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Équipement</w:t>
            </w:r>
          </w:p>
        </w:tc>
        <w:tc>
          <w:tcPr>
            <w:tcW w:w="1417" w:type="dxa"/>
            <w:tcBorders>
              <w:top w:val="nil"/>
              <w:left w:val="nil"/>
              <w:bottom w:val="single" w:sz="8" w:space="0" w:color="auto"/>
              <w:right w:val="single" w:sz="8" w:space="0" w:color="auto"/>
            </w:tcBorders>
            <w:shd w:val="clear" w:color="auto" w:fill="auto"/>
            <w:vAlign w:val="center"/>
            <w:hideMark/>
          </w:tcPr>
          <w:p w14:paraId="4EA80424"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DCF</w:t>
            </w:r>
          </w:p>
        </w:tc>
        <w:tc>
          <w:tcPr>
            <w:tcW w:w="1105" w:type="dxa"/>
            <w:tcBorders>
              <w:top w:val="single" w:sz="4" w:space="0" w:color="auto"/>
              <w:left w:val="nil"/>
              <w:bottom w:val="single" w:sz="8" w:space="0" w:color="auto"/>
              <w:right w:val="single" w:sz="8" w:space="0" w:color="auto"/>
            </w:tcBorders>
            <w:shd w:val="clear" w:color="auto" w:fill="auto"/>
            <w:vAlign w:val="center"/>
            <w:hideMark/>
          </w:tcPr>
          <w:p w14:paraId="1EB3C7F9" w14:textId="41610A13"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Postériori</w:t>
            </w:r>
          </w:p>
        </w:tc>
        <w:tc>
          <w:tcPr>
            <w:tcW w:w="738" w:type="dxa"/>
            <w:tcBorders>
              <w:top w:val="single" w:sz="4" w:space="0" w:color="auto"/>
              <w:left w:val="nil"/>
              <w:bottom w:val="single" w:sz="8" w:space="0" w:color="auto"/>
              <w:right w:val="single" w:sz="8" w:space="0" w:color="auto"/>
            </w:tcBorders>
            <w:shd w:val="clear" w:color="auto" w:fill="auto"/>
            <w:vAlign w:val="center"/>
            <w:hideMark/>
          </w:tcPr>
          <w:p w14:paraId="720B6EB3" w14:textId="77777777" w:rsidR="002826CB" w:rsidRPr="006A263D" w:rsidRDefault="002826CB" w:rsidP="002826CB">
            <w:pPr>
              <w:spacing w:after="0" w:line="240" w:lineRule="auto"/>
              <w:jc w:val="center"/>
              <w:rPr>
                <w:rFonts w:ascii="Times New Roman" w:eastAsia="Times New Roman" w:hAnsi="Times New Roman" w:cs="Times New Roman"/>
                <w:sz w:val="20"/>
                <w:szCs w:val="20"/>
                <w:lang w:val="fr-BF" w:eastAsia="fr-BF"/>
              </w:rPr>
            </w:pPr>
            <w:r w:rsidRPr="006A263D">
              <w:rPr>
                <w:rFonts w:ascii="Times New Roman" w:eastAsia="Times New Roman" w:hAnsi="Times New Roman" w:cs="Times New Roman"/>
                <w:sz w:val="20"/>
                <w:szCs w:val="20"/>
                <w:lang w:val="fr-BF" w:eastAsia="fr-BF"/>
              </w:rPr>
              <w:t>06/03/2026</w:t>
            </w:r>
          </w:p>
        </w:tc>
        <w:tc>
          <w:tcPr>
            <w:tcW w:w="709" w:type="dxa"/>
            <w:tcBorders>
              <w:top w:val="single" w:sz="4" w:space="0" w:color="auto"/>
              <w:left w:val="nil"/>
              <w:bottom w:val="single" w:sz="8" w:space="0" w:color="auto"/>
              <w:right w:val="single" w:sz="8" w:space="0" w:color="auto"/>
            </w:tcBorders>
            <w:shd w:val="clear" w:color="auto" w:fill="auto"/>
            <w:vAlign w:val="center"/>
            <w:hideMark/>
          </w:tcPr>
          <w:p w14:paraId="3BA2C1AA" w14:textId="77777777" w:rsidR="002826CB" w:rsidRPr="006A263D" w:rsidRDefault="002826CB" w:rsidP="002826CB">
            <w:pPr>
              <w:spacing w:after="0" w:line="240" w:lineRule="auto"/>
              <w:jc w:val="center"/>
              <w:rPr>
                <w:rFonts w:ascii="Times New Roman" w:eastAsia="Times New Roman" w:hAnsi="Times New Roman" w:cs="Times New Roman"/>
                <w:sz w:val="20"/>
                <w:szCs w:val="20"/>
                <w:lang w:val="fr-BF" w:eastAsia="fr-BF"/>
              </w:rPr>
            </w:pPr>
            <w:r w:rsidRPr="006A263D">
              <w:rPr>
                <w:rFonts w:ascii="Times New Roman" w:eastAsia="Times New Roman" w:hAnsi="Times New Roman" w:cs="Times New Roman"/>
                <w:sz w:val="20"/>
                <w:szCs w:val="20"/>
                <w:lang w:val="fr-BF" w:eastAsia="fr-BF"/>
              </w:rPr>
              <w:t>11/03/2026</w:t>
            </w:r>
          </w:p>
        </w:tc>
        <w:tc>
          <w:tcPr>
            <w:tcW w:w="708" w:type="dxa"/>
            <w:tcBorders>
              <w:top w:val="single" w:sz="4" w:space="0" w:color="auto"/>
              <w:left w:val="nil"/>
              <w:bottom w:val="single" w:sz="8" w:space="0" w:color="auto"/>
              <w:right w:val="single" w:sz="8" w:space="0" w:color="auto"/>
            </w:tcBorders>
            <w:shd w:val="clear" w:color="auto" w:fill="auto"/>
            <w:vAlign w:val="center"/>
            <w:hideMark/>
          </w:tcPr>
          <w:p w14:paraId="6DEC5B51" w14:textId="77777777" w:rsidR="002826CB" w:rsidRPr="006A263D" w:rsidRDefault="002826CB" w:rsidP="002826CB">
            <w:pPr>
              <w:spacing w:after="0" w:line="240" w:lineRule="auto"/>
              <w:jc w:val="center"/>
              <w:rPr>
                <w:rFonts w:ascii="Times New Roman" w:eastAsia="Times New Roman" w:hAnsi="Times New Roman" w:cs="Times New Roman"/>
                <w:sz w:val="20"/>
                <w:szCs w:val="20"/>
                <w:lang w:val="fr-BF" w:eastAsia="fr-BF"/>
              </w:rPr>
            </w:pPr>
            <w:r w:rsidRPr="006A263D">
              <w:rPr>
                <w:rFonts w:ascii="Times New Roman" w:eastAsia="Times New Roman" w:hAnsi="Times New Roman" w:cs="Times New Roman"/>
                <w:sz w:val="20"/>
                <w:szCs w:val="20"/>
                <w:lang w:val="fr-BF" w:eastAsia="fr-BF"/>
              </w:rPr>
              <w:t>1 jour</w:t>
            </w:r>
          </w:p>
        </w:tc>
        <w:tc>
          <w:tcPr>
            <w:tcW w:w="709" w:type="dxa"/>
            <w:tcBorders>
              <w:top w:val="single" w:sz="4" w:space="0" w:color="auto"/>
              <w:left w:val="nil"/>
              <w:bottom w:val="single" w:sz="8" w:space="0" w:color="auto"/>
              <w:right w:val="single" w:sz="8" w:space="0" w:color="auto"/>
            </w:tcBorders>
            <w:shd w:val="clear" w:color="auto" w:fill="auto"/>
            <w:vAlign w:val="center"/>
            <w:hideMark/>
          </w:tcPr>
          <w:p w14:paraId="1F7813FC" w14:textId="77777777" w:rsidR="002826CB" w:rsidRPr="006A263D" w:rsidRDefault="002826CB" w:rsidP="002826CB">
            <w:pPr>
              <w:spacing w:after="0" w:line="240" w:lineRule="auto"/>
              <w:jc w:val="center"/>
              <w:rPr>
                <w:rFonts w:ascii="Times New Roman" w:eastAsia="Times New Roman" w:hAnsi="Times New Roman" w:cs="Times New Roman"/>
                <w:sz w:val="20"/>
                <w:szCs w:val="20"/>
                <w:lang w:val="fr-BF" w:eastAsia="fr-BF"/>
              </w:rPr>
            </w:pPr>
            <w:r w:rsidRPr="006A263D">
              <w:rPr>
                <w:rFonts w:ascii="Times New Roman" w:eastAsia="Times New Roman" w:hAnsi="Times New Roman" w:cs="Times New Roman"/>
                <w:sz w:val="20"/>
                <w:szCs w:val="20"/>
                <w:lang w:val="fr-BF" w:eastAsia="fr-BF"/>
              </w:rPr>
              <w:t>24/05/2026</w:t>
            </w:r>
          </w:p>
        </w:tc>
        <w:tc>
          <w:tcPr>
            <w:tcW w:w="920" w:type="dxa"/>
            <w:tcBorders>
              <w:top w:val="single" w:sz="4" w:space="0" w:color="auto"/>
              <w:left w:val="nil"/>
              <w:bottom w:val="single" w:sz="8" w:space="0" w:color="auto"/>
              <w:right w:val="single" w:sz="8" w:space="0" w:color="auto"/>
            </w:tcBorders>
            <w:shd w:val="clear" w:color="auto" w:fill="auto"/>
            <w:vAlign w:val="center"/>
            <w:hideMark/>
          </w:tcPr>
          <w:p w14:paraId="5CA37134"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30 jours</w:t>
            </w:r>
          </w:p>
        </w:tc>
        <w:tc>
          <w:tcPr>
            <w:tcW w:w="862" w:type="dxa"/>
            <w:tcBorders>
              <w:top w:val="nil"/>
              <w:left w:val="single" w:sz="8" w:space="0" w:color="auto"/>
              <w:bottom w:val="single" w:sz="8" w:space="0" w:color="auto"/>
              <w:right w:val="double" w:sz="6" w:space="0" w:color="auto"/>
            </w:tcBorders>
            <w:shd w:val="clear" w:color="auto" w:fill="auto"/>
            <w:vAlign w:val="center"/>
            <w:hideMark/>
          </w:tcPr>
          <w:p w14:paraId="053ABCBF"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24/06/2026</w:t>
            </w:r>
          </w:p>
        </w:tc>
      </w:tr>
      <w:tr w:rsidR="002826CB" w:rsidRPr="006A263D" w14:paraId="4FA5A787" w14:textId="77777777" w:rsidTr="002535BD">
        <w:trPr>
          <w:trHeight w:val="530"/>
        </w:trPr>
        <w:tc>
          <w:tcPr>
            <w:tcW w:w="568" w:type="dxa"/>
            <w:tcBorders>
              <w:top w:val="nil"/>
              <w:left w:val="double" w:sz="6" w:space="0" w:color="auto"/>
              <w:bottom w:val="single" w:sz="8" w:space="0" w:color="auto"/>
              <w:right w:val="single" w:sz="8" w:space="0" w:color="auto"/>
            </w:tcBorders>
            <w:shd w:val="clear" w:color="auto" w:fill="auto"/>
            <w:vAlign w:val="center"/>
          </w:tcPr>
          <w:p w14:paraId="5A14F5A0" w14:textId="62F59A29" w:rsidR="002826CB" w:rsidRPr="00924D37" w:rsidRDefault="007479E6" w:rsidP="002826CB">
            <w:pPr>
              <w:spacing w:after="0" w:line="240" w:lineRule="auto"/>
              <w:jc w:val="center"/>
              <w:rPr>
                <w:rFonts w:ascii="Times New Roman" w:eastAsia="Times New Roman" w:hAnsi="Times New Roman" w:cs="Times New Roman"/>
                <w:color w:val="000000"/>
                <w:sz w:val="20"/>
                <w:szCs w:val="20"/>
                <w:lang w:eastAsia="fr-BF"/>
              </w:rPr>
            </w:pPr>
            <w:r>
              <w:rPr>
                <w:rFonts w:ascii="Times New Roman" w:eastAsia="Times New Roman" w:hAnsi="Times New Roman" w:cs="Times New Roman"/>
                <w:color w:val="000000"/>
                <w:sz w:val="20"/>
                <w:szCs w:val="20"/>
                <w:lang w:eastAsia="fr-BF"/>
              </w:rPr>
              <w:t>38</w:t>
            </w:r>
          </w:p>
        </w:tc>
        <w:tc>
          <w:tcPr>
            <w:tcW w:w="753" w:type="dxa"/>
            <w:tcBorders>
              <w:top w:val="nil"/>
              <w:left w:val="single" w:sz="8" w:space="0" w:color="auto"/>
              <w:bottom w:val="single" w:sz="8" w:space="0" w:color="auto"/>
              <w:right w:val="single" w:sz="8" w:space="0" w:color="auto"/>
            </w:tcBorders>
            <w:shd w:val="clear" w:color="000000" w:fill="FFFFFF"/>
            <w:vAlign w:val="center"/>
            <w:hideMark/>
          </w:tcPr>
          <w:p w14:paraId="711FDA0E"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CAMVET</w:t>
            </w:r>
          </w:p>
        </w:tc>
        <w:tc>
          <w:tcPr>
            <w:tcW w:w="709" w:type="dxa"/>
            <w:tcBorders>
              <w:top w:val="nil"/>
              <w:left w:val="nil"/>
              <w:bottom w:val="single" w:sz="8" w:space="0" w:color="auto"/>
              <w:right w:val="single" w:sz="8" w:space="0" w:color="auto"/>
            </w:tcBorders>
            <w:shd w:val="clear" w:color="000000" w:fill="FFFFFF"/>
            <w:vAlign w:val="center"/>
            <w:hideMark/>
          </w:tcPr>
          <w:p w14:paraId="6DFD509B"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2442</w:t>
            </w:r>
          </w:p>
        </w:tc>
        <w:tc>
          <w:tcPr>
            <w:tcW w:w="1515" w:type="dxa"/>
            <w:tcBorders>
              <w:top w:val="nil"/>
              <w:left w:val="nil"/>
              <w:bottom w:val="single" w:sz="8" w:space="0" w:color="auto"/>
              <w:right w:val="single" w:sz="8" w:space="0" w:color="auto"/>
            </w:tcBorders>
            <w:shd w:val="clear" w:color="auto" w:fill="auto"/>
            <w:vAlign w:val="center"/>
            <w:hideMark/>
          </w:tcPr>
          <w:p w14:paraId="2A0A3E86" w14:textId="4B9A7361" w:rsidR="002826CB" w:rsidRPr="00E91B1B" w:rsidRDefault="000845CB" w:rsidP="002826CB">
            <w:pPr>
              <w:spacing w:after="0" w:line="240" w:lineRule="auto"/>
              <w:jc w:val="center"/>
              <w:rPr>
                <w:rFonts w:ascii="Times New Roman" w:eastAsia="Times New Roman" w:hAnsi="Times New Roman" w:cs="Times New Roman"/>
                <w:color w:val="000000"/>
                <w:sz w:val="20"/>
                <w:szCs w:val="20"/>
                <w:lang w:val="fr-BF" w:eastAsia="fr-BF"/>
              </w:rPr>
            </w:pPr>
            <w:r w:rsidRPr="00E91B1B">
              <w:rPr>
                <w:rFonts w:ascii="Times New Roman" w:eastAsia="Times New Roman" w:hAnsi="Times New Roman" w:cs="Times New Roman"/>
                <w:color w:val="000000"/>
                <w:sz w:val="20"/>
                <w:szCs w:val="20"/>
                <w:lang w:eastAsia="fr-BF"/>
              </w:rPr>
              <w:t xml:space="preserve">6 </w:t>
            </w:r>
            <w:r w:rsidR="0005666E" w:rsidRPr="00E91B1B">
              <w:rPr>
                <w:rFonts w:ascii="Times New Roman" w:eastAsia="Times New Roman" w:hAnsi="Times New Roman" w:cs="Times New Roman"/>
                <w:color w:val="000000"/>
                <w:sz w:val="20"/>
                <w:szCs w:val="20"/>
                <w:lang w:eastAsia="fr-BF"/>
              </w:rPr>
              <w:t>0</w:t>
            </w:r>
            <w:r w:rsidR="002826CB" w:rsidRPr="00E91B1B">
              <w:rPr>
                <w:rFonts w:ascii="Times New Roman" w:eastAsia="Times New Roman" w:hAnsi="Times New Roman" w:cs="Times New Roman"/>
                <w:color w:val="000000"/>
                <w:sz w:val="20"/>
                <w:szCs w:val="20"/>
                <w:lang w:val="fr-BF" w:eastAsia="fr-BF"/>
              </w:rPr>
              <w:t>00 000</w:t>
            </w:r>
          </w:p>
        </w:tc>
        <w:tc>
          <w:tcPr>
            <w:tcW w:w="3118" w:type="dxa"/>
            <w:tcBorders>
              <w:top w:val="nil"/>
              <w:left w:val="nil"/>
              <w:bottom w:val="single" w:sz="8" w:space="0" w:color="auto"/>
              <w:right w:val="single" w:sz="8" w:space="0" w:color="auto"/>
            </w:tcBorders>
            <w:shd w:val="clear" w:color="000000" w:fill="FFFFFF"/>
            <w:vAlign w:val="center"/>
            <w:hideMark/>
          </w:tcPr>
          <w:p w14:paraId="660D6A07" w14:textId="2670133B" w:rsidR="002826CB" w:rsidRPr="006A263D" w:rsidRDefault="00D40790"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Acquisition</w:t>
            </w:r>
            <w:r w:rsidR="002826CB" w:rsidRPr="006A263D">
              <w:rPr>
                <w:rFonts w:ascii="Times New Roman" w:eastAsia="Times New Roman" w:hAnsi="Times New Roman" w:cs="Times New Roman"/>
                <w:color w:val="000000"/>
                <w:sz w:val="20"/>
                <w:szCs w:val="20"/>
                <w:lang w:val="fr-BF" w:eastAsia="fr-BF"/>
              </w:rPr>
              <w:t xml:space="preserve"> et installation d'un serveur informatique</w:t>
            </w:r>
          </w:p>
        </w:tc>
        <w:tc>
          <w:tcPr>
            <w:tcW w:w="1205" w:type="dxa"/>
            <w:tcBorders>
              <w:top w:val="nil"/>
              <w:left w:val="nil"/>
              <w:bottom w:val="single" w:sz="8" w:space="0" w:color="auto"/>
              <w:right w:val="single" w:sz="8" w:space="0" w:color="auto"/>
            </w:tcBorders>
            <w:shd w:val="clear" w:color="auto" w:fill="auto"/>
            <w:vAlign w:val="center"/>
            <w:hideMark/>
          </w:tcPr>
          <w:p w14:paraId="2BA97618" w14:textId="7A340E23" w:rsidR="002826CB" w:rsidRPr="006A263D" w:rsidRDefault="00D40790"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Équipement</w:t>
            </w:r>
          </w:p>
        </w:tc>
        <w:tc>
          <w:tcPr>
            <w:tcW w:w="1417" w:type="dxa"/>
            <w:tcBorders>
              <w:top w:val="nil"/>
              <w:left w:val="nil"/>
              <w:bottom w:val="single" w:sz="8" w:space="0" w:color="auto"/>
              <w:right w:val="single" w:sz="8" w:space="0" w:color="auto"/>
            </w:tcBorders>
            <w:shd w:val="clear" w:color="auto" w:fill="auto"/>
            <w:vAlign w:val="center"/>
            <w:hideMark/>
          </w:tcPr>
          <w:p w14:paraId="1F24519C"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DCF</w:t>
            </w:r>
          </w:p>
        </w:tc>
        <w:tc>
          <w:tcPr>
            <w:tcW w:w="1105" w:type="dxa"/>
            <w:tcBorders>
              <w:top w:val="nil"/>
              <w:left w:val="nil"/>
              <w:bottom w:val="single" w:sz="8" w:space="0" w:color="auto"/>
              <w:right w:val="single" w:sz="8" w:space="0" w:color="auto"/>
            </w:tcBorders>
            <w:shd w:val="clear" w:color="auto" w:fill="auto"/>
            <w:vAlign w:val="center"/>
            <w:hideMark/>
          </w:tcPr>
          <w:p w14:paraId="4F5B8DCF" w14:textId="7C46F89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Postériori</w:t>
            </w:r>
          </w:p>
        </w:tc>
        <w:tc>
          <w:tcPr>
            <w:tcW w:w="738" w:type="dxa"/>
            <w:tcBorders>
              <w:top w:val="nil"/>
              <w:left w:val="nil"/>
              <w:bottom w:val="single" w:sz="8" w:space="0" w:color="auto"/>
              <w:right w:val="single" w:sz="8" w:space="0" w:color="auto"/>
            </w:tcBorders>
            <w:shd w:val="clear" w:color="auto" w:fill="auto"/>
            <w:vAlign w:val="center"/>
            <w:hideMark/>
          </w:tcPr>
          <w:p w14:paraId="065C2AA0" w14:textId="77777777" w:rsidR="002826CB" w:rsidRPr="006A263D" w:rsidRDefault="002826CB" w:rsidP="002826CB">
            <w:pPr>
              <w:spacing w:after="0" w:line="240" w:lineRule="auto"/>
              <w:jc w:val="center"/>
              <w:rPr>
                <w:rFonts w:ascii="Times New Roman" w:eastAsia="Times New Roman" w:hAnsi="Times New Roman" w:cs="Times New Roman"/>
                <w:sz w:val="20"/>
                <w:szCs w:val="20"/>
                <w:lang w:val="fr-BF" w:eastAsia="fr-BF"/>
              </w:rPr>
            </w:pPr>
            <w:r w:rsidRPr="006A263D">
              <w:rPr>
                <w:rFonts w:ascii="Times New Roman" w:eastAsia="Times New Roman" w:hAnsi="Times New Roman" w:cs="Times New Roman"/>
                <w:sz w:val="20"/>
                <w:szCs w:val="20"/>
                <w:lang w:val="fr-BF" w:eastAsia="fr-BF"/>
              </w:rPr>
              <w:t>06/03/2026</w:t>
            </w:r>
          </w:p>
        </w:tc>
        <w:tc>
          <w:tcPr>
            <w:tcW w:w="709" w:type="dxa"/>
            <w:tcBorders>
              <w:top w:val="nil"/>
              <w:left w:val="nil"/>
              <w:bottom w:val="single" w:sz="8" w:space="0" w:color="auto"/>
              <w:right w:val="single" w:sz="8" w:space="0" w:color="auto"/>
            </w:tcBorders>
            <w:shd w:val="clear" w:color="auto" w:fill="auto"/>
            <w:vAlign w:val="center"/>
            <w:hideMark/>
          </w:tcPr>
          <w:p w14:paraId="18DBE93C" w14:textId="77777777" w:rsidR="002826CB" w:rsidRPr="006A263D" w:rsidRDefault="002826CB" w:rsidP="002826CB">
            <w:pPr>
              <w:spacing w:after="0" w:line="240" w:lineRule="auto"/>
              <w:jc w:val="center"/>
              <w:rPr>
                <w:rFonts w:ascii="Times New Roman" w:eastAsia="Times New Roman" w:hAnsi="Times New Roman" w:cs="Times New Roman"/>
                <w:sz w:val="20"/>
                <w:szCs w:val="20"/>
                <w:lang w:val="fr-BF" w:eastAsia="fr-BF"/>
              </w:rPr>
            </w:pPr>
            <w:r w:rsidRPr="006A263D">
              <w:rPr>
                <w:rFonts w:ascii="Times New Roman" w:eastAsia="Times New Roman" w:hAnsi="Times New Roman" w:cs="Times New Roman"/>
                <w:sz w:val="20"/>
                <w:szCs w:val="20"/>
                <w:lang w:val="fr-BF" w:eastAsia="fr-BF"/>
              </w:rPr>
              <w:t>11/03/2026</w:t>
            </w:r>
          </w:p>
        </w:tc>
        <w:tc>
          <w:tcPr>
            <w:tcW w:w="708" w:type="dxa"/>
            <w:tcBorders>
              <w:top w:val="nil"/>
              <w:left w:val="nil"/>
              <w:bottom w:val="single" w:sz="8" w:space="0" w:color="auto"/>
              <w:right w:val="single" w:sz="8" w:space="0" w:color="auto"/>
            </w:tcBorders>
            <w:shd w:val="clear" w:color="auto" w:fill="auto"/>
            <w:vAlign w:val="center"/>
            <w:hideMark/>
          </w:tcPr>
          <w:p w14:paraId="478F639C" w14:textId="77777777" w:rsidR="002826CB" w:rsidRPr="006A263D" w:rsidRDefault="002826CB" w:rsidP="002826CB">
            <w:pPr>
              <w:spacing w:after="0" w:line="240" w:lineRule="auto"/>
              <w:jc w:val="center"/>
              <w:rPr>
                <w:rFonts w:ascii="Times New Roman" w:eastAsia="Times New Roman" w:hAnsi="Times New Roman" w:cs="Times New Roman"/>
                <w:sz w:val="20"/>
                <w:szCs w:val="20"/>
                <w:lang w:val="fr-BF" w:eastAsia="fr-BF"/>
              </w:rPr>
            </w:pPr>
            <w:r w:rsidRPr="006A263D">
              <w:rPr>
                <w:rFonts w:ascii="Times New Roman" w:eastAsia="Times New Roman" w:hAnsi="Times New Roman" w:cs="Times New Roman"/>
                <w:sz w:val="20"/>
                <w:szCs w:val="20"/>
                <w:lang w:val="fr-BF" w:eastAsia="fr-BF"/>
              </w:rPr>
              <w:t>1 jour</w:t>
            </w:r>
          </w:p>
        </w:tc>
        <w:tc>
          <w:tcPr>
            <w:tcW w:w="709" w:type="dxa"/>
            <w:tcBorders>
              <w:top w:val="nil"/>
              <w:left w:val="nil"/>
              <w:bottom w:val="single" w:sz="8" w:space="0" w:color="auto"/>
              <w:right w:val="single" w:sz="8" w:space="0" w:color="auto"/>
            </w:tcBorders>
            <w:shd w:val="clear" w:color="auto" w:fill="auto"/>
            <w:vAlign w:val="center"/>
            <w:hideMark/>
          </w:tcPr>
          <w:p w14:paraId="62ED3614" w14:textId="77777777" w:rsidR="002826CB" w:rsidRPr="006A263D" w:rsidRDefault="002826CB" w:rsidP="002826CB">
            <w:pPr>
              <w:spacing w:after="0" w:line="240" w:lineRule="auto"/>
              <w:jc w:val="center"/>
              <w:rPr>
                <w:rFonts w:ascii="Times New Roman" w:eastAsia="Times New Roman" w:hAnsi="Times New Roman" w:cs="Times New Roman"/>
                <w:sz w:val="20"/>
                <w:szCs w:val="20"/>
                <w:lang w:val="fr-BF" w:eastAsia="fr-BF"/>
              </w:rPr>
            </w:pPr>
            <w:r w:rsidRPr="006A263D">
              <w:rPr>
                <w:rFonts w:ascii="Times New Roman" w:eastAsia="Times New Roman" w:hAnsi="Times New Roman" w:cs="Times New Roman"/>
                <w:sz w:val="20"/>
                <w:szCs w:val="20"/>
                <w:lang w:val="fr-BF" w:eastAsia="fr-BF"/>
              </w:rPr>
              <w:t>24/05/2026</w:t>
            </w:r>
          </w:p>
        </w:tc>
        <w:tc>
          <w:tcPr>
            <w:tcW w:w="920" w:type="dxa"/>
            <w:tcBorders>
              <w:top w:val="nil"/>
              <w:left w:val="nil"/>
              <w:bottom w:val="single" w:sz="8" w:space="0" w:color="auto"/>
              <w:right w:val="single" w:sz="8" w:space="0" w:color="auto"/>
            </w:tcBorders>
            <w:shd w:val="clear" w:color="auto" w:fill="auto"/>
            <w:vAlign w:val="center"/>
            <w:hideMark/>
          </w:tcPr>
          <w:p w14:paraId="41409860"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30 jours</w:t>
            </w:r>
          </w:p>
        </w:tc>
        <w:tc>
          <w:tcPr>
            <w:tcW w:w="862" w:type="dxa"/>
            <w:tcBorders>
              <w:top w:val="nil"/>
              <w:left w:val="single" w:sz="8" w:space="0" w:color="auto"/>
              <w:bottom w:val="single" w:sz="8" w:space="0" w:color="auto"/>
              <w:right w:val="double" w:sz="6" w:space="0" w:color="auto"/>
            </w:tcBorders>
            <w:shd w:val="clear" w:color="auto" w:fill="auto"/>
            <w:vAlign w:val="center"/>
            <w:hideMark/>
          </w:tcPr>
          <w:p w14:paraId="66225F0F"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24/06/2026</w:t>
            </w:r>
          </w:p>
        </w:tc>
      </w:tr>
      <w:tr w:rsidR="002826CB" w:rsidRPr="006A263D" w14:paraId="54D62BF6" w14:textId="77777777" w:rsidTr="002535BD">
        <w:trPr>
          <w:trHeight w:val="370"/>
        </w:trPr>
        <w:tc>
          <w:tcPr>
            <w:tcW w:w="568" w:type="dxa"/>
            <w:tcBorders>
              <w:top w:val="nil"/>
              <w:left w:val="double" w:sz="6" w:space="0" w:color="auto"/>
              <w:bottom w:val="single" w:sz="8" w:space="0" w:color="auto"/>
              <w:right w:val="single" w:sz="8" w:space="0" w:color="auto"/>
            </w:tcBorders>
            <w:shd w:val="clear" w:color="auto" w:fill="auto"/>
            <w:vAlign w:val="center"/>
          </w:tcPr>
          <w:p w14:paraId="2118C128" w14:textId="5AC9161C" w:rsidR="002826CB" w:rsidRPr="00AB3E2E" w:rsidRDefault="007479E6" w:rsidP="002826CB">
            <w:pPr>
              <w:spacing w:after="0" w:line="240" w:lineRule="auto"/>
              <w:jc w:val="center"/>
              <w:rPr>
                <w:rFonts w:ascii="Times New Roman" w:eastAsia="Times New Roman" w:hAnsi="Times New Roman" w:cs="Times New Roman"/>
                <w:color w:val="000000"/>
                <w:sz w:val="20"/>
                <w:szCs w:val="20"/>
                <w:lang w:eastAsia="fr-BF"/>
              </w:rPr>
            </w:pPr>
            <w:r>
              <w:rPr>
                <w:rFonts w:ascii="Times New Roman" w:eastAsia="Times New Roman" w:hAnsi="Times New Roman" w:cs="Times New Roman"/>
                <w:color w:val="000000"/>
                <w:sz w:val="20"/>
                <w:szCs w:val="20"/>
                <w:lang w:eastAsia="fr-BF"/>
              </w:rPr>
              <w:t>39</w:t>
            </w:r>
          </w:p>
        </w:tc>
        <w:tc>
          <w:tcPr>
            <w:tcW w:w="753" w:type="dxa"/>
            <w:tcBorders>
              <w:top w:val="nil"/>
              <w:left w:val="single" w:sz="8" w:space="0" w:color="auto"/>
              <w:bottom w:val="single" w:sz="8" w:space="0" w:color="auto"/>
              <w:right w:val="single" w:sz="8" w:space="0" w:color="auto"/>
            </w:tcBorders>
            <w:shd w:val="clear" w:color="000000" w:fill="FFFFFF"/>
            <w:vAlign w:val="center"/>
            <w:hideMark/>
          </w:tcPr>
          <w:p w14:paraId="4DB6F093"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CAMVET</w:t>
            </w:r>
          </w:p>
        </w:tc>
        <w:tc>
          <w:tcPr>
            <w:tcW w:w="709" w:type="dxa"/>
            <w:tcBorders>
              <w:top w:val="nil"/>
              <w:left w:val="nil"/>
              <w:bottom w:val="single" w:sz="8" w:space="0" w:color="auto"/>
              <w:right w:val="single" w:sz="8" w:space="0" w:color="auto"/>
            </w:tcBorders>
            <w:shd w:val="clear" w:color="000000" w:fill="FFFFFF"/>
            <w:vAlign w:val="center"/>
            <w:hideMark/>
          </w:tcPr>
          <w:p w14:paraId="7E381775"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2442</w:t>
            </w:r>
          </w:p>
        </w:tc>
        <w:tc>
          <w:tcPr>
            <w:tcW w:w="1515" w:type="dxa"/>
            <w:tcBorders>
              <w:top w:val="nil"/>
              <w:left w:val="nil"/>
              <w:bottom w:val="single" w:sz="8" w:space="0" w:color="auto"/>
              <w:right w:val="single" w:sz="8" w:space="0" w:color="auto"/>
            </w:tcBorders>
            <w:shd w:val="clear" w:color="auto" w:fill="auto"/>
            <w:vAlign w:val="center"/>
            <w:hideMark/>
          </w:tcPr>
          <w:p w14:paraId="48E8DE76" w14:textId="576DC7DC"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4 500 000</w:t>
            </w:r>
          </w:p>
        </w:tc>
        <w:tc>
          <w:tcPr>
            <w:tcW w:w="3118" w:type="dxa"/>
            <w:tcBorders>
              <w:top w:val="nil"/>
              <w:left w:val="nil"/>
              <w:bottom w:val="single" w:sz="8" w:space="0" w:color="auto"/>
              <w:right w:val="single" w:sz="8" w:space="0" w:color="auto"/>
            </w:tcBorders>
            <w:shd w:val="clear" w:color="000000" w:fill="FFFFFF"/>
            <w:vAlign w:val="center"/>
            <w:hideMark/>
          </w:tcPr>
          <w:p w14:paraId="28AB318E" w14:textId="29991FFC"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Acquisition de matériel informatique</w:t>
            </w:r>
          </w:p>
        </w:tc>
        <w:tc>
          <w:tcPr>
            <w:tcW w:w="1205" w:type="dxa"/>
            <w:tcBorders>
              <w:top w:val="nil"/>
              <w:left w:val="nil"/>
              <w:bottom w:val="single" w:sz="8" w:space="0" w:color="auto"/>
              <w:right w:val="single" w:sz="8" w:space="0" w:color="auto"/>
            </w:tcBorders>
            <w:shd w:val="clear" w:color="auto" w:fill="auto"/>
            <w:vAlign w:val="center"/>
            <w:hideMark/>
          </w:tcPr>
          <w:p w14:paraId="4A98E283" w14:textId="7781C0FA" w:rsidR="002826CB" w:rsidRPr="006A263D" w:rsidRDefault="00D40790"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Équipement</w:t>
            </w:r>
          </w:p>
        </w:tc>
        <w:tc>
          <w:tcPr>
            <w:tcW w:w="1417" w:type="dxa"/>
            <w:tcBorders>
              <w:top w:val="nil"/>
              <w:left w:val="nil"/>
              <w:bottom w:val="single" w:sz="8" w:space="0" w:color="auto"/>
              <w:right w:val="single" w:sz="8" w:space="0" w:color="auto"/>
            </w:tcBorders>
            <w:shd w:val="clear" w:color="auto" w:fill="auto"/>
            <w:vAlign w:val="center"/>
            <w:hideMark/>
          </w:tcPr>
          <w:p w14:paraId="663691D5"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DCF</w:t>
            </w:r>
          </w:p>
        </w:tc>
        <w:tc>
          <w:tcPr>
            <w:tcW w:w="1105" w:type="dxa"/>
            <w:tcBorders>
              <w:top w:val="nil"/>
              <w:left w:val="nil"/>
              <w:bottom w:val="single" w:sz="8" w:space="0" w:color="auto"/>
              <w:right w:val="single" w:sz="8" w:space="0" w:color="auto"/>
            </w:tcBorders>
            <w:shd w:val="clear" w:color="auto" w:fill="auto"/>
            <w:vAlign w:val="center"/>
            <w:hideMark/>
          </w:tcPr>
          <w:p w14:paraId="568574D7" w14:textId="08AE9CB4"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Postériori</w:t>
            </w:r>
          </w:p>
        </w:tc>
        <w:tc>
          <w:tcPr>
            <w:tcW w:w="738" w:type="dxa"/>
            <w:tcBorders>
              <w:top w:val="nil"/>
              <w:left w:val="nil"/>
              <w:bottom w:val="single" w:sz="8" w:space="0" w:color="auto"/>
              <w:right w:val="single" w:sz="8" w:space="0" w:color="auto"/>
            </w:tcBorders>
            <w:shd w:val="clear" w:color="auto" w:fill="auto"/>
            <w:vAlign w:val="center"/>
            <w:hideMark/>
          </w:tcPr>
          <w:p w14:paraId="58E03B7D" w14:textId="77777777" w:rsidR="002826CB" w:rsidRPr="006A263D" w:rsidRDefault="002826CB" w:rsidP="002826CB">
            <w:pPr>
              <w:spacing w:after="0" w:line="240" w:lineRule="auto"/>
              <w:jc w:val="center"/>
              <w:rPr>
                <w:rFonts w:ascii="Times New Roman" w:eastAsia="Times New Roman" w:hAnsi="Times New Roman" w:cs="Times New Roman"/>
                <w:sz w:val="20"/>
                <w:szCs w:val="20"/>
                <w:lang w:val="fr-BF" w:eastAsia="fr-BF"/>
              </w:rPr>
            </w:pPr>
            <w:r w:rsidRPr="006A263D">
              <w:rPr>
                <w:rFonts w:ascii="Times New Roman" w:eastAsia="Times New Roman" w:hAnsi="Times New Roman" w:cs="Times New Roman"/>
                <w:sz w:val="20"/>
                <w:szCs w:val="20"/>
                <w:lang w:val="fr-BF" w:eastAsia="fr-BF"/>
              </w:rPr>
              <w:t>06/03/2026</w:t>
            </w:r>
          </w:p>
        </w:tc>
        <w:tc>
          <w:tcPr>
            <w:tcW w:w="709" w:type="dxa"/>
            <w:tcBorders>
              <w:top w:val="nil"/>
              <w:left w:val="nil"/>
              <w:bottom w:val="single" w:sz="8" w:space="0" w:color="auto"/>
              <w:right w:val="single" w:sz="8" w:space="0" w:color="auto"/>
            </w:tcBorders>
            <w:shd w:val="clear" w:color="auto" w:fill="auto"/>
            <w:vAlign w:val="center"/>
            <w:hideMark/>
          </w:tcPr>
          <w:p w14:paraId="2D570D04" w14:textId="77777777" w:rsidR="002826CB" w:rsidRPr="006A263D" w:rsidRDefault="002826CB" w:rsidP="002826CB">
            <w:pPr>
              <w:spacing w:after="0" w:line="240" w:lineRule="auto"/>
              <w:jc w:val="center"/>
              <w:rPr>
                <w:rFonts w:ascii="Times New Roman" w:eastAsia="Times New Roman" w:hAnsi="Times New Roman" w:cs="Times New Roman"/>
                <w:sz w:val="20"/>
                <w:szCs w:val="20"/>
                <w:lang w:val="fr-BF" w:eastAsia="fr-BF"/>
              </w:rPr>
            </w:pPr>
            <w:r w:rsidRPr="006A263D">
              <w:rPr>
                <w:rFonts w:ascii="Times New Roman" w:eastAsia="Times New Roman" w:hAnsi="Times New Roman" w:cs="Times New Roman"/>
                <w:sz w:val="20"/>
                <w:szCs w:val="20"/>
                <w:lang w:val="fr-BF" w:eastAsia="fr-BF"/>
              </w:rPr>
              <w:t>11/03/2026</w:t>
            </w:r>
          </w:p>
        </w:tc>
        <w:tc>
          <w:tcPr>
            <w:tcW w:w="708" w:type="dxa"/>
            <w:tcBorders>
              <w:top w:val="nil"/>
              <w:left w:val="nil"/>
              <w:bottom w:val="single" w:sz="8" w:space="0" w:color="auto"/>
              <w:right w:val="single" w:sz="8" w:space="0" w:color="auto"/>
            </w:tcBorders>
            <w:shd w:val="clear" w:color="auto" w:fill="auto"/>
            <w:vAlign w:val="center"/>
            <w:hideMark/>
          </w:tcPr>
          <w:p w14:paraId="7F9B2DCA" w14:textId="77777777" w:rsidR="002826CB" w:rsidRPr="006A263D" w:rsidRDefault="002826CB" w:rsidP="002826CB">
            <w:pPr>
              <w:spacing w:after="0" w:line="240" w:lineRule="auto"/>
              <w:jc w:val="center"/>
              <w:rPr>
                <w:rFonts w:ascii="Times New Roman" w:eastAsia="Times New Roman" w:hAnsi="Times New Roman" w:cs="Times New Roman"/>
                <w:sz w:val="20"/>
                <w:szCs w:val="20"/>
                <w:lang w:val="fr-BF" w:eastAsia="fr-BF"/>
              </w:rPr>
            </w:pPr>
            <w:r w:rsidRPr="006A263D">
              <w:rPr>
                <w:rFonts w:ascii="Times New Roman" w:eastAsia="Times New Roman" w:hAnsi="Times New Roman" w:cs="Times New Roman"/>
                <w:sz w:val="20"/>
                <w:szCs w:val="20"/>
                <w:lang w:val="fr-BF" w:eastAsia="fr-BF"/>
              </w:rPr>
              <w:t>1 jour</w:t>
            </w:r>
          </w:p>
        </w:tc>
        <w:tc>
          <w:tcPr>
            <w:tcW w:w="709" w:type="dxa"/>
            <w:tcBorders>
              <w:top w:val="nil"/>
              <w:left w:val="nil"/>
              <w:bottom w:val="single" w:sz="8" w:space="0" w:color="auto"/>
              <w:right w:val="single" w:sz="8" w:space="0" w:color="auto"/>
            </w:tcBorders>
            <w:shd w:val="clear" w:color="auto" w:fill="auto"/>
            <w:vAlign w:val="center"/>
            <w:hideMark/>
          </w:tcPr>
          <w:p w14:paraId="7F388854" w14:textId="77777777" w:rsidR="002826CB" w:rsidRPr="006A263D" w:rsidRDefault="002826CB" w:rsidP="002826CB">
            <w:pPr>
              <w:spacing w:after="0" w:line="240" w:lineRule="auto"/>
              <w:jc w:val="center"/>
              <w:rPr>
                <w:rFonts w:ascii="Times New Roman" w:eastAsia="Times New Roman" w:hAnsi="Times New Roman" w:cs="Times New Roman"/>
                <w:sz w:val="20"/>
                <w:szCs w:val="20"/>
                <w:lang w:val="fr-BF" w:eastAsia="fr-BF"/>
              </w:rPr>
            </w:pPr>
            <w:r w:rsidRPr="006A263D">
              <w:rPr>
                <w:rFonts w:ascii="Times New Roman" w:eastAsia="Times New Roman" w:hAnsi="Times New Roman" w:cs="Times New Roman"/>
                <w:sz w:val="20"/>
                <w:szCs w:val="20"/>
                <w:lang w:val="fr-BF" w:eastAsia="fr-BF"/>
              </w:rPr>
              <w:t>24/05/2026</w:t>
            </w:r>
          </w:p>
        </w:tc>
        <w:tc>
          <w:tcPr>
            <w:tcW w:w="920" w:type="dxa"/>
            <w:tcBorders>
              <w:top w:val="nil"/>
              <w:left w:val="nil"/>
              <w:bottom w:val="single" w:sz="8" w:space="0" w:color="auto"/>
              <w:right w:val="single" w:sz="8" w:space="0" w:color="auto"/>
            </w:tcBorders>
            <w:shd w:val="clear" w:color="auto" w:fill="auto"/>
            <w:vAlign w:val="center"/>
            <w:hideMark/>
          </w:tcPr>
          <w:p w14:paraId="36D2F8B9"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30 jours</w:t>
            </w:r>
          </w:p>
        </w:tc>
        <w:tc>
          <w:tcPr>
            <w:tcW w:w="862" w:type="dxa"/>
            <w:tcBorders>
              <w:top w:val="nil"/>
              <w:left w:val="single" w:sz="8" w:space="0" w:color="auto"/>
              <w:bottom w:val="single" w:sz="8" w:space="0" w:color="auto"/>
              <w:right w:val="double" w:sz="6" w:space="0" w:color="auto"/>
            </w:tcBorders>
            <w:shd w:val="clear" w:color="auto" w:fill="auto"/>
            <w:vAlign w:val="center"/>
            <w:hideMark/>
          </w:tcPr>
          <w:p w14:paraId="569CB4EF"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24/06/2026</w:t>
            </w:r>
          </w:p>
        </w:tc>
      </w:tr>
      <w:tr w:rsidR="002826CB" w:rsidRPr="006A263D" w14:paraId="64406C79" w14:textId="77777777" w:rsidTr="002535BD">
        <w:trPr>
          <w:trHeight w:val="370"/>
        </w:trPr>
        <w:tc>
          <w:tcPr>
            <w:tcW w:w="568" w:type="dxa"/>
            <w:tcBorders>
              <w:top w:val="nil"/>
              <w:left w:val="double" w:sz="6" w:space="0" w:color="auto"/>
              <w:bottom w:val="single" w:sz="8" w:space="0" w:color="auto"/>
              <w:right w:val="single" w:sz="8" w:space="0" w:color="auto"/>
            </w:tcBorders>
            <w:shd w:val="clear" w:color="auto" w:fill="auto"/>
            <w:vAlign w:val="center"/>
          </w:tcPr>
          <w:p w14:paraId="37614EDD" w14:textId="1F0FE7CC" w:rsidR="002826CB" w:rsidRPr="00AB3E2E" w:rsidRDefault="002826CB" w:rsidP="002826CB">
            <w:pPr>
              <w:spacing w:after="0" w:line="240" w:lineRule="auto"/>
              <w:jc w:val="center"/>
              <w:rPr>
                <w:rFonts w:ascii="Times New Roman" w:eastAsia="Times New Roman" w:hAnsi="Times New Roman" w:cs="Times New Roman"/>
                <w:color w:val="000000"/>
                <w:sz w:val="20"/>
                <w:szCs w:val="20"/>
                <w:lang w:eastAsia="fr-BF"/>
              </w:rPr>
            </w:pPr>
            <w:r w:rsidRPr="006A263D">
              <w:rPr>
                <w:rFonts w:ascii="Times New Roman" w:eastAsia="Times New Roman" w:hAnsi="Times New Roman" w:cs="Times New Roman"/>
                <w:color w:val="000000"/>
                <w:sz w:val="20"/>
                <w:szCs w:val="20"/>
                <w:lang w:val="fr-BF" w:eastAsia="fr-BF"/>
              </w:rPr>
              <w:t>4</w:t>
            </w:r>
            <w:r w:rsidR="007479E6">
              <w:rPr>
                <w:rFonts w:ascii="Times New Roman" w:eastAsia="Times New Roman" w:hAnsi="Times New Roman" w:cs="Times New Roman"/>
                <w:color w:val="000000"/>
                <w:sz w:val="20"/>
                <w:szCs w:val="20"/>
                <w:lang w:eastAsia="fr-BF"/>
              </w:rPr>
              <w:t>0</w:t>
            </w:r>
          </w:p>
        </w:tc>
        <w:tc>
          <w:tcPr>
            <w:tcW w:w="753" w:type="dxa"/>
            <w:tcBorders>
              <w:top w:val="nil"/>
              <w:left w:val="single" w:sz="8" w:space="0" w:color="auto"/>
              <w:bottom w:val="single" w:sz="8" w:space="0" w:color="auto"/>
              <w:right w:val="single" w:sz="8" w:space="0" w:color="auto"/>
            </w:tcBorders>
            <w:shd w:val="clear" w:color="000000" w:fill="FFFFFF"/>
            <w:vAlign w:val="center"/>
            <w:hideMark/>
          </w:tcPr>
          <w:p w14:paraId="2B1B4D9A"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CAMVET</w:t>
            </w:r>
          </w:p>
        </w:tc>
        <w:tc>
          <w:tcPr>
            <w:tcW w:w="709" w:type="dxa"/>
            <w:tcBorders>
              <w:top w:val="nil"/>
              <w:left w:val="nil"/>
              <w:bottom w:val="single" w:sz="8" w:space="0" w:color="auto"/>
              <w:right w:val="single" w:sz="8" w:space="0" w:color="auto"/>
            </w:tcBorders>
            <w:shd w:val="clear" w:color="000000" w:fill="FFFFFF"/>
            <w:vAlign w:val="center"/>
            <w:hideMark/>
          </w:tcPr>
          <w:p w14:paraId="517CD434"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2444</w:t>
            </w:r>
          </w:p>
        </w:tc>
        <w:tc>
          <w:tcPr>
            <w:tcW w:w="1515" w:type="dxa"/>
            <w:tcBorders>
              <w:top w:val="nil"/>
              <w:left w:val="nil"/>
              <w:bottom w:val="single" w:sz="8" w:space="0" w:color="auto"/>
              <w:right w:val="single" w:sz="8" w:space="0" w:color="auto"/>
            </w:tcBorders>
            <w:shd w:val="clear" w:color="auto" w:fill="auto"/>
            <w:vAlign w:val="center"/>
            <w:hideMark/>
          </w:tcPr>
          <w:p w14:paraId="3CE59EC4" w14:textId="2B2D9C21"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6 000 000</w:t>
            </w:r>
          </w:p>
        </w:tc>
        <w:tc>
          <w:tcPr>
            <w:tcW w:w="3118" w:type="dxa"/>
            <w:tcBorders>
              <w:top w:val="nil"/>
              <w:left w:val="nil"/>
              <w:bottom w:val="single" w:sz="8" w:space="0" w:color="auto"/>
              <w:right w:val="single" w:sz="8" w:space="0" w:color="auto"/>
            </w:tcBorders>
            <w:shd w:val="clear" w:color="000000" w:fill="FFFFFF"/>
            <w:vAlign w:val="center"/>
            <w:hideMark/>
          </w:tcPr>
          <w:p w14:paraId="500890CE"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Acquisition de mobilier de bureau</w:t>
            </w:r>
          </w:p>
        </w:tc>
        <w:tc>
          <w:tcPr>
            <w:tcW w:w="1205" w:type="dxa"/>
            <w:tcBorders>
              <w:top w:val="nil"/>
              <w:left w:val="nil"/>
              <w:bottom w:val="single" w:sz="8" w:space="0" w:color="auto"/>
              <w:right w:val="single" w:sz="8" w:space="0" w:color="auto"/>
            </w:tcBorders>
            <w:shd w:val="clear" w:color="auto" w:fill="auto"/>
            <w:vAlign w:val="center"/>
            <w:hideMark/>
          </w:tcPr>
          <w:p w14:paraId="73A8133D" w14:textId="7178CA85"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Équipement</w:t>
            </w:r>
          </w:p>
        </w:tc>
        <w:tc>
          <w:tcPr>
            <w:tcW w:w="1417" w:type="dxa"/>
            <w:tcBorders>
              <w:top w:val="nil"/>
              <w:left w:val="nil"/>
              <w:bottom w:val="single" w:sz="8" w:space="0" w:color="auto"/>
              <w:right w:val="single" w:sz="8" w:space="0" w:color="auto"/>
            </w:tcBorders>
            <w:shd w:val="clear" w:color="auto" w:fill="auto"/>
            <w:vAlign w:val="center"/>
            <w:hideMark/>
          </w:tcPr>
          <w:p w14:paraId="11F6F44A"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DCF</w:t>
            </w:r>
          </w:p>
        </w:tc>
        <w:tc>
          <w:tcPr>
            <w:tcW w:w="1105" w:type="dxa"/>
            <w:tcBorders>
              <w:top w:val="nil"/>
              <w:left w:val="nil"/>
              <w:bottom w:val="single" w:sz="8" w:space="0" w:color="auto"/>
              <w:right w:val="single" w:sz="8" w:space="0" w:color="auto"/>
            </w:tcBorders>
            <w:shd w:val="clear" w:color="auto" w:fill="auto"/>
            <w:vAlign w:val="center"/>
            <w:hideMark/>
          </w:tcPr>
          <w:p w14:paraId="4A06685D" w14:textId="4A658C53"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Postériori</w:t>
            </w:r>
          </w:p>
        </w:tc>
        <w:tc>
          <w:tcPr>
            <w:tcW w:w="738" w:type="dxa"/>
            <w:tcBorders>
              <w:top w:val="nil"/>
              <w:left w:val="nil"/>
              <w:bottom w:val="single" w:sz="8" w:space="0" w:color="auto"/>
              <w:right w:val="single" w:sz="8" w:space="0" w:color="auto"/>
            </w:tcBorders>
            <w:shd w:val="clear" w:color="auto" w:fill="auto"/>
            <w:vAlign w:val="center"/>
            <w:hideMark/>
          </w:tcPr>
          <w:p w14:paraId="72DE9B70" w14:textId="6F74E7E8" w:rsidR="002826CB" w:rsidRPr="0049733D" w:rsidRDefault="002826CB" w:rsidP="002826CB">
            <w:pPr>
              <w:spacing w:after="0" w:line="240" w:lineRule="auto"/>
              <w:jc w:val="center"/>
              <w:rPr>
                <w:rFonts w:ascii="Times New Roman" w:eastAsia="Times New Roman" w:hAnsi="Times New Roman" w:cs="Times New Roman"/>
                <w:sz w:val="20"/>
                <w:szCs w:val="20"/>
                <w:lang w:eastAsia="fr-BF"/>
              </w:rPr>
            </w:pPr>
            <w:r w:rsidRPr="006A263D">
              <w:rPr>
                <w:rFonts w:ascii="Times New Roman" w:eastAsia="Times New Roman" w:hAnsi="Times New Roman" w:cs="Times New Roman"/>
                <w:sz w:val="20"/>
                <w:szCs w:val="20"/>
                <w:lang w:val="fr-BF" w:eastAsia="fr-BF"/>
              </w:rPr>
              <w:t>07/10/202</w:t>
            </w:r>
            <w:r>
              <w:rPr>
                <w:rFonts w:ascii="Times New Roman" w:eastAsia="Times New Roman" w:hAnsi="Times New Roman" w:cs="Times New Roman"/>
                <w:sz w:val="20"/>
                <w:szCs w:val="20"/>
                <w:lang w:eastAsia="fr-BF"/>
              </w:rPr>
              <w:t>6</w:t>
            </w:r>
          </w:p>
        </w:tc>
        <w:tc>
          <w:tcPr>
            <w:tcW w:w="709" w:type="dxa"/>
            <w:tcBorders>
              <w:top w:val="nil"/>
              <w:left w:val="nil"/>
              <w:bottom w:val="single" w:sz="8" w:space="0" w:color="auto"/>
              <w:right w:val="single" w:sz="8" w:space="0" w:color="auto"/>
            </w:tcBorders>
            <w:shd w:val="clear" w:color="auto" w:fill="auto"/>
            <w:vAlign w:val="center"/>
            <w:hideMark/>
          </w:tcPr>
          <w:p w14:paraId="60FE07DA" w14:textId="3B61EB2E" w:rsidR="002826CB" w:rsidRPr="0049733D" w:rsidRDefault="002826CB" w:rsidP="002826CB">
            <w:pPr>
              <w:spacing w:after="0" w:line="240" w:lineRule="auto"/>
              <w:jc w:val="center"/>
              <w:rPr>
                <w:rFonts w:ascii="Times New Roman" w:eastAsia="Times New Roman" w:hAnsi="Times New Roman" w:cs="Times New Roman"/>
                <w:sz w:val="20"/>
                <w:szCs w:val="20"/>
                <w:lang w:eastAsia="fr-BF"/>
              </w:rPr>
            </w:pPr>
            <w:r w:rsidRPr="006A263D">
              <w:rPr>
                <w:rFonts w:ascii="Times New Roman" w:eastAsia="Times New Roman" w:hAnsi="Times New Roman" w:cs="Times New Roman"/>
                <w:sz w:val="20"/>
                <w:szCs w:val="20"/>
                <w:lang w:val="fr-BF" w:eastAsia="fr-BF"/>
              </w:rPr>
              <w:t>14/10/202</w:t>
            </w:r>
            <w:r>
              <w:rPr>
                <w:rFonts w:ascii="Times New Roman" w:eastAsia="Times New Roman" w:hAnsi="Times New Roman" w:cs="Times New Roman"/>
                <w:sz w:val="20"/>
                <w:szCs w:val="20"/>
                <w:lang w:eastAsia="fr-BF"/>
              </w:rPr>
              <w:t>6</w:t>
            </w:r>
          </w:p>
        </w:tc>
        <w:tc>
          <w:tcPr>
            <w:tcW w:w="708" w:type="dxa"/>
            <w:tcBorders>
              <w:top w:val="nil"/>
              <w:left w:val="nil"/>
              <w:bottom w:val="single" w:sz="8" w:space="0" w:color="auto"/>
              <w:right w:val="single" w:sz="8" w:space="0" w:color="auto"/>
            </w:tcBorders>
            <w:shd w:val="clear" w:color="auto" w:fill="auto"/>
            <w:vAlign w:val="center"/>
            <w:hideMark/>
          </w:tcPr>
          <w:p w14:paraId="0C803341" w14:textId="77777777" w:rsidR="002826CB" w:rsidRPr="006A263D" w:rsidRDefault="002826CB" w:rsidP="002826CB">
            <w:pPr>
              <w:spacing w:after="0" w:line="240" w:lineRule="auto"/>
              <w:jc w:val="center"/>
              <w:rPr>
                <w:rFonts w:ascii="Times New Roman" w:eastAsia="Times New Roman" w:hAnsi="Times New Roman" w:cs="Times New Roman"/>
                <w:sz w:val="20"/>
                <w:szCs w:val="20"/>
                <w:lang w:val="fr-BF" w:eastAsia="fr-BF"/>
              </w:rPr>
            </w:pPr>
            <w:r w:rsidRPr="006A263D">
              <w:rPr>
                <w:rFonts w:ascii="Times New Roman" w:eastAsia="Times New Roman" w:hAnsi="Times New Roman" w:cs="Times New Roman"/>
                <w:sz w:val="20"/>
                <w:szCs w:val="20"/>
                <w:lang w:val="fr-BF" w:eastAsia="fr-BF"/>
              </w:rPr>
              <w:t>1 jour</w:t>
            </w:r>
          </w:p>
        </w:tc>
        <w:tc>
          <w:tcPr>
            <w:tcW w:w="709" w:type="dxa"/>
            <w:tcBorders>
              <w:top w:val="nil"/>
              <w:left w:val="nil"/>
              <w:bottom w:val="single" w:sz="8" w:space="0" w:color="auto"/>
              <w:right w:val="single" w:sz="8" w:space="0" w:color="auto"/>
            </w:tcBorders>
            <w:shd w:val="clear" w:color="auto" w:fill="auto"/>
            <w:vAlign w:val="center"/>
            <w:hideMark/>
          </w:tcPr>
          <w:p w14:paraId="2D3AFE29" w14:textId="65BC3763" w:rsidR="002826CB" w:rsidRPr="0049733D" w:rsidRDefault="002826CB" w:rsidP="002826CB">
            <w:pPr>
              <w:spacing w:after="0" w:line="240" w:lineRule="auto"/>
              <w:jc w:val="center"/>
              <w:rPr>
                <w:rFonts w:ascii="Times New Roman" w:eastAsia="Times New Roman" w:hAnsi="Times New Roman" w:cs="Times New Roman"/>
                <w:sz w:val="20"/>
                <w:szCs w:val="20"/>
                <w:lang w:eastAsia="fr-BF"/>
              </w:rPr>
            </w:pPr>
            <w:r w:rsidRPr="006A263D">
              <w:rPr>
                <w:rFonts w:ascii="Times New Roman" w:eastAsia="Times New Roman" w:hAnsi="Times New Roman" w:cs="Times New Roman"/>
                <w:sz w:val="20"/>
                <w:szCs w:val="20"/>
                <w:lang w:val="fr-BF" w:eastAsia="fr-BF"/>
              </w:rPr>
              <w:t>1</w:t>
            </w:r>
            <w:r>
              <w:rPr>
                <w:rFonts w:ascii="Times New Roman" w:eastAsia="Times New Roman" w:hAnsi="Times New Roman" w:cs="Times New Roman"/>
                <w:sz w:val="20"/>
                <w:szCs w:val="20"/>
                <w:lang w:eastAsia="fr-BF"/>
              </w:rPr>
              <w:t>9</w:t>
            </w:r>
            <w:r w:rsidRPr="006A263D">
              <w:rPr>
                <w:rFonts w:ascii="Times New Roman" w:eastAsia="Times New Roman" w:hAnsi="Times New Roman" w:cs="Times New Roman"/>
                <w:sz w:val="20"/>
                <w:szCs w:val="20"/>
                <w:lang w:val="fr-BF" w:eastAsia="fr-BF"/>
              </w:rPr>
              <w:t>/10/202</w:t>
            </w:r>
            <w:r>
              <w:rPr>
                <w:rFonts w:ascii="Times New Roman" w:eastAsia="Times New Roman" w:hAnsi="Times New Roman" w:cs="Times New Roman"/>
                <w:sz w:val="20"/>
                <w:szCs w:val="20"/>
                <w:lang w:eastAsia="fr-BF"/>
              </w:rPr>
              <w:t>6</w:t>
            </w:r>
          </w:p>
        </w:tc>
        <w:tc>
          <w:tcPr>
            <w:tcW w:w="920" w:type="dxa"/>
            <w:tcBorders>
              <w:top w:val="nil"/>
              <w:left w:val="nil"/>
              <w:bottom w:val="single" w:sz="8" w:space="0" w:color="auto"/>
              <w:right w:val="single" w:sz="8" w:space="0" w:color="auto"/>
            </w:tcBorders>
            <w:shd w:val="clear" w:color="auto" w:fill="auto"/>
            <w:vAlign w:val="center"/>
            <w:hideMark/>
          </w:tcPr>
          <w:p w14:paraId="4B35318D"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45 jours</w:t>
            </w:r>
          </w:p>
        </w:tc>
        <w:tc>
          <w:tcPr>
            <w:tcW w:w="862" w:type="dxa"/>
            <w:tcBorders>
              <w:top w:val="nil"/>
              <w:left w:val="single" w:sz="8" w:space="0" w:color="auto"/>
              <w:bottom w:val="single" w:sz="8" w:space="0" w:color="auto"/>
              <w:right w:val="double" w:sz="6" w:space="0" w:color="auto"/>
            </w:tcBorders>
            <w:shd w:val="clear" w:color="auto" w:fill="auto"/>
            <w:vAlign w:val="center"/>
            <w:hideMark/>
          </w:tcPr>
          <w:p w14:paraId="52BAD313"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15/12/2026</w:t>
            </w:r>
          </w:p>
        </w:tc>
      </w:tr>
      <w:tr w:rsidR="002826CB" w:rsidRPr="006A263D" w14:paraId="2F1B2A51" w14:textId="77777777" w:rsidTr="002535BD">
        <w:trPr>
          <w:trHeight w:val="1050"/>
        </w:trPr>
        <w:tc>
          <w:tcPr>
            <w:tcW w:w="568" w:type="dxa"/>
            <w:tcBorders>
              <w:top w:val="nil"/>
              <w:left w:val="double" w:sz="6" w:space="0" w:color="auto"/>
              <w:bottom w:val="single" w:sz="8" w:space="0" w:color="auto"/>
              <w:right w:val="single" w:sz="8" w:space="0" w:color="auto"/>
            </w:tcBorders>
            <w:shd w:val="clear" w:color="auto" w:fill="auto"/>
            <w:vAlign w:val="center"/>
          </w:tcPr>
          <w:p w14:paraId="168E3F5E" w14:textId="650603C7" w:rsidR="002826CB" w:rsidRPr="00AB3E2E" w:rsidRDefault="002826CB" w:rsidP="002826CB">
            <w:pPr>
              <w:spacing w:after="0" w:line="240" w:lineRule="auto"/>
              <w:jc w:val="center"/>
              <w:rPr>
                <w:rFonts w:ascii="Times New Roman" w:eastAsia="Times New Roman" w:hAnsi="Times New Roman" w:cs="Times New Roman"/>
                <w:color w:val="000000"/>
                <w:sz w:val="20"/>
                <w:szCs w:val="20"/>
                <w:lang w:eastAsia="fr-BF"/>
              </w:rPr>
            </w:pPr>
            <w:r w:rsidRPr="006A263D">
              <w:rPr>
                <w:rFonts w:ascii="Times New Roman" w:eastAsia="Times New Roman" w:hAnsi="Times New Roman" w:cs="Times New Roman"/>
                <w:color w:val="000000"/>
                <w:sz w:val="20"/>
                <w:szCs w:val="20"/>
                <w:lang w:val="fr-BF" w:eastAsia="fr-BF"/>
              </w:rPr>
              <w:t>4</w:t>
            </w:r>
            <w:r w:rsidR="007479E6">
              <w:rPr>
                <w:rFonts w:ascii="Times New Roman" w:eastAsia="Times New Roman" w:hAnsi="Times New Roman" w:cs="Times New Roman"/>
                <w:color w:val="000000"/>
                <w:sz w:val="20"/>
                <w:szCs w:val="20"/>
                <w:lang w:eastAsia="fr-BF"/>
              </w:rPr>
              <w:t>1</w:t>
            </w:r>
          </w:p>
        </w:tc>
        <w:tc>
          <w:tcPr>
            <w:tcW w:w="753" w:type="dxa"/>
            <w:tcBorders>
              <w:top w:val="nil"/>
              <w:left w:val="single" w:sz="8" w:space="0" w:color="auto"/>
              <w:bottom w:val="single" w:sz="8" w:space="0" w:color="auto"/>
              <w:right w:val="single" w:sz="8" w:space="0" w:color="auto"/>
            </w:tcBorders>
            <w:shd w:val="clear" w:color="000000" w:fill="FFFFFF"/>
            <w:vAlign w:val="center"/>
            <w:hideMark/>
          </w:tcPr>
          <w:p w14:paraId="6A21B1B8"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CAMVET</w:t>
            </w:r>
          </w:p>
        </w:tc>
        <w:tc>
          <w:tcPr>
            <w:tcW w:w="709" w:type="dxa"/>
            <w:tcBorders>
              <w:top w:val="nil"/>
              <w:left w:val="nil"/>
              <w:bottom w:val="single" w:sz="8" w:space="0" w:color="auto"/>
              <w:right w:val="single" w:sz="8" w:space="0" w:color="auto"/>
            </w:tcBorders>
            <w:shd w:val="clear" w:color="auto" w:fill="auto"/>
            <w:vAlign w:val="center"/>
            <w:hideMark/>
          </w:tcPr>
          <w:p w14:paraId="29ABBF01"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2448</w:t>
            </w:r>
          </w:p>
        </w:tc>
        <w:tc>
          <w:tcPr>
            <w:tcW w:w="1515" w:type="dxa"/>
            <w:tcBorders>
              <w:top w:val="nil"/>
              <w:left w:val="nil"/>
              <w:bottom w:val="single" w:sz="8" w:space="0" w:color="auto"/>
              <w:right w:val="single" w:sz="8" w:space="0" w:color="auto"/>
            </w:tcBorders>
            <w:shd w:val="clear" w:color="auto" w:fill="auto"/>
            <w:vAlign w:val="center"/>
            <w:hideMark/>
          </w:tcPr>
          <w:p w14:paraId="3CCB5710" w14:textId="24F08DEF"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17 500 000</w:t>
            </w:r>
          </w:p>
        </w:tc>
        <w:tc>
          <w:tcPr>
            <w:tcW w:w="3118" w:type="dxa"/>
            <w:tcBorders>
              <w:top w:val="nil"/>
              <w:left w:val="nil"/>
              <w:bottom w:val="single" w:sz="8" w:space="0" w:color="auto"/>
              <w:right w:val="single" w:sz="8" w:space="0" w:color="auto"/>
            </w:tcBorders>
            <w:shd w:val="clear" w:color="auto" w:fill="auto"/>
            <w:vAlign w:val="center"/>
            <w:hideMark/>
          </w:tcPr>
          <w:p w14:paraId="5FD7E883"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Acquisition de matériels (Réfrigérateurs, étagères, glacières homologuées, palettes etc.) pour équiper des points de vente CAMVET</w:t>
            </w:r>
          </w:p>
        </w:tc>
        <w:tc>
          <w:tcPr>
            <w:tcW w:w="1205" w:type="dxa"/>
            <w:tcBorders>
              <w:top w:val="nil"/>
              <w:left w:val="nil"/>
              <w:bottom w:val="single" w:sz="8" w:space="0" w:color="auto"/>
              <w:right w:val="single" w:sz="8" w:space="0" w:color="auto"/>
            </w:tcBorders>
            <w:shd w:val="clear" w:color="auto" w:fill="auto"/>
            <w:vAlign w:val="center"/>
            <w:hideMark/>
          </w:tcPr>
          <w:p w14:paraId="78FFD269" w14:textId="58736119" w:rsidR="002826CB" w:rsidRPr="006A263D" w:rsidRDefault="00D40790"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Équipement</w:t>
            </w:r>
          </w:p>
        </w:tc>
        <w:tc>
          <w:tcPr>
            <w:tcW w:w="1417" w:type="dxa"/>
            <w:tcBorders>
              <w:top w:val="nil"/>
              <w:left w:val="nil"/>
              <w:bottom w:val="single" w:sz="8" w:space="0" w:color="auto"/>
              <w:right w:val="single" w:sz="8" w:space="0" w:color="auto"/>
            </w:tcBorders>
            <w:shd w:val="clear" w:color="auto" w:fill="auto"/>
            <w:vAlign w:val="center"/>
            <w:hideMark/>
          </w:tcPr>
          <w:p w14:paraId="09380AC5"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DCF</w:t>
            </w:r>
          </w:p>
        </w:tc>
        <w:tc>
          <w:tcPr>
            <w:tcW w:w="1105" w:type="dxa"/>
            <w:tcBorders>
              <w:top w:val="nil"/>
              <w:left w:val="nil"/>
              <w:bottom w:val="single" w:sz="8" w:space="0" w:color="auto"/>
              <w:right w:val="single" w:sz="8" w:space="0" w:color="auto"/>
            </w:tcBorders>
            <w:shd w:val="clear" w:color="auto" w:fill="auto"/>
            <w:vAlign w:val="center"/>
            <w:hideMark/>
          </w:tcPr>
          <w:p w14:paraId="4601EE86"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Postériori</w:t>
            </w:r>
          </w:p>
        </w:tc>
        <w:tc>
          <w:tcPr>
            <w:tcW w:w="738" w:type="dxa"/>
            <w:tcBorders>
              <w:top w:val="nil"/>
              <w:left w:val="nil"/>
              <w:bottom w:val="single" w:sz="8" w:space="0" w:color="auto"/>
              <w:right w:val="single" w:sz="8" w:space="0" w:color="auto"/>
            </w:tcBorders>
            <w:shd w:val="clear" w:color="auto" w:fill="auto"/>
            <w:vAlign w:val="center"/>
            <w:hideMark/>
          </w:tcPr>
          <w:p w14:paraId="5328650B"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12/05/2026</w:t>
            </w:r>
          </w:p>
        </w:tc>
        <w:tc>
          <w:tcPr>
            <w:tcW w:w="709" w:type="dxa"/>
            <w:tcBorders>
              <w:top w:val="nil"/>
              <w:left w:val="nil"/>
              <w:bottom w:val="single" w:sz="8" w:space="0" w:color="auto"/>
              <w:right w:val="single" w:sz="8" w:space="0" w:color="auto"/>
            </w:tcBorders>
            <w:shd w:val="clear" w:color="auto" w:fill="auto"/>
            <w:vAlign w:val="center"/>
            <w:hideMark/>
          </w:tcPr>
          <w:p w14:paraId="4FB93315"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18/05/2026</w:t>
            </w:r>
          </w:p>
        </w:tc>
        <w:tc>
          <w:tcPr>
            <w:tcW w:w="708" w:type="dxa"/>
            <w:tcBorders>
              <w:top w:val="nil"/>
              <w:left w:val="nil"/>
              <w:bottom w:val="single" w:sz="8" w:space="0" w:color="auto"/>
              <w:right w:val="single" w:sz="8" w:space="0" w:color="auto"/>
            </w:tcBorders>
            <w:shd w:val="clear" w:color="auto" w:fill="auto"/>
            <w:vAlign w:val="center"/>
            <w:hideMark/>
          </w:tcPr>
          <w:p w14:paraId="0EE98F8A"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1 jour</w:t>
            </w:r>
          </w:p>
        </w:tc>
        <w:tc>
          <w:tcPr>
            <w:tcW w:w="709" w:type="dxa"/>
            <w:tcBorders>
              <w:top w:val="nil"/>
              <w:left w:val="nil"/>
              <w:bottom w:val="single" w:sz="8" w:space="0" w:color="auto"/>
              <w:right w:val="single" w:sz="8" w:space="0" w:color="auto"/>
            </w:tcBorders>
            <w:shd w:val="clear" w:color="auto" w:fill="auto"/>
            <w:vAlign w:val="center"/>
            <w:hideMark/>
          </w:tcPr>
          <w:p w14:paraId="31344B9E"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30/05/2026</w:t>
            </w:r>
          </w:p>
        </w:tc>
        <w:tc>
          <w:tcPr>
            <w:tcW w:w="920" w:type="dxa"/>
            <w:tcBorders>
              <w:top w:val="nil"/>
              <w:left w:val="nil"/>
              <w:bottom w:val="single" w:sz="8" w:space="0" w:color="auto"/>
              <w:right w:val="single" w:sz="8" w:space="0" w:color="auto"/>
            </w:tcBorders>
            <w:shd w:val="clear" w:color="auto" w:fill="auto"/>
            <w:vAlign w:val="center"/>
            <w:hideMark/>
          </w:tcPr>
          <w:p w14:paraId="3E45C5DD"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45 jours</w:t>
            </w:r>
          </w:p>
        </w:tc>
        <w:tc>
          <w:tcPr>
            <w:tcW w:w="862" w:type="dxa"/>
            <w:tcBorders>
              <w:top w:val="nil"/>
              <w:left w:val="single" w:sz="8" w:space="0" w:color="auto"/>
              <w:bottom w:val="single" w:sz="8" w:space="0" w:color="auto"/>
              <w:right w:val="double" w:sz="6" w:space="0" w:color="auto"/>
            </w:tcBorders>
            <w:shd w:val="clear" w:color="auto" w:fill="auto"/>
            <w:vAlign w:val="center"/>
            <w:hideMark/>
          </w:tcPr>
          <w:p w14:paraId="15C4847B"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15/07/2026</w:t>
            </w:r>
          </w:p>
        </w:tc>
      </w:tr>
      <w:tr w:rsidR="002826CB" w:rsidRPr="006A263D" w14:paraId="4E340FAA" w14:textId="77777777" w:rsidTr="002535BD">
        <w:trPr>
          <w:trHeight w:val="370"/>
        </w:trPr>
        <w:tc>
          <w:tcPr>
            <w:tcW w:w="568" w:type="dxa"/>
            <w:tcBorders>
              <w:top w:val="nil"/>
              <w:left w:val="double" w:sz="6" w:space="0" w:color="auto"/>
              <w:bottom w:val="single" w:sz="8" w:space="0" w:color="auto"/>
              <w:right w:val="single" w:sz="8" w:space="0" w:color="auto"/>
            </w:tcBorders>
            <w:shd w:val="clear" w:color="auto" w:fill="auto"/>
            <w:vAlign w:val="center"/>
            <w:hideMark/>
          </w:tcPr>
          <w:p w14:paraId="24014D1B" w14:textId="4EE9F6EF" w:rsidR="002826CB" w:rsidRPr="001525D0" w:rsidRDefault="002826CB" w:rsidP="002826CB">
            <w:pPr>
              <w:spacing w:after="0" w:line="240" w:lineRule="auto"/>
              <w:jc w:val="center"/>
              <w:rPr>
                <w:rFonts w:ascii="Times New Roman" w:eastAsia="Times New Roman" w:hAnsi="Times New Roman" w:cs="Times New Roman"/>
                <w:color w:val="000000"/>
                <w:sz w:val="20"/>
                <w:szCs w:val="20"/>
                <w:lang w:eastAsia="fr-BF"/>
              </w:rPr>
            </w:pPr>
            <w:r w:rsidRPr="006A263D">
              <w:rPr>
                <w:rFonts w:ascii="Times New Roman" w:eastAsia="Times New Roman" w:hAnsi="Times New Roman" w:cs="Times New Roman"/>
                <w:color w:val="000000"/>
                <w:sz w:val="20"/>
                <w:szCs w:val="20"/>
                <w:lang w:val="fr-BF" w:eastAsia="fr-BF"/>
              </w:rPr>
              <w:t>4</w:t>
            </w:r>
            <w:r w:rsidR="007479E6">
              <w:rPr>
                <w:rFonts w:ascii="Times New Roman" w:eastAsia="Times New Roman" w:hAnsi="Times New Roman" w:cs="Times New Roman"/>
                <w:color w:val="000000"/>
                <w:sz w:val="20"/>
                <w:szCs w:val="20"/>
                <w:lang w:eastAsia="fr-BF"/>
              </w:rPr>
              <w:t>2</w:t>
            </w:r>
          </w:p>
        </w:tc>
        <w:tc>
          <w:tcPr>
            <w:tcW w:w="753" w:type="dxa"/>
            <w:tcBorders>
              <w:top w:val="nil"/>
              <w:left w:val="single" w:sz="8" w:space="0" w:color="auto"/>
              <w:bottom w:val="single" w:sz="8" w:space="0" w:color="auto"/>
              <w:right w:val="single" w:sz="8" w:space="0" w:color="auto"/>
            </w:tcBorders>
            <w:shd w:val="clear" w:color="000000" w:fill="FFFFFF"/>
            <w:vAlign w:val="center"/>
            <w:hideMark/>
          </w:tcPr>
          <w:p w14:paraId="60F7C086"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CAMVET</w:t>
            </w:r>
          </w:p>
        </w:tc>
        <w:tc>
          <w:tcPr>
            <w:tcW w:w="709" w:type="dxa"/>
            <w:tcBorders>
              <w:top w:val="nil"/>
              <w:left w:val="nil"/>
              <w:bottom w:val="single" w:sz="8" w:space="0" w:color="auto"/>
              <w:right w:val="single" w:sz="8" w:space="0" w:color="auto"/>
            </w:tcBorders>
            <w:shd w:val="clear" w:color="auto" w:fill="auto"/>
            <w:vAlign w:val="center"/>
            <w:hideMark/>
          </w:tcPr>
          <w:p w14:paraId="1BA1CBF8"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2453</w:t>
            </w:r>
          </w:p>
        </w:tc>
        <w:tc>
          <w:tcPr>
            <w:tcW w:w="1515" w:type="dxa"/>
            <w:tcBorders>
              <w:top w:val="nil"/>
              <w:left w:val="nil"/>
              <w:bottom w:val="single" w:sz="8" w:space="0" w:color="auto"/>
              <w:right w:val="single" w:sz="8" w:space="0" w:color="auto"/>
            </w:tcBorders>
            <w:shd w:val="clear" w:color="auto" w:fill="auto"/>
            <w:vAlign w:val="center"/>
            <w:hideMark/>
          </w:tcPr>
          <w:p w14:paraId="291AA32A" w14:textId="18C28D0D"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9 600 000</w:t>
            </w:r>
          </w:p>
        </w:tc>
        <w:tc>
          <w:tcPr>
            <w:tcW w:w="3118" w:type="dxa"/>
            <w:tcBorders>
              <w:top w:val="nil"/>
              <w:left w:val="nil"/>
              <w:bottom w:val="single" w:sz="8" w:space="0" w:color="auto"/>
              <w:right w:val="single" w:sz="8" w:space="0" w:color="auto"/>
            </w:tcBorders>
            <w:shd w:val="clear" w:color="auto" w:fill="auto"/>
            <w:vAlign w:val="center"/>
            <w:hideMark/>
          </w:tcPr>
          <w:p w14:paraId="7DF25354"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Acquisition de moto</w:t>
            </w:r>
          </w:p>
        </w:tc>
        <w:tc>
          <w:tcPr>
            <w:tcW w:w="1205" w:type="dxa"/>
            <w:tcBorders>
              <w:top w:val="nil"/>
              <w:left w:val="nil"/>
              <w:bottom w:val="single" w:sz="8" w:space="0" w:color="auto"/>
              <w:right w:val="single" w:sz="8" w:space="0" w:color="auto"/>
            </w:tcBorders>
            <w:shd w:val="clear" w:color="auto" w:fill="auto"/>
            <w:vAlign w:val="center"/>
            <w:hideMark/>
          </w:tcPr>
          <w:p w14:paraId="5473ABE2"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Fourniture</w:t>
            </w:r>
          </w:p>
        </w:tc>
        <w:tc>
          <w:tcPr>
            <w:tcW w:w="1417" w:type="dxa"/>
            <w:tcBorders>
              <w:top w:val="nil"/>
              <w:left w:val="nil"/>
              <w:bottom w:val="single" w:sz="8" w:space="0" w:color="auto"/>
              <w:right w:val="single" w:sz="8" w:space="0" w:color="auto"/>
            </w:tcBorders>
            <w:shd w:val="clear" w:color="auto" w:fill="auto"/>
            <w:vAlign w:val="center"/>
            <w:hideMark/>
          </w:tcPr>
          <w:p w14:paraId="7495EC5E"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DCF</w:t>
            </w:r>
          </w:p>
        </w:tc>
        <w:tc>
          <w:tcPr>
            <w:tcW w:w="1105" w:type="dxa"/>
            <w:tcBorders>
              <w:top w:val="nil"/>
              <w:left w:val="nil"/>
              <w:bottom w:val="single" w:sz="8" w:space="0" w:color="auto"/>
              <w:right w:val="single" w:sz="8" w:space="0" w:color="auto"/>
            </w:tcBorders>
            <w:shd w:val="clear" w:color="auto" w:fill="auto"/>
            <w:vAlign w:val="center"/>
            <w:hideMark/>
          </w:tcPr>
          <w:p w14:paraId="3699C83C"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Postériori</w:t>
            </w:r>
          </w:p>
        </w:tc>
        <w:tc>
          <w:tcPr>
            <w:tcW w:w="738" w:type="dxa"/>
            <w:tcBorders>
              <w:top w:val="nil"/>
              <w:left w:val="nil"/>
              <w:bottom w:val="single" w:sz="8" w:space="0" w:color="auto"/>
              <w:right w:val="single" w:sz="8" w:space="0" w:color="auto"/>
            </w:tcBorders>
            <w:shd w:val="clear" w:color="auto" w:fill="auto"/>
            <w:vAlign w:val="center"/>
            <w:hideMark/>
          </w:tcPr>
          <w:p w14:paraId="44A389D4" w14:textId="17329D56" w:rsidR="002826CB" w:rsidRPr="00750D3B" w:rsidRDefault="002826CB" w:rsidP="002826CB">
            <w:pPr>
              <w:spacing w:after="0" w:line="240" w:lineRule="auto"/>
              <w:jc w:val="center"/>
              <w:rPr>
                <w:rFonts w:ascii="Times New Roman" w:eastAsia="Times New Roman" w:hAnsi="Times New Roman" w:cs="Times New Roman"/>
                <w:sz w:val="20"/>
                <w:szCs w:val="20"/>
                <w:lang w:eastAsia="fr-BF"/>
              </w:rPr>
            </w:pPr>
            <w:r w:rsidRPr="006A263D">
              <w:rPr>
                <w:rFonts w:ascii="Times New Roman" w:eastAsia="Times New Roman" w:hAnsi="Times New Roman" w:cs="Times New Roman"/>
                <w:sz w:val="20"/>
                <w:szCs w:val="20"/>
                <w:lang w:val="fr-BF" w:eastAsia="fr-BF"/>
              </w:rPr>
              <w:t>02/01/202</w:t>
            </w:r>
            <w:r>
              <w:rPr>
                <w:rFonts w:ascii="Times New Roman" w:eastAsia="Times New Roman" w:hAnsi="Times New Roman" w:cs="Times New Roman"/>
                <w:sz w:val="20"/>
                <w:szCs w:val="20"/>
                <w:lang w:eastAsia="fr-BF"/>
              </w:rPr>
              <w:t>6</w:t>
            </w:r>
          </w:p>
        </w:tc>
        <w:tc>
          <w:tcPr>
            <w:tcW w:w="709" w:type="dxa"/>
            <w:tcBorders>
              <w:top w:val="nil"/>
              <w:left w:val="nil"/>
              <w:bottom w:val="single" w:sz="8" w:space="0" w:color="auto"/>
              <w:right w:val="single" w:sz="8" w:space="0" w:color="auto"/>
            </w:tcBorders>
            <w:shd w:val="clear" w:color="auto" w:fill="auto"/>
            <w:vAlign w:val="center"/>
            <w:hideMark/>
          </w:tcPr>
          <w:p w14:paraId="50EB504C" w14:textId="79245314" w:rsidR="002826CB" w:rsidRPr="00750D3B" w:rsidRDefault="002826CB" w:rsidP="002826CB">
            <w:pPr>
              <w:spacing w:after="0" w:line="240" w:lineRule="auto"/>
              <w:jc w:val="center"/>
              <w:rPr>
                <w:rFonts w:ascii="Times New Roman" w:eastAsia="Times New Roman" w:hAnsi="Times New Roman" w:cs="Times New Roman"/>
                <w:sz w:val="20"/>
                <w:szCs w:val="20"/>
                <w:lang w:eastAsia="fr-BF"/>
              </w:rPr>
            </w:pPr>
            <w:r w:rsidRPr="006A263D">
              <w:rPr>
                <w:rFonts w:ascii="Times New Roman" w:eastAsia="Times New Roman" w:hAnsi="Times New Roman" w:cs="Times New Roman"/>
                <w:sz w:val="20"/>
                <w:szCs w:val="20"/>
                <w:lang w:val="fr-BF" w:eastAsia="fr-BF"/>
              </w:rPr>
              <w:t>06/01/202</w:t>
            </w:r>
            <w:r>
              <w:rPr>
                <w:rFonts w:ascii="Times New Roman" w:eastAsia="Times New Roman" w:hAnsi="Times New Roman" w:cs="Times New Roman"/>
                <w:sz w:val="20"/>
                <w:szCs w:val="20"/>
                <w:lang w:eastAsia="fr-BF"/>
              </w:rPr>
              <w:t>6</w:t>
            </w:r>
          </w:p>
        </w:tc>
        <w:tc>
          <w:tcPr>
            <w:tcW w:w="708" w:type="dxa"/>
            <w:tcBorders>
              <w:top w:val="nil"/>
              <w:left w:val="nil"/>
              <w:bottom w:val="single" w:sz="8" w:space="0" w:color="auto"/>
              <w:right w:val="single" w:sz="8" w:space="0" w:color="auto"/>
            </w:tcBorders>
            <w:shd w:val="clear" w:color="auto" w:fill="auto"/>
            <w:vAlign w:val="center"/>
            <w:hideMark/>
          </w:tcPr>
          <w:p w14:paraId="6E745BFB" w14:textId="77777777" w:rsidR="002826CB" w:rsidRPr="006A263D" w:rsidRDefault="002826CB" w:rsidP="002826CB">
            <w:pPr>
              <w:spacing w:after="0" w:line="240" w:lineRule="auto"/>
              <w:jc w:val="center"/>
              <w:rPr>
                <w:rFonts w:ascii="Times New Roman" w:eastAsia="Times New Roman" w:hAnsi="Times New Roman" w:cs="Times New Roman"/>
                <w:sz w:val="20"/>
                <w:szCs w:val="20"/>
                <w:lang w:val="fr-BF" w:eastAsia="fr-BF"/>
              </w:rPr>
            </w:pPr>
            <w:r w:rsidRPr="006A263D">
              <w:rPr>
                <w:rFonts w:ascii="Times New Roman" w:eastAsia="Times New Roman" w:hAnsi="Times New Roman" w:cs="Times New Roman"/>
                <w:sz w:val="20"/>
                <w:szCs w:val="20"/>
                <w:lang w:val="fr-BF" w:eastAsia="fr-BF"/>
              </w:rPr>
              <w:t>1 jour</w:t>
            </w:r>
          </w:p>
        </w:tc>
        <w:tc>
          <w:tcPr>
            <w:tcW w:w="709" w:type="dxa"/>
            <w:tcBorders>
              <w:top w:val="nil"/>
              <w:left w:val="nil"/>
              <w:bottom w:val="single" w:sz="8" w:space="0" w:color="auto"/>
              <w:right w:val="single" w:sz="8" w:space="0" w:color="auto"/>
            </w:tcBorders>
            <w:shd w:val="clear" w:color="000000" w:fill="FFFFFF"/>
            <w:noWrap/>
            <w:vAlign w:val="center"/>
            <w:hideMark/>
          </w:tcPr>
          <w:p w14:paraId="00F9AD5D" w14:textId="2BAB9A4F" w:rsidR="002826CB" w:rsidRPr="00750D3B" w:rsidRDefault="002826CB" w:rsidP="002826CB">
            <w:pPr>
              <w:spacing w:after="0" w:line="240" w:lineRule="auto"/>
              <w:jc w:val="center"/>
              <w:rPr>
                <w:rFonts w:ascii="Times New Roman" w:eastAsia="Times New Roman" w:hAnsi="Times New Roman" w:cs="Times New Roman"/>
                <w:sz w:val="20"/>
                <w:szCs w:val="20"/>
                <w:lang w:eastAsia="fr-BF"/>
              </w:rPr>
            </w:pPr>
            <w:r w:rsidRPr="006A263D">
              <w:rPr>
                <w:rFonts w:ascii="Times New Roman" w:eastAsia="Times New Roman" w:hAnsi="Times New Roman" w:cs="Times New Roman"/>
                <w:sz w:val="20"/>
                <w:szCs w:val="20"/>
                <w:lang w:val="fr-BF" w:eastAsia="fr-BF"/>
              </w:rPr>
              <w:t>26/01/202</w:t>
            </w:r>
            <w:r>
              <w:rPr>
                <w:rFonts w:ascii="Times New Roman" w:eastAsia="Times New Roman" w:hAnsi="Times New Roman" w:cs="Times New Roman"/>
                <w:sz w:val="20"/>
                <w:szCs w:val="20"/>
                <w:lang w:eastAsia="fr-BF"/>
              </w:rPr>
              <w:t>6</w:t>
            </w:r>
          </w:p>
        </w:tc>
        <w:tc>
          <w:tcPr>
            <w:tcW w:w="920" w:type="dxa"/>
            <w:tcBorders>
              <w:top w:val="nil"/>
              <w:left w:val="nil"/>
              <w:bottom w:val="single" w:sz="8" w:space="0" w:color="auto"/>
              <w:right w:val="single" w:sz="8" w:space="0" w:color="auto"/>
            </w:tcBorders>
            <w:shd w:val="clear" w:color="auto" w:fill="auto"/>
            <w:vAlign w:val="center"/>
            <w:hideMark/>
          </w:tcPr>
          <w:p w14:paraId="057C81F6"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45 jours</w:t>
            </w:r>
          </w:p>
        </w:tc>
        <w:tc>
          <w:tcPr>
            <w:tcW w:w="862" w:type="dxa"/>
            <w:tcBorders>
              <w:top w:val="nil"/>
              <w:left w:val="single" w:sz="8" w:space="0" w:color="auto"/>
              <w:bottom w:val="single" w:sz="8" w:space="0" w:color="auto"/>
              <w:right w:val="double" w:sz="6" w:space="0" w:color="auto"/>
            </w:tcBorders>
            <w:shd w:val="clear" w:color="auto" w:fill="auto"/>
            <w:vAlign w:val="center"/>
            <w:hideMark/>
          </w:tcPr>
          <w:p w14:paraId="14925E30"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26/02/2026</w:t>
            </w:r>
          </w:p>
        </w:tc>
      </w:tr>
      <w:tr w:rsidR="002826CB" w:rsidRPr="006A263D" w14:paraId="42AE3D87" w14:textId="77777777" w:rsidTr="002535BD">
        <w:trPr>
          <w:trHeight w:val="680"/>
        </w:trPr>
        <w:tc>
          <w:tcPr>
            <w:tcW w:w="2030" w:type="dxa"/>
            <w:gridSpan w:val="3"/>
            <w:tcBorders>
              <w:top w:val="single" w:sz="8" w:space="0" w:color="auto"/>
              <w:left w:val="double" w:sz="6" w:space="0" w:color="auto"/>
              <w:bottom w:val="double" w:sz="6" w:space="0" w:color="auto"/>
              <w:right w:val="single" w:sz="8" w:space="0" w:color="auto"/>
            </w:tcBorders>
            <w:shd w:val="clear" w:color="000000" w:fill="D6DCE4"/>
            <w:vAlign w:val="center"/>
            <w:hideMark/>
          </w:tcPr>
          <w:p w14:paraId="32E8EC0D" w14:textId="5213EFFC" w:rsidR="002826CB" w:rsidRPr="006A263D" w:rsidRDefault="001D1E9C" w:rsidP="002826CB">
            <w:pPr>
              <w:spacing w:after="0" w:line="240" w:lineRule="auto"/>
              <w:jc w:val="center"/>
              <w:rPr>
                <w:rFonts w:ascii="Times New Roman" w:eastAsia="Times New Roman" w:hAnsi="Times New Roman" w:cs="Times New Roman"/>
                <w:b/>
                <w:bCs/>
                <w:color w:val="000000"/>
                <w:sz w:val="18"/>
                <w:szCs w:val="18"/>
                <w:lang w:val="fr-BF" w:eastAsia="fr-BF"/>
              </w:rPr>
            </w:pPr>
            <w:r w:rsidRPr="006A263D">
              <w:rPr>
                <w:rFonts w:ascii="Times New Roman" w:eastAsia="Times New Roman" w:hAnsi="Times New Roman" w:cs="Times New Roman"/>
                <w:b/>
                <w:bCs/>
                <w:color w:val="000000"/>
                <w:sz w:val="18"/>
                <w:szCs w:val="18"/>
                <w:lang w:val="fr-BF" w:eastAsia="fr-BF"/>
              </w:rPr>
              <w:t>TOTAL INVESTISSEMENTS</w:t>
            </w:r>
            <w:r w:rsidR="002826CB" w:rsidRPr="006A263D">
              <w:rPr>
                <w:rFonts w:ascii="Times New Roman" w:eastAsia="Times New Roman" w:hAnsi="Times New Roman" w:cs="Times New Roman"/>
                <w:b/>
                <w:bCs/>
                <w:color w:val="000000"/>
                <w:sz w:val="20"/>
                <w:szCs w:val="20"/>
                <w:lang w:val="fr-BF" w:eastAsia="fr-BF"/>
              </w:rPr>
              <w:t> </w:t>
            </w:r>
          </w:p>
        </w:tc>
        <w:tc>
          <w:tcPr>
            <w:tcW w:w="1515" w:type="dxa"/>
            <w:tcBorders>
              <w:top w:val="single" w:sz="8" w:space="0" w:color="auto"/>
              <w:left w:val="nil"/>
              <w:bottom w:val="double" w:sz="6" w:space="0" w:color="auto"/>
              <w:right w:val="single" w:sz="8" w:space="0" w:color="auto"/>
            </w:tcBorders>
            <w:shd w:val="clear" w:color="000000" w:fill="D6DCE4"/>
            <w:vAlign w:val="center"/>
            <w:hideMark/>
          </w:tcPr>
          <w:p w14:paraId="2CB4809F" w14:textId="61A93B82" w:rsidR="002826CB" w:rsidRPr="006A263D" w:rsidRDefault="00895906" w:rsidP="002826CB">
            <w:pPr>
              <w:spacing w:after="0" w:line="240" w:lineRule="auto"/>
              <w:jc w:val="center"/>
              <w:rPr>
                <w:rFonts w:ascii="Times New Roman" w:eastAsia="Times New Roman" w:hAnsi="Times New Roman" w:cs="Times New Roman"/>
                <w:b/>
                <w:bCs/>
                <w:color w:val="000000"/>
                <w:sz w:val="20"/>
                <w:szCs w:val="20"/>
                <w:lang w:val="fr-BF" w:eastAsia="fr-BF"/>
              </w:rPr>
            </w:pPr>
            <w:r>
              <w:rPr>
                <w:rFonts w:ascii="Times New Roman" w:eastAsia="Times New Roman" w:hAnsi="Times New Roman" w:cs="Times New Roman"/>
                <w:b/>
                <w:bCs/>
                <w:color w:val="000000"/>
                <w:sz w:val="20"/>
                <w:szCs w:val="20"/>
                <w:lang w:eastAsia="fr-BF"/>
              </w:rPr>
              <w:t>7</w:t>
            </w:r>
            <w:r w:rsidR="00C25DB4">
              <w:rPr>
                <w:rFonts w:ascii="Times New Roman" w:eastAsia="Times New Roman" w:hAnsi="Times New Roman" w:cs="Times New Roman"/>
                <w:b/>
                <w:bCs/>
                <w:color w:val="000000"/>
                <w:sz w:val="20"/>
                <w:szCs w:val="20"/>
                <w:lang w:eastAsia="fr-BF"/>
              </w:rPr>
              <w:t>4</w:t>
            </w:r>
            <w:r>
              <w:rPr>
                <w:rFonts w:ascii="Times New Roman" w:eastAsia="Times New Roman" w:hAnsi="Times New Roman" w:cs="Times New Roman"/>
                <w:b/>
                <w:bCs/>
                <w:color w:val="000000"/>
                <w:sz w:val="20"/>
                <w:szCs w:val="20"/>
                <w:lang w:eastAsia="fr-BF"/>
              </w:rPr>
              <w:t xml:space="preserve"> </w:t>
            </w:r>
            <w:r w:rsidR="00C25DB4">
              <w:rPr>
                <w:rFonts w:ascii="Times New Roman" w:eastAsia="Times New Roman" w:hAnsi="Times New Roman" w:cs="Times New Roman"/>
                <w:b/>
                <w:bCs/>
                <w:color w:val="000000"/>
                <w:sz w:val="20"/>
                <w:szCs w:val="20"/>
                <w:lang w:eastAsia="fr-BF"/>
              </w:rPr>
              <w:t>1</w:t>
            </w:r>
            <w:r w:rsidR="002826CB" w:rsidRPr="006A263D">
              <w:rPr>
                <w:rFonts w:ascii="Times New Roman" w:eastAsia="Times New Roman" w:hAnsi="Times New Roman" w:cs="Times New Roman"/>
                <w:b/>
                <w:bCs/>
                <w:color w:val="000000"/>
                <w:sz w:val="20"/>
                <w:szCs w:val="20"/>
                <w:lang w:val="fr-BF" w:eastAsia="fr-BF"/>
              </w:rPr>
              <w:t>00 000</w:t>
            </w:r>
          </w:p>
        </w:tc>
        <w:tc>
          <w:tcPr>
            <w:tcW w:w="11492" w:type="dxa"/>
            <w:gridSpan w:val="10"/>
            <w:tcBorders>
              <w:top w:val="nil"/>
              <w:left w:val="nil"/>
              <w:bottom w:val="double" w:sz="6" w:space="0" w:color="auto"/>
              <w:right w:val="double" w:sz="6" w:space="0" w:color="000000"/>
            </w:tcBorders>
            <w:shd w:val="clear" w:color="000000" w:fill="D6DCE4"/>
            <w:vAlign w:val="center"/>
            <w:hideMark/>
          </w:tcPr>
          <w:p w14:paraId="23B71BB2" w14:textId="0B0B8A53" w:rsidR="002826CB" w:rsidRPr="006A263D" w:rsidRDefault="002826CB" w:rsidP="002826CB">
            <w:pPr>
              <w:spacing w:after="0" w:line="240" w:lineRule="auto"/>
              <w:jc w:val="center"/>
              <w:rPr>
                <w:rFonts w:ascii="Times New Roman" w:eastAsia="Times New Roman" w:hAnsi="Times New Roman" w:cs="Times New Roman"/>
                <w:b/>
                <w:bCs/>
                <w:color w:val="000000"/>
                <w:sz w:val="20"/>
                <w:szCs w:val="20"/>
                <w:lang w:val="fr-BF" w:eastAsia="fr-BF"/>
              </w:rPr>
            </w:pPr>
          </w:p>
        </w:tc>
      </w:tr>
      <w:tr w:rsidR="002826CB" w:rsidRPr="006A263D" w14:paraId="74A1CDEF" w14:textId="77777777" w:rsidTr="002535BD">
        <w:trPr>
          <w:trHeight w:val="630"/>
        </w:trPr>
        <w:tc>
          <w:tcPr>
            <w:tcW w:w="2030" w:type="dxa"/>
            <w:gridSpan w:val="3"/>
            <w:tcBorders>
              <w:top w:val="double" w:sz="6" w:space="0" w:color="auto"/>
              <w:left w:val="double" w:sz="6" w:space="0" w:color="auto"/>
              <w:bottom w:val="single" w:sz="8" w:space="0" w:color="auto"/>
              <w:right w:val="single" w:sz="8" w:space="0" w:color="auto"/>
            </w:tcBorders>
            <w:shd w:val="clear" w:color="000000" w:fill="F2F2F2"/>
            <w:noWrap/>
            <w:vAlign w:val="center"/>
            <w:hideMark/>
          </w:tcPr>
          <w:p w14:paraId="317B30EC" w14:textId="77777777" w:rsidR="002826CB" w:rsidRPr="006A263D" w:rsidRDefault="002826CB" w:rsidP="002826CB">
            <w:pPr>
              <w:spacing w:after="0" w:line="240" w:lineRule="auto"/>
              <w:rPr>
                <w:rFonts w:ascii="Times New Roman" w:eastAsia="Times New Roman" w:hAnsi="Times New Roman" w:cs="Times New Roman"/>
                <w:b/>
                <w:bCs/>
                <w:color w:val="000000"/>
                <w:sz w:val="20"/>
                <w:szCs w:val="20"/>
                <w:lang w:val="fr-BF" w:eastAsia="fr-BF"/>
              </w:rPr>
            </w:pPr>
            <w:r w:rsidRPr="006A263D">
              <w:rPr>
                <w:rFonts w:ascii="Times New Roman" w:eastAsia="Times New Roman" w:hAnsi="Times New Roman" w:cs="Times New Roman"/>
                <w:b/>
                <w:bCs/>
                <w:color w:val="000000"/>
                <w:sz w:val="20"/>
                <w:szCs w:val="20"/>
                <w:lang w:val="fr-BF" w:eastAsia="fr-BF"/>
              </w:rPr>
              <w:t xml:space="preserve">TOTAL MONTANT </w:t>
            </w:r>
          </w:p>
        </w:tc>
        <w:tc>
          <w:tcPr>
            <w:tcW w:w="1515" w:type="dxa"/>
            <w:tcBorders>
              <w:top w:val="nil"/>
              <w:left w:val="nil"/>
              <w:bottom w:val="single" w:sz="8" w:space="0" w:color="auto"/>
              <w:right w:val="single" w:sz="8" w:space="0" w:color="auto"/>
            </w:tcBorders>
            <w:shd w:val="clear" w:color="000000" w:fill="F2F2F2"/>
            <w:noWrap/>
            <w:vAlign w:val="center"/>
            <w:hideMark/>
          </w:tcPr>
          <w:p w14:paraId="5E108F25" w14:textId="7AD042BF" w:rsidR="002826CB" w:rsidRPr="006A263D" w:rsidRDefault="00D710C6" w:rsidP="00B86AFF">
            <w:pPr>
              <w:spacing w:after="0" w:line="240" w:lineRule="auto"/>
              <w:jc w:val="center"/>
              <w:rPr>
                <w:rFonts w:ascii="Times New Roman" w:eastAsia="Times New Roman" w:hAnsi="Times New Roman" w:cs="Times New Roman"/>
                <w:b/>
                <w:bCs/>
                <w:color w:val="000000"/>
                <w:sz w:val="20"/>
                <w:szCs w:val="20"/>
                <w:lang w:val="fr-BF" w:eastAsia="fr-BF"/>
              </w:rPr>
            </w:pPr>
            <w:r w:rsidRPr="00D710C6">
              <w:rPr>
                <w:rFonts w:ascii="Times New Roman" w:eastAsia="Times New Roman" w:hAnsi="Times New Roman" w:cs="Times New Roman"/>
                <w:b/>
                <w:bCs/>
                <w:color w:val="000000"/>
                <w:sz w:val="20"/>
                <w:szCs w:val="20"/>
                <w:lang w:val="fr-BF" w:eastAsia="fr-BF"/>
              </w:rPr>
              <w:t>2 57</w:t>
            </w:r>
            <w:r w:rsidR="00DA6010">
              <w:rPr>
                <w:rFonts w:ascii="Times New Roman" w:eastAsia="Times New Roman" w:hAnsi="Times New Roman" w:cs="Times New Roman"/>
                <w:b/>
                <w:bCs/>
                <w:color w:val="000000"/>
                <w:sz w:val="20"/>
                <w:szCs w:val="20"/>
                <w:lang w:eastAsia="fr-BF"/>
              </w:rPr>
              <w:t>5</w:t>
            </w:r>
            <w:r w:rsidRPr="00D710C6">
              <w:rPr>
                <w:rFonts w:ascii="Times New Roman" w:eastAsia="Times New Roman" w:hAnsi="Times New Roman" w:cs="Times New Roman"/>
                <w:b/>
                <w:bCs/>
                <w:color w:val="000000"/>
                <w:sz w:val="20"/>
                <w:szCs w:val="20"/>
                <w:lang w:val="fr-BF" w:eastAsia="fr-BF"/>
              </w:rPr>
              <w:t> </w:t>
            </w:r>
            <w:r w:rsidR="00B86AFF">
              <w:rPr>
                <w:rFonts w:ascii="Times New Roman" w:eastAsia="Times New Roman" w:hAnsi="Times New Roman" w:cs="Times New Roman"/>
                <w:b/>
                <w:bCs/>
                <w:color w:val="000000"/>
                <w:sz w:val="20"/>
                <w:szCs w:val="20"/>
                <w:lang w:eastAsia="fr-BF"/>
              </w:rPr>
              <w:t>5</w:t>
            </w:r>
            <w:r w:rsidRPr="00D710C6">
              <w:rPr>
                <w:rFonts w:ascii="Times New Roman" w:eastAsia="Times New Roman" w:hAnsi="Times New Roman" w:cs="Times New Roman"/>
                <w:b/>
                <w:bCs/>
                <w:color w:val="000000"/>
                <w:sz w:val="20"/>
                <w:szCs w:val="20"/>
                <w:lang w:val="fr-BF" w:eastAsia="fr-BF"/>
              </w:rPr>
              <w:t>50 000</w:t>
            </w:r>
          </w:p>
        </w:tc>
        <w:tc>
          <w:tcPr>
            <w:tcW w:w="11492" w:type="dxa"/>
            <w:gridSpan w:val="10"/>
            <w:tcBorders>
              <w:top w:val="double" w:sz="6" w:space="0" w:color="auto"/>
              <w:left w:val="nil"/>
              <w:bottom w:val="single" w:sz="8" w:space="0" w:color="auto"/>
              <w:right w:val="double" w:sz="6" w:space="0" w:color="000000"/>
            </w:tcBorders>
            <w:shd w:val="clear" w:color="000000" w:fill="F2F2F2"/>
            <w:noWrap/>
            <w:vAlign w:val="center"/>
            <w:hideMark/>
          </w:tcPr>
          <w:p w14:paraId="3C506E3C" w14:textId="7AC09423"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p>
        </w:tc>
      </w:tr>
      <w:tr w:rsidR="002826CB" w:rsidRPr="006A263D" w14:paraId="371CD6E7" w14:textId="77777777" w:rsidTr="002535BD">
        <w:trPr>
          <w:trHeight w:val="700"/>
        </w:trPr>
        <w:tc>
          <w:tcPr>
            <w:tcW w:w="2030" w:type="dxa"/>
            <w:gridSpan w:val="3"/>
            <w:tcBorders>
              <w:top w:val="single" w:sz="8" w:space="0" w:color="auto"/>
              <w:left w:val="double" w:sz="6" w:space="0" w:color="auto"/>
              <w:bottom w:val="double" w:sz="6" w:space="0" w:color="auto"/>
              <w:right w:val="single" w:sz="8" w:space="0" w:color="auto"/>
            </w:tcBorders>
            <w:shd w:val="clear" w:color="000000" w:fill="F2F2F2"/>
            <w:vAlign w:val="center"/>
            <w:hideMark/>
          </w:tcPr>
          <w:p w14:paraId="7E66375E" w14:textId="77777777" w:rsidR="002826CB" w:rsidRPr="006A263D" w:rsidRDefault="002826CB" w:rsidP="002826CB">
            <w:pPr>
              <w:spacing w:after="0" w:line="240" w:lineRule="auto"/>
              <w:rPr>
                <w:rFonts w:ascii="Times New Roman" w:eastAsia="Times New Roman" w:hAnsi="Times New Roman" w:cs="Times New Roman"/>
                <w:b/>
                <w:bCs/>
                <w:color w:val="000000"/>
                <w:sz w:val="20"/>
                <w:szCs w:val="20"/>
                <w:lang w:val="fr-BF" w:eastAsia="fr-BF"/>
              </w:rPr>
            </w:pPr>
            <w:r w:rsidRPr="006A263D">
              <w:rPr>
                <w:rFonts w:ascii="Times New Roman" w:eastAsia="Times New Roman" w:hAnsi="Times New Roman" w:cs="Times New Roman"/>
                <w:b/>
                <w:bCs/>
                <w:color w:val="000000"/>
                <w:sz w:val="20"/>
                <w:szCs w:val="20"/>
                <w:lang w:val="fr-BF" w:eastAsia="fr-BF"/>
              </w:rPr>
              <w:t>TOTAL NOMBRE DE MARCHES</w:t>
            </w:r>
          </w:p>
        </w:tc>
        <w:tc>
          <w:tcPr>
            <w:tcW w:w="1515" w:type="dxa"/>
            <w:tcBorders>
              <w:top w:val="nil"/>
              <w:left w:val="nil"/>
              <w:bottom w:val="double" w:sz="6" w:space="0" w:color="auto"/>
              <w:right w:val="single" w:sz="8" w:space="0" w:color="auto"/>
            </w:tcBorders>
            <w:shd w:val="clear" w:color="000000" w:fill="F2F2F2"/>
            <w:noWrap/>
            <w:vAlign w:val="center"/>
            <w:hideMark/>
          </w:tcPr>
          <w:p w14:paraId="32670091" w14:textId="72E10B14" w:rsidR="002826CB" w:rsidRPr="001525D0" w:rsidRDefault="002826CB" w:rsidP="002826CB">
            <w:pPr>
              <w:spacing w:after="0" w:line="240" w:lineRule="auto"/>
              <w:jc w:val="center"/>
              <w:rPr>
                <w:rFonts w:ascii="Times New Roman" w:eastAsia="Times New Roman" w:hAnsi="Times New Roman" w:cs="Times New Roman"/>
                <w:b/>
                <w:bCs/>
                <w:color w:val="000000"/>
                <w:sz w:val="24"/>
                <w:szCs w:val="24"/>
                <w:lang w:eastAsia="fr-BF"/>
              </w:rPr>
            </w:pPr>
            <w:r w:rsidRPr="006A263D">
              <w:rPr>
                <w:rFonts w:ascii="Times New Roman" w:eastAsia="Times New Roman" w:hAnsi="Times New Roman" w:cs="Times New Roman"/>
                <w:b/>
                <w:bCs/>
                <w:color w:val="000000"/>
                <w:sz w:val="24"/>
                <w:szCs w:val="24"/>
                <w:lang w:val="fr-BF" w:eastAsia="fr-BF"/>
              </w:rPr>
              <w:t>4</w:t>
            </w:r>
            <w:r w:rsidR="007479E6">
              <w:rPr>
                <w:rFonts w:ascii="Times New Roman" w:eastAsia="Times New Roman" w:hAnsi="Times New Roman" w:cs="Times New Roman"/>
                <w:b/>
                <w:bCs/>
                <w:color w:val="000000"/>
                <w:sz w:val="24"/>
                <w:szCs w:val="24"/>
                <w:lang w:eastAsia="fr-BF"/>
              </w:rPr>
              <w:t>2</w:t>
            </w:r>
          </w:p>
        </w:tc>
        <w:tc>
          <w:tcPr>
            <w:tcW w:w="11492" w:type="dxa"/>
            <w:gridSpan w:val="10"/>
            <w:tcBorders>
              <w:top w:val="single" w:sz="8" w:space="0" w:color="auto"/>
              <w:left w:val="nil"/>
              <w:bottom w:val="double" w:sz="6" w:space="0" w:color="auto"/>
              <w:right w:val="double" w:sz="6" w:space="0" w:color="000000"/>
            </w:tcBorders>
            <w:shd w:val="clear" w:color="000000" w:fill="F2F2F2"/>
            <w:noWrap/>
            <w:vAlign w:val="center"/>
            <w:hideMark/>
          </w:tcPr>
          <w:p w14:paraId="348D9869" w14:textId="77777777" w:rsidR="002826CB" w:rsidRPr="006A263D" w:rsidRDefault="002826CB" w:rsidP="002826CB">
            <w:pPr>
              <w:spacing w:after="0" w:line="240" w:lineRule="auto"/>
              <w:jc w:val="center"/>
              <w:rPr>
                <w:rFonts w:ascii="Times New Roman" w:eastAsia="Times New Roman" w:hAnsi="Times New Roman" w:cs="Times New Roman"/>
                <w:color w:val="000000"/>
                <w:sz w:val="20"/>
                <w:szCs w:val="20"/>
                <w:lang w:val="fr-BF" w:eastAsia="fr-BF"/>
              </w:rPr>
            </w:pPr>
            <w:r w:rsidRPr="006A263D">
              <w:rPr>
                <w:rFonts w:ascii="Times New Roman" w:eastAsia="Times New Roman" w:hAnsi="Times New Roman" w:cs="Times New Roman"/>
                <w:color w:val="000000"/>
                <w:sz w:val="20"/>
                <w:szCs w:val="20"/>
                <w:lang w:val="fr-BF" w:eastAsia="fr-BF"/>
              </w:rPr>
              <w:t> </w:t>
            </w:r>
          </w:p>
        </w:tc>
      </w:tr>
    </w:tbl>
    <w:p w14:paraId="550807A2" w14:textId="18A19B03" w:rsidR="00A573EB" w:rsidRDefault="00A573EB" w:rsidP="00285461">
      <w:pPr>
        <w:spacing w:after="0" w:line="360" w:lineRule="auto"/>
        <w:jc w:val="both"/>
        <w:rPr>
          <w:rFonts w:ascii="Times New Roman" w:hAnsi="Times New Roman" w:cs="Times New Roman"/>
          <w:sz w:val="24"/>
          <w:szCs w:val="24"/>
        </w:rPr>
      </w:pPr>
    </w:p>
    <w:tbl>
      <w:tblPr>
        <w:tblpPr w:leftFromText="180" w:rightFromText="180" w:vertAnchor="text" w:horzAnchor="margin" w:tblpXSpec="center" w:tblpY="330"/>
        <w:tblOverlap w:val="never"/>
        <w:tblW w:w="14189" w:type="dxa"/>
        <w:tblCellMar>
          <w:left w:w="70" w:type="dxa"/>
          <w:right w:w="70" w:type="dxa"/>
        </w:tblCellMar>
        <w:tblLook w:val="04A0" w:firstRow="1" w:lastRow="0" w:firstColumn="1" w:lastColumn="0" w:noHBand="0" w:noVBand="1"/>
      </w:tblPr>
      <w:tblGrid>
        <w:gridCol w:w="410"/>
        <w:gridCol w:w="2982"/>
        <w:gridCol w:w="1263"/>
        <w:gridCol w:w="2985"/>
        <w:gridCol w:w="3408"/>
        <w:gridCol w:w="3141"/>
      </w:tblGrid>
      <w:tr w:rsidR="005753DB" w:rsidRPr="00C1558C" w14:paraId="7BA9FBA6" w14:textId="77777777" w:rsidTr="005753DB">
        <w:trPr>
          <w:trHeight w:val="703"/>
        </w:trPr>
        <w:tc>
          <w:tcPr>
            <w:tcW w:w="144" w:type="pct"/>
            <w:tcBorders>
              <w:top w:val="double" w:sz="6" w:space="0" w:color="auto"/>
              <w:left w:val="double" w:sz="6" w:space="0" w:color="auto"/>
              <w:bottom w:val="nil"/>
              <w:right w:val="double" w:sz="6" w:space="0" w:color="auto"/>
            </w:tcBorders>
            <w:shd w:val="clear" w:color="000000" w:fill="C4D79B"/>
            <w:noWrap/>
            <w:vAlign w:val="center"/>
            <w:hideMark/>
          </w:tcPr>
          <w:p w14:paraId="438F6330" w14:textId="77777777" w:rsidR="005753DB" w:rsidRPr="00C1558C" w:rsidRDefault="005753DB" w:rsidP="005753DB">
            <w:pPr>
              <w:spacing w:after="0" w:line="240" w:lineRule="auto"/>
              <w:jc w:val="center"/>
              <w:rPr>
                <w:rFonts w:ascii="Times New Roman" w:eastAsia="Times New Roman" w:hAnsi="Times New Roman" w:cs="Times New Roman"/>
                <w:b/>
                <w:bCs/>
                <w:color w:val="000000"/>
                <w:sz w:val="24"/>
                <w:szCs w:val="24"/>
                <w:lang w:eastAsia="fr-FR"/>
              </w:rPr>
            </w:pPr>
            <w:r w:rsidRPr="00C1558C">
              <w:rPr>
                <w:rFonts w:ascii="Times New Roman" w:eastAsia="Times New Roman" w:hAnsi="Times New Roman" w:cs="Times New Roman"/>
                <w:b/>
                <w:bCs/>
                <w:color w:val="000000"/>
                <w:sz w:val="24"/>
                <w:szCs w:val="24"/>
                <w:lang w:eastAsia="fr-FR"/>
              </w:rPr>
              <w:t>N°</w:t>
            </w:r>
          </w:p>
        </w:tc>
        <w:tc>
          <w:tcPr>
            <w:tcW w:w="1051" w:type="pct"/>
            <w:tcBorders>
              <w:top w:val="double" w:sz="6" w:space="0" w:color="auto"/>
              <w:left w:val="nil"/>
              <w:bottom w:val="nil"/>
              <w:right w:val="double" w:sz="6" w:space="0" w:color="auto"/>
            </w:tcBorders>
            <w:shd w:val="clear" w:color="000000" w:fill="C4D79B"/>
            <w:vAlign w:val="center"/>
            <w:hideMark/>
          </w:tcPr>
          <w:p w14:paraId="6EDD142F" w14:textId="77777777" w:rsidR="005753DB" w:rsidRPr="00C1558C" w:rsidRDefault="005753DB" w:rsidP="005753DB">
            <w:pPr>
              <w:spacing w:after="0" w:line="240" w:lineRule="auto"/>
              <w:jc w:val="center"/>
              <w:rPr>
                <w:rFonts w:ascii="Times New Roman" w:eastAsia="Times New Roman" w:hAnsi="Times New Roman" w:cs="Times New Roman"/>
                <w:b/>
                <w:bCs/>
                <w:color w:val="000000"/>
                <w:sz w:val="24"/>
                <w:szCs w:val="24"/>
                <w:lang w:eastAsia="fr-FR"/>
              </w:rPr>
            </w:pPr>
            <w:r w:rsidRPr="00C1558C">
              <w:rPr>
                <w:rFonts w:ascii="Times New Roman" w:eastAsia="Times New Roman" w:hAnsi="Times New Roman" w:cs="Times New Roman"/>
                <w:b/>
                <w:bCs/>
                <w:color w:val="000000"/>
                <w:sz w:val="24"/>
                <w:szCs w:val="24"/>
                <w:lang w:eastAsia="fr-FR"/>
              </w:rPr>
              <w:t>MODE DE PASSATION</w:t>
            </w:r>
          </w:p>
        </w:tc>
        <w:tc>
          <w:tcPr>
            <w:tcW w:w="445" w:type="pct"/>
            <w:tcBorders>
              <w:top w:val="double" w:sz="6" w:space="0" w:color="auto"/>
              <w:left w:val="nil"/>
              <w:bottom w:val="nil"/>
              <w:right w:val="double" w:sz="6" w:space="0" w:color="auto"/>
            </w:tcBorders>
            <w:shd w:val="clear" w:color="000000" w:fill="C4D79B"/>
            <w:noWrap/>
            <w:vAlign w:val="center"/>
            <w:hideMark/>
          </w:tcPr>
          <w:p w14:paraId="325C308F" w14:textId="77777777" w:rsidR="005753DB" w:rsidRPr="00C1558C" w:rsidRDefault="005753DB" w:rsidP="005753DB">
            <w:pPr>
              <w:spacing w:after="0" w:line="240" w:lineRule="auto"/>
              <w:jc w:val="center"/>
              <w:rPr>
                <w:rFonts w:ascii="Times New Roman" w:eastAsia="Times New Roman" w:hAnsi="Times New Roman" w:cs="Times New Roman"/>
                <w:b/>
                <w:bCs/>
                <w:color w:val="000000"/>
                <w:sz w:val="24"/>
                <w:szCs w:val="24"/>
                <w:lang w:eastAsia="fr-FR"/>
              </w:rPr>
            </w:pPr>
            <w:r w:rsidRPr="00C1558C">
              <w:rPr>
                <w:rFonts w:ascii="Times New Roman" w:eastAsia="Times New Roman" w:hAnsi="Times New Roman" w:cs="Times New Roman"/>
                <w:b/>
                <w:bCs/>
                <w:color w:val="000000"/>
                <w:sz w:val="24"/>
                <w:szCs w:val="24"/>
                <w:lang w:eastAsia="fr-FR"/>
              </w:rPr>
              <w:t>NOMBRE</w:t>
            </w:r>
          </w:p>
        </w:tc>
        <w:tc>
          <w:tcPr>
            <w:tcW w:w="1052" w:type="pct"/>
            <w:tcBorders>
              <w:top w:val="double" w:sz="6" w:space="0" w:color="auto"/>
              <w:left w:val="nil"/>
              <w:bottom w:val="nil"/>
              <w:right w:val="double" w:sz="6" w:space="0" w:color="auto"/>
            </w:tcBorders>
            <w:shd w:val="clear" w:color="000000" w:fill="C4D79B"/>
            <w:noWrap/>
            <w:vAlign w:val="center"/>
            <w:hideMark/>
          </w:tcPr>
          <w:p w14:paraId="15BF9D91" w14:textId="77777777" w:rsidR="005753DB" w:rsidRPr="00C1558C" w:rsidRDefault="005753DB" w:rsidP="005753DB">
            <w:pPr>
              <w:spacing w:after="0" w:line="240" w:lineRule="auto"/>
              <w:jc w:val="center"/>
              <w:rPr>
                <w:rFonts w:ascii="Times New Roman" w:eastAsia="Times New Roman" w:hAnsi="Times New Roman" w:cs="Times New Roman"/>
                <w:b/>
                <w:bCs/>
                <w:color w:val="000000"/>
                <w:sz w:val="24"/>
                <w:szCs w:val="24"/>
                <w:lang w:eastAsia="fr-FR"/>
              </w:rPr>
            </w:pPr>
            <w:r w:rsidRPr="00C1558C">
              <w:rPr>
                <w:rFonts w:ascii="Times New Roman" w:eastAsia="Times New Roman" w:hAnsi="Times New Roman" w:cs="Times New Roman"/>
                <w:b/>
                <w:bCs/>
                <w:color w:val="000000"/>
                <w:sz w:val="24"/>
                <w:szCs w:val="24"/>
                <w:lang w:eastAsia="fr-FR"/>
              </w:rPr>
              <w:t>MONTANT</w:t>
            </w:r>
          </w:p>
        </w:tc>
        <w:tc>
          <w:tcPr>
            <w:tcW w:w="1201" w:type="pct"/>
            <w:tcBorders>
              <w:top w:val="double" w:sz="6" w:space="0" w:color="auto"/>
              <w:left w:val="nil"/>
              <w:bottom w:val="nil"/>
              <w:right w:val="double" w:sz="6" w:space="0" w:color="auto"/>
            </w:tcBorders>
            <w:shd w:val="clear" w:color="000000" w:fill="C4D79B"/>
            <w:vAlign w:val="center"/>
            <w:hideMark/>
          </w:tcPr>
          <w:p w14:paraId="730C7F51" w14:textId="77777777" w:rsidR="005753DB" w:rsidRPr="00C1558C" w:rsidRDefault="005753DB" w:rsidP="005753DB">
            <w:pPr>
              <w:spacing w:after="0" w:line="240" w:lineRule="auto"/>
              <w:jc w:val="center"/>
              <w:rPr>
                <w:rFonts w:ascii="Times New Roman" w:eastAsia="Times New Roman" w:hAnsi="Times New Roman" w:cs="Times New Roman"/>
                <w:b/>
                <w:bCs/>
                <w:color w:val="000000"/>
                <w:sz w:val="24"/>
                <w:szCs w:val="24"/>
                <w:lang w:eastAsia="fr-FR"/>
              </w:rPr>
            </w:pPr>
            <w:r w:rsidRPr="00C1558C">
              <w:rPr>
                <w:rFonts w:ascii="Times New Roman" w:eastAsia="Times New Roman" w:hAnsi="Times New Roman" w:cs="Times New Roman"/>
                <w:b/>
                <w:bCs/>
                <w:color w:val="000000"/>
                <w:sz w:val="24"/>
                <w:szCs w:val="24"/>
                <w:lang w:eastAsia="fr-FR"/>
              </w:rPr>
              <w:t>POURCENTAGE SELON LE NOMBRE</w:t>
            </w:r>
          </w:p>
        </w:tc>
        <w:tc>
          <w:tcPr>
            <w:tcW w:w="1107" w:type="pct"/>
            <w:tcBorders>
              <w:top w:val="double" w:sz="6" w:space="0" w:color="auto"/>
              <w:left w:val="nil"/>
              <w:bottom w:val="nil"/>
              <w:right w:val="double" w:sz="6" w:space="0" w:color="auto"/>
            </w:tcBorders>
            <w:shd w:val="clear" w:color="000000" w:fill="C4D79B"/>
            <w:vAlign w:val="center"/>
            <w:hideMark/>
          </w:tcPr>
          <w:p w14:paraId="417D36BE" w14:textId="77777777" w:rsidR="005753DB" w:rsidRPr="00C1558C" w:rsidRDefault="005753DB" w:rsidP="005753DB">
            <w:pPr>
              <w:spacing w:after="0" w:line="240" w:lineRule="auto"/>
              <w:jc w:val="center"/>
              <w:rPr>
                <w:rFonts w:ascii="Times New Roman" w:eastAsia="Times New Roman" w:hAnsi="Times New Roman" w:cs="Times New Roman"/>
                <w:b/>
                <w:bCs/>
                <w:color w:val="000000"/>
                <w:sz w:val="24"/>
                <w:szCs w:val="24"/>
                <w:lang w:eastAsia="fr-FR"/>
              </w:rPr>
            </w:pPr>
            <w:r w:rsidRPr="00C1558C">
              <w:rPr>
                <w:rFonts w:ascii="Times New Roman" w:eastAsia="Times New Roman" w:hAnsi="Times New Roman" w:cs="Times New Roman"/>
                <w:b/>
                <w:bCs/>
                <w:color w:val="000000"/>
                <w:sz w:val="24"/>
                <w:szCs w:val="24"/>
                <w:lang w:eastAsia="fr-FR"/>
              </w:rPr>
              <w:t>POURCENTAGE SELON LE MONTANT</w:t>
            </w:r>
          </w:p>
        </w:tc>
      </w:tr>
      <w:tr w:rsidR="005753DB" w:rsidRPr="00C1558C" w14:paraId="729463CC" w14:textId="77777777" w:rsidTr="005753DB">
        <w:trPr>
          <w:trHeight w:val="435"/>
        </w:trPr>
        <w:tc>
          <w:tcPr>
            <w:tcW w:w="5000" w:type="pct"/>
            <w:gridSpan w:val="6"/>
            <w:tcBorders>
              <w:top w:val="double" w:sz="6" w:space="0" w:color="auto"/>
              <w:left w:val="double" w:sz="6" w:space="0" w:color="auto"/>
              <w:bottom w:val="double" w:sz="6" w:space="0" w:color="auto"/>
              <w:right w:val="double" w:sz="6" w:space="0" w:color="000000"/>
            </w:tcBorders>
            <w:shd w:val="clear" w:color="000000" w:fill="FFFFFF"/>
            <w:noWrap/>
            <w:vAlign w:val="center"/>
            <w:hideMark/>
          </w:tcPr>
          <w:p w14:paraId="43280D56" w14:textId="77777777" w:rsidR="005753DB" w:rsidRPr="00C1558C" w:rsidRDefault="005753DB" w:rsidP="005753DB">
            <w:pPr>
              <w:spacing w:after="0" w:line="240" w:lineRule="auto"/>
              <w:jc w:val="center"/>
              <w:rPr>
                <w:rFonts w:ascii="Times New Roman" w:eastAsia="Times New Roman" w:hAnsi="Times New Roman" w:cs="Times New Roman"/>
                <w:b/>
                <w:bCs/>
                <w:color w:val="000000"/>
                <w:sz w:val="24"/>
                <w:szCs w:val="24"/>
                <w:lang w:eastAsia="fr-FR"/>
              </w:rPr>
            </w:pPr>
            <w:r w:rsidRPr="00C1558C">
              <w:rPr>
                <w:rFonts w:ascii="Times New Roman" w:eastAsia="Times New Roman" w:hAnsi="Times New Roman" w:cs="Times New Roman"/>
                <w:b/>
                <w:bCs/>
                <w:color w:val="000000"/>
                <w:sz w:val="24"/>
                <w:szCs w:val="24"/>
                <w:lang w:eastAsia="fr-FR"/>
              </w:rPr>
              <w:t>Procédures</w:t>
            </w:r>
            <w:r>
              <w:rPr>
                <w:rFonts w:ascii="Times New Roman" w:eastAsia="Times New Roman" w:hAnsi="Times New Roman" w:cs="Times New Roman"/>
                <w:b/>
                <w:bCs/>
                <w:color w:val="000000"/>
                <w:sz w:val="24"/>
                <w:szCs w:val="24"/>
                <w:lang w:eastAsia="fr-FR"/>
              </w:rPr>
              <w:t xml:space="preserve"> allégées</w:t>
            </w:r>
          </w:p>
        </w:tc>
      </w:tr>
      <w:tr w:rsidR="005753DB" w:rsidRPr="00C1558C" w14:paraId="7DEA0CB3" w14:textId="77777777" w:rsidTr="005753DB">
        <w:trPr>
          <w:trHeight w:val="333"/>
        </w:trPr>
        <w:tc>
          <w:tcPr>
            <w:tcW w:w="144" w:type="pct"/>
            <w:tcBorders>
              <w:top w:val="nil"/>
              <w:left w:val="double" w:sz="6" w:space="0" w:color="auto"/>
              <w:bottom w:val="double" w:sz="6" w:space="0" w:color="auto"/>
              <w:right w:val="double" w:sz="6" w:space="0" w:color="auto"/>
            </w:tcBorders>
            <w:shd w:val="clear" w:color="000000" w:fill="FFFFFF"/>
            <w:noWrap/>
            <w:vAlign w:val="center"/>
            <w:hideMark/>
          </w:tcPr>
          <w:p w14:paraId="41C574DB" w14:textId="77777777" w:rsidR="005753DB" w:rsidRPr="00C1558C" w:rsidRDefault="005753DB" w:rsidP="005753DB">
            <w:pPr>
              <w:spacing w:after="0" w:line="240" w:lineRule="auto"/>
              <w:jc w:val="center"/>
              <w:rPr>
                <w:rFonts w:ascii="Times New Roman" w:eastAsia="Times New Roman" w:hAnsi="Times New Roman" w:cs="Times New Roman"/>
                <w:b/>
                <w:bCs/>
                <w:color w:val="000000"/>
                <w:sz w:val="24"/>
                <w:szCs w:val="24"/>
                <w:lang w:eastAsia="fr-FR"/>
              </w:rPr>
            </w:pPr>
            <w:r w:rsidRPr="00C1558C">
              <w:rPr>
                <w:rFonts w:ascii="Times New Roman" w:eastAsia="Times New Roman" w:hAnsi="Times New Roman" w:cs="Times New Roman"/>
                <w:b/>
                <w:bCs/>
                <w:color w:val="000000"/>
                <w:sz w:val="24"/>
                <w:szCs w:val="24"/>
                <w:lang w:eastAsia="fr-FR"/>
              </w:rPr>
              <w:t>1</w:t>
            </w:r>
          </w:p>
        </w:tc>
        <w:tc>
          <w:tcPr>
            <w:tcW w:w="1051" w:type="pct"/>
            <w:tcBorders>
              <w:top w:val="nil"/>
              <w:left w:val="nil"/>
              <w:bottom w:val="double" w:sz="6" w:space="0" w:color="auto"/>
              <w:right w:val="double" w:sz="6" w:space="0" w:color="auto"/>
            </w:tcBorders>
            <w:shd w:val="clear" w:color="000000" w:fill="FFFFFF"/>
            <w:vAlign w:val="center"/>
            <w:hideMark/>
          </w:tcPr>
          <w:p w14:paraId="4F20D731" w14:textId="77777777" w:rsidR="005753DB" w:rsidRPr="00C1558C" w:rsidRDefault="005753DB" w:rsidP="005753DB">
            <w:pPr>
              <w:spacing w:after="0" w:line="240" w:lineRule="auto"/>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b/>
                <w:bCs/>
                <w:color w:val="000000"/>
                <w:sz w:val="24"/>
                <w:szCs w:val="24"/>
                <w:lang w:eastAsia="fr-FR"/>
              </w:rPr>
              <w:t>Demande de cotation</w:t>
            </w:r>
          </w:p>
        </w:tc>
        <w:tc>
          <w:tcPr>
            <w:tcW w:w="445" w:type="pct"/>
            <w:tcBorders>
              <w:top w:val="nil"/>
              <w:left w:val="nil"/>
              <w:bottom w:val="double" w:sz="6" w:space="0" w:color="auto"/>
              <w:right w:val="double" w:sz="6" w:space="0" w:color="auto"/>
            </w:tcBorders>
            <w:shd w:val="clear" w:color="000000" w:fill="FFFFFF"/>
            <w:noWrap/>
            <w:vAlign w:val="center"/>
            <w:hideMark/>
          </w:tcPr>
          <w:p w14:paraId="39EC4047" w14:textId="18D69F1D" w:rsidR="005753DB" w:rsidRPr="00C1558C" w:rsidRDefault="005753DB" w:rsidP="005753DB">
            <w:pPr>
              <w:spacing w:after="0" w:line="240" w:lineRule="auto"/>
              <w:jc w:val="center"/>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b/>
                <w:bCs/>
                <w:color w:val="000000"/>
                <w:sz w:val="24"/>
                <w:szCs w:val="24"/>
                <w:lang w:eastAsia="fr-FR"/>
              </w:rPr>
              <w:t>2</w:t>
            </w:r>
            <w:r w:rsidR="00E80999">
              <w:rPr>
                <w:rFonts w:ascii="Times New Roman" w:eastAsia="Times New Roman" w:hAnsi="Times New Roman" w:cs="Times New Roman"/>
                <w:b/>
                <w:bCs/>
                <w:color w:val="000000"/>
                <w:sz w:val="24"/>
                <w:szCs w:val="24"/>
                <w:lang w:eastAsia="fr-FR"/>
              </w:rPr>
              <w:t>6</w:t>
            </w:r>
          </w:p>
        </w:tc>
        <w:tc>
          <w:tcPr>
            <w:tcW w:w="1052" w:type="pct"/>
            <w:tcBorders>
              <w:top w:val="nil"/>
              <w:left w:val="nil"/>
              <w:bottom w:val="double" w:sz="6" w:space="0" w:color="auto"/>
              <w:right w:val="double" w:sz="6" w:space="0" w:color="auto"/>
            </w:tcBorders>
            <w:shd w:val="clear" w:color="000000" w:fill="FFFFFF"/>
            <w:noWrap/>
            <w:vAlign w:val="center"/>
            <w:hideMark/>
          </w:tcPr>
          <w:p w14:paraId="376AB697" w14:textId="75C6C962" w:rsidR="005753DB" w:rsidRPr="00C1558C" w:rsidRDefault="0031004C" w:rsidP="005753DB">
            <w:pPr>
              <w:spacing w:after="0" w:line="240" w:lineRule="auto"/>
              <w:jc w:val="right"/>
              <w:rPr>
                <w:rFonts w:ascii="Times New Roman" w:eastAsia="Times New Roman" w:hAnsi="Times New Roman" w:cs="Times New Roman"/>
                <w:b/>
                <w:bCs/>
                <w:color w:val="000000"/>
                <w:sz w:val="24"/>
                <w:szCs w:val="24"/>
                <w:lang w:eastAsia="fr-FR"/>
              </w:rPr>
            </w:pPr>
            <w:r w:rsidRPr="0031004C">
              <w:rPr>
                <w:rFonts w:ascii="Times New Roman" w:eastAsia="Times New Roman" w:hAnsi="Times New Roman" w:cs="Times New Roman"/>
                <w:b/>
                <w:bCs/>
                <w:color w:val="000000"/>
                <w:sz w:val="24"/>
                <w:szCs w:val="24"/>
                <w:lang w:eastAsia="fr-FR"/>
              </w:rPr>
              <w:t>1</w:t>
            </w:r>
            <w:r w:rsidR="00E80999">
              <w:rPr>
                <w:rFonts w:ascii="Times New Roman" w:eastAsia="Times New Roman" w:hAnsi="Times New Roman" w:cs="Times New Roman"/>
                <w:b/>
                <w:bCs/>
                <w:color w:val="000000"/>
                <w:sz w:val="24"/>
                <w:szCs w:val="24"/>
                <w:lang w:eastAsia="fr-FR"/>
              </w:rPr>
              <w:t>50</w:t>
            </w:r>
            <w:r w:rsidRPr="0031004C">
              <w:rPr>
                <w:rFonts w:ascii="Times New Roman" w:eastAsia="Times New Roman" w:hAnsi="Times New Roman" w:cs="Times New Roman"/>
                <w:b/>
                <w:bCs/>
                <w:color w:val="000000"/>
                <w:sz w:val="24"/>
                <w:szCs w:val="24"/>
                <w:lang w:eastAsia="fr-FR"/>
              </w:rPr>
              <w:t xml:space="preserve"> 050 000     </w:t>
            </w:r>
            <w:r w:rsidR="005753DB" w:rsidRPr="00AB5DFA">
              <w:rPr>
                <w:rFonts w:ascii="Times New Roman" w:eastAsia="Times New Roman" w:hAnsi="Times New Roman" w:cs="Times New Roman"/>
                <w:b/>
                <w:bCs/>
                <w:color w:val="000000"/>
                <w:sz w:val="24"/>
                <w:szCs w:val="24"/>
                <w:lang w:eastAsia="fr-FR"/>
              </w:rPr>
              <w:t xml:space="preserve">     </w:t>
            </w:r>
          </w:p>
        </w:tc>
        <w:tc>
          <w:tcPr>
            <w:tcW w:w="1201" w:type="pct"/>
            <w:tcBorders>
              <w:top w:val="nil"/>
              <w:left w:val="nil"/>
              <w:bottom w:val="double" w:sz="6" w:space="0" w:color="auto"/>
              <w:right w:val="double" w:sz="6" w:space="0" w:color="auto"/>
            </w:tcBorders>
            <w:shd w:val="clear" w:color="000000" w:fill="FFFFFF"/>
            <w:vAlign w:val="center"/>
            <w:hideMark/>
          </w:tcPr>
          <w:p w14:paraId="13EB8DAF" w14:textId="55ADB74B" w:rsidR="005753DB" w:rsidRPr="00C1558C" w:rsidRDefault="005753DB" w:rsidP="005753DB">
            <w:pPr>
              <w:spacing w:after="0" w:line="240" w:lineRule="auto"/>
              <w:jc w:val="center"/>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b/>
                <w:bCs/>
                <w:color w:val="000000"/>
                <w:sz w:val="24"/>
                <w:szCs w:val="24"/>
                <w:lang w:eastAsia="fr-FR"/>
              </w:rPr>
              <w:t>6</w:t>
            </w:r>
            <w:r w:rsidR="00E80999">
              <w:rPr>
                <w:rFonts w:ascii="Times New Roman" w:eastAsia="Times New Roman" w:hAnsi="Times New Roman" w:cs="Times New Roman"/>
                <w:b/>
                <w:bCs/>
                <w:color w:val="000000"/>
                <w:sz w:val="24"/>
                <w:szCs w:val="24"/>
                <w:lang w:eastAsia="fr-FR"/>
              </w:rPr>
              <w:t>1</w:t>
            </w:r>
            <w:r>
              <w:rPr>
                <w:rFonts w:ascii="Times New Roman" w:eastAsia="Times New Roman" w:hAnsi="Times New Roman" w:cs="Times New Roman"/>
                <w:b/>
                <w:bCs/>
                <w:color w:val="000000"/>
                <w:sz w:val="24"/>
                <w:szCs w:val="24"/>
                <w:lang w:eastAsia="fr-FR"/>
              </w:rPr>
              <w:t>,</w:t>
            </w:r>
            <w:r w:rsidR="00E80999">
              <w:rPr>
                <w:rFonts w:ascii="Times New Roman" w:eastAsia="Times New Roman" w:hAnsi="Times New Roman" w:cs="Times New Roman"/>
                <w:b/>
                <w:bCs/>
                <w:color w:val="000000"/>
                <w:sz w:val="24"/>
                <w:szCs w:val="24"/>
                <w:lang w:eastAsia="fr-FR"/>
              </w:rPr>
              <w:t>90</w:t>
            </w:r>
            <w:r>
              <w:rPr>
                <w:rFonts w:ascii="Times New Roman" w:eastAsia="Times New Roman" w:hAnsi="Times New Roman" w:cs="Times New Roman"/>
                <w:b/>
                <w:bCs/>
                <w:color w:val="000000"/>
                <w:sz w:val="24"/>
                <w:szCs w:val="24"/>
                <w:lang w:eastAsia="fr-FR"/>
              </w:rPr>
              <w:t>%</w:t>
            </w:r>
          </w:p>
        </w:tc>
        <w:tc>
          <w:tcPr>
            <w:tcW w:w="1107" w:type="pct"/>
            <w:tcBorders>
              <w:top w:val="nil"/>
              <w:left w:val="nil"/>
              <w:bottom w:val="double" w:sz="6" w:space="0" w:color="auto"/>
              <w:right w:val="double" w:sz="6" w:space="0" w:color="auto"/>
            </w:tcBorders>
            <w:shd w:val="clear" w:color="auto" w:fill="auto"/>
            <w:vAlign w:val="center"/>
            <w:hideMark/>
          </w:tcPr>
          <w:p w14:paraId="4EA72959" w14:textId="48BC73AF" w:rsidR="005753DB" w:rsidRPr="00C1558C" w:rsidRDefault="005753DB" w:rsidP="005753DB">
            <w:pPr>
              <w:spacing w:after="0" w:line="240" w:lineRule="auto"/>
              <w:jc w:val="center"/>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b/>
                <w:bCs/>
                <w:color w:val="000000"/>
                <w:sz w:val="24"/>
                <w:szCs w:val="24"/>
                <w:lang w:eastAsia="fr-FR"/>
              </w:rPr>
              <w:t>5,</w:t>
            </w:r>
            <w:r w:rsidR="00E80999">
              <w:rPr>
                <w:rFonts w:ascii="Times New Roman" w:eastAsia="Times New Roman" w:hAnsi="Times New Roman" w:cs="Times New Roman"/>
                <w:b/>
                <w:bCs/>
                <w:color w:val="000000"/>
                <w:sz w:val="24"/>
                <w:szCs w:val="24"/>
                <w:lang w:eastAsia="fr-FR"/>
              </w:rPr>
              <w:t>82</w:t>
            </w:r>
            <w:r>
              <w:rPr>
                <w:rFonts w:ascii="Times New Roman" w:eastAsia="Times New Roman" w:hAnsi="Times New Roman" w:cs="Times New Roman"/>
                <w:b/>
                <w:bCs/>
                <w:color w:val="000000"/>
                <w:sz w:val="24"/>
                <w:szCs w:val="24"/>
                <w:lang w:eastAsia="fr-FR"/>
              </w:rPr>
              <w:t>%</w:t>
            </w:r>
          </w:p>
        </w:tc>
      </w:tr>
      <w:tr w:rsidR="005753DB" w:rsidRPr="00C1558C" w14:paraId="332D2C6E" w14:textId="77777777" w:rsidTr="005753DB">
        <w:trPr>
          <w:trHeight w:val="389"/>
        </w:trPr>
        <w:tc>
          <w:tcPr>
            <w:tcW w:w="144" w:type="pct"/>
            <w:tcBorders>
              <w:top w:val="nil"/>
              <w:left w:val="double" w:sz="6" w:space="0" w:color="auto"/>
              <w:bottom w:val="double" w:sz="6" w:space="0" w:color="auto"/>
              <w:right w:val="double" w:sz="6" w:space="0" w:color="auto"/>
            </w:tcBorders>
            <w:shd w:val="clear" w:color="000000" w:fill="FFFFFF"/>
            <w:noWrap/>
            <w:vAlign w:val="center"/>
            <w:hideMark/>
          </w:tcPr>
          <w:p w14:paraId="16F63946" w14:textId="77777777" w:rsidR="005753DB" w:rsidRPr="00C1558C" w:rsidRDefault="005753DB" w:rsidP="005753DB">
            <w:pPr>
              <w:spacing w:after="0" w:line="240" w:lineRule="auto"/>
              <w:jc w:val="center"/>
              <w:rPr>
                <w:rFonts w:ascii="Times New Roman" w:eastAsia="Times New Roman" w:hAnsi="Times New Roman" w:cs="Times New Roman"/>
                <w:b/>
                <w:bCs/>
                <w:color w:val="000000"/>
                <w:sz w:val="24"/>
                <w:szCs w:val="24"/>
                <w:lang w:eastAsia="fr-FR"/>
              </w:rPr>
            </w:pPr>
            <w:r w:rsidRPr="00C1558C">
              <w:rPr>
                <w:rFonts w:ascii="Times New Roman" w:eastAsia="Times New Roman" w:hAnsi="Times New Roman" w:cs="Times New Roman"/>
                <w:b/>
                <w:bCs/>
                <w:color w:val="000000"/>
                <w:sz w:val="24"/>
                <w:szCs w:val="24"/>
                <w:lang w:eastAsia="fr-FR"/>
              </w:rPr>
              <w:t>2</w:t>
            </w:r>
          </w:p>
        </w:tc>
        <w:tc>
          <w:tcPr>
            <w:tcW w:w="1051" w:type="pct"/>
            <w:tcBorders>
              <w:top w:val="nil"/>
              <w:left w:val="nil"/>
              <w:bottom w:val="double" w:sz="6" w:space="0" w:color="auto"/>
              <w:right w:val="double" w:sz="6" w:space="0" w:color="auto"/>
            </w:tcBorders>
            <w:shd w:val="clear" w:color="000000" w:fill="FFFFFF"/>
            <w:vAlign w:val="center"/>
            <w:hideMark/>
          </w:tcPr>
          <w:p w14:paraId="7EFFEAD9" w14:textId="77777777" w:rsidR="005753DB" w:rsidRPr="00C1558C" w:rsidRDefault="005753DB" w:rsidP="005753DB">
            <w:pPr>
              <w:spacing w:after="0" w:line="240" w:lineRule="auto"/>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b/>
                <w:bCs/>
                <w:color w:val="000000"/>
                <w:sz w:val="24"/>
                <w:szCs w:val="24"/>
                <w:lang w:eastAsia="fr-FR"/>
              </w:rPr>
              <w:t>Consultation de Consultant</w:t>
            </w:r>
          </w:p>
        </w:tc>
        <w:tc>
          <w:tcPr>
            <w:tcW w:w="445" w:type="pct"/>
            <w:tcBorders>
              <w:top w:val="nil"/>
              <w:left w:val="nil"/>
              <w:bottom w:val="double" w:sz="6" w:space="0" w:color="auto"/>
              <w:right w:val="double" w:sz="6" w:space="0" w:color="auto"/>
            </w:tcBorders>
            <w:shd w:val="clear" w:color="000000" w:fill="FFFFFF"/>
            <w:noWrap/>
            <w:vAlign w:val="center"/>
            <w:hideMark/>
          </w:tcPr>
          <w:p w14:paraId="3AE17E6B" w14:textId="2D6242A0" w:rsidR="005753DB" w:rsidRPr="00C1558C" w:rsidRDefault="00960487" w:rsidP="005753DB">
            <w:pPr>
              <w:spacing w:after="0" w:line="240" w:lineRule="auto"/>
              <w:jc w:val="center"/>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b/>
                <w:bCs/>
                <w:color w:val="000000"/>
                <w:sz w:val="24"/>
                <w:szCs w:val="24"/>
                <w:lang w:eastAsia="fr-FR"/>
              </w:rPr>
              <w:t>7</w:t>
            </w:r>
          </w:p>
        </w:tc>
        <w:tc>
          <w:tcPr>
            <w:tcW w:w="1052" w:type="pct"/>
            <w:tcBorders>
              <w:top w:val="nil"/>
              <w:left w:val="nil"/>
              <w:bottom w:val="double" w:sz="6" w:space="0" w:color="auto"/>
              <w:right w:val="double" w:sz="6" w:space="0" w:color="auto"/>
            </w:tcBorders>
            <w:shd w:val="clear" w:color="000000" w:fill="FFFFFF"/>
            <w:noWrap/>
            <w:vAlign w:val="center"/>
            <w:hideMark/>
          </w:tcPr>
          <w:p w14:paraId="77BBA4D0" w14:textId="20415071" w:rsidR="005753DB" w:rsidRPr="00C1558C" w:rsidRDefault="0031004C" w:rsidP="005753DB">
            <w:pPr>
              <w:spacing w:after="0" w:line="240" w:lineRule="auto"/>
              <w:jc w:val="right"/>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b/>
                <w:bCs/>
                <w:color w:val="000000"/>
                <w:sz w:val="24"/>
                <w:szCs w:val="24"/>
                <w:lang w:eastAsia="fr-FR"/>
              </w:rPr>
              <w:t>2</w:t>
            </w:r>
            <w:r w:rsidR="005753DB" w:rsidRPr="007C13A9">
              <w:rPr>
                <w:rFonts w:ascii="Times New Roman" w:eastAsia="Times New Roman" w:hAnsi="Times New Roman" w:cs="Times New Roman"/>
                <w:b/>
                <w:bCs/>
                <w:color w:val="000000"/>
                <w:sz w:val="24"/>
                <w:szCs w:val="24"/>
                <w:lang w:eastAsia="fr-FR"/>
              </w:rPr>
              <w:t>1 </w:t>
            </w:r>
            <w:r>
              <w:rPr>
                <w:rFonts w:ascii="Times New Roman" w:eastAsia="Times New Roman" w:hAnsi="Times New Roman" w:cs="Times New Roman"/>
                <w:b/>
                <w:bCs/>
                <w:color w:val="000000"/>
                <w:sz w:val="24"/>
                <w:szCs w:val="24"/>
                <w:lang w:eastAsia="fr-FR"/>
              </w:rPr>
              <w:t>0</w:t>
            </w:r>
            <w:r w:rsidR="005753DB" w:rsidRPr="007C13A9">
              <w:rPr>
                <w:rFonts w:ascii="Times New Roman" w:eastAsia="Times New Roman" w:hAnsi="Times New Roman" w:cs="Times New Roman"/>
                <w:b/>
                <w:bCs/>
                <w:color w:val="000000"/>
                <w:sz w:val="24"/>
                <w:szCs w:val="24"/>
                <w:lang w:eastAsia="fr-FR"/>
              </w:rPr>
              <w:t xml:space="preserve">00 000  </w:t>
            </w:r>
          </w:p>
        </w:tc>
        <w:tc>
          <w:tcPr>
            <w:tcW w:w="1201" w:type="pct"/>
            <w:tcBorders>
              <w:top w:val="nil"/>
              <w:left w:val="nil"/>
              <w:bottom w:val="double" w:sz="6" w:space="0" w:color="auto"/>
              <w:right w:val="double" w:sz="6" w:space="0" w:color="auto"/>
            </w:tcBorders>
            <w:shd w:val="clear" w:color="000000" w:fill="FFFFFF"/>
            <w:vAlign w:val="center"/>
            <w:hideMark/>
          </w:tcPr>
          <w:p w14:paraId="74AEA683" w14:textId="75032AC9" w:rsidR="005753DB" w:rsidRPr="00C1558C" w:rsidRDefault="005753DB" w:rsidP="005753DB">
            <w:pPr>
              <w:spacing w:after="0" w:line="240" w:lineRule="auto"/>
              <w:jc w:val="center"/>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b/>
                <w:bCs/>
                <w:color w:val="000000"/>
                <w:sz w:val="24"/>
                <w:szCs w:val="24"/>
                <w:lang w:eastAsia="fr-FR"/>
              </w:rPr>
              <w:t>1</w:t>
            </w:r>
            <w:r w:rsidR="00E80999">
              <w:rPr>
                <w:rFonts w:ascii="Times New Roman" w:eastAsia="Times New Roman" w:hAnsi="Times New Roman" w:cs="Times New Roman"/>
                <w:b/>
                <w:bCs/>
                <w:color w:val="000000"/>
                <w:sz w:val="24"/>
                <w:szCs w:val="24"/>
                <w:lang w:eastAsia="fr-FR"/>
              </w:rPr>
              <w:t>6</w:t>
            </w:r>
            <w:r>
              <w:rPr>
                <w:rFonts w:ascii="Times New Roman" w:eastAsia="Times New Roman" w:hAnsi="Times New Roman" w:cs="Times New Roman"/>
                <w:b/>
                <w:bCs/>
                <w:color w:val="000000"/>
                <w:sz w:val="24"/>
                <w:szCs w:val="24"/>
                <w:lang w:eastAsia="fr-FR"/>
              </w:rPr>
              <w:t>,</w:t>
            </w:r>
            <w:r w:rsidR="00E80999">
              <w:rPr>
                <w:rFonts w:ascii="Times New Roman" w:eastAsia="Times New Roman" w:hAnsi="Times New Roman" w:cs="Times New Roman"/>
                <w:b/>
                <w:bCs/>
                <w:color w:val="000000"/>
                <w:sz w:val="24"/>
                <w:szCs w:val="24"/>
                <w:lang w:eastAsia="fr-FR"/>
              </w:rPr>
              <w:t>67</w:t>
            </w:r>
            <w:r>
              <w:rPr>
                <w:rFonts w:ascii="Times New Roman" w:eastAsia="Times New Roman" w:hAnsi="Times New Roman" w:cs="Times New Roman"/>
                <w:b/>
                <w:bCs/>
                <w:color w:val="000000"/>
                <w:sz w:val="24"/>
                <w:szCs w:val="24"/>
                <w:lang w:eastAsia="fr-FR"/>
              </w:rPr>
              <w:t>%</w:t>
            </w:r>
          </w:p>
        </w:tc>
        <w:tc>
          <w:tcPr>
            <w:tcW w:w="1107" w:type="pct"/>
            <w:tcBorders>
              <w:top w:val="nil"/>
              <w:left w:val="nil"/>
              <w:bottom w:val="double" w:sz="6" w:space="0" w:color="auto"/>
              <w:right w:val="double" w:sz="6" w:space="0" w:color="auto"/>
            </w:tcBorders>
            <w:shd w:val="clear" w:color="auto" w:fill="auto"/>
            <w:vAlign w:val="center"/>
            <w:hideMark/>
          </w:tcPr>
          <w:p w14:paraId="6B36DF9B" w14:textId="79ACA8BF" w:rsidR="005753DB" w:rsidRPr="00C1558C" w:rsidRDefault="0031004C" w:rsidP="005753DB">
            <w:pPr>
              <w:spacing w:after="0" w:line="240" w:lineRule="auto"/>
              <w:jc w:val="center"/>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b/>
                <w:bCs/>
                <w:color w:val="000000"/>
                <w:sz w:val="24"/>
                <w:szCs w:val="24"/>
                <w:lang w:eastAsia="fr-FR"/>
              </w:rPr>
              <w:t>0</w:t>
            </w:r>
            <w:r w:rsidR="005753DB">
              <w:rPr>
                <w:rFonts w:ascii="Times New Roman" w:eastAsia="Times New Roman" w:hAnsi="Times New Roman" w:cs="Times New Roman"/>
                <w:b/>
                <w:bCs/>
                <w:color w:val="000000"/>
                <w:sz w:val="24"/>
                <w:szCs w:val="24"/>
                <w:lang w:eastAsia="fr-FR"/>
              </w:rPr>
              <w:t>,</w:t>
            </w:r>
            <w:r>
              <w:rPr>
                <w:rFonts w:ascii="Times New Roman" w:eastAsia="Times New Roman" w:hAnsi="Times New Roman" w:cs="Times New Roman"/>
                <w:b/>
                <w:bCs/>
                <w:color w:val="000000"/>
                <w:sz w:val="24"/>
                <w:szCs w:val="24"/>
                <w:lang w:eastAsia="fr-FR"/>
              </w:rPr>
              <w:t>8</w:t>
            </w:r>
            <w:r w:rsidR="00E80999">
              <w:rPr>
                <w:rFonts w:ascii="Times New Roman" w:eastAsia="Times New Roman" w:hAnsi="Times New Roman" w:cs="Times New Roman"/>
                <w:b/>
                <w:bCs/>
                <w:color w:val="000000"/>
                <w:sz w:val="24"/>
                <w:szCs w:val="24"/>
                <w:lang w:eastAsia="fr-FR"/>
              </w:rPr>
              <w:t>2</w:t>
            </w:r>
            <w:r w:rsidR="0081366E">
              <w:rPr>
                <w:rFonts w:ascii="Times New Roman" w:eastAsia="Times New Roman" w:hAnsi="Times New Roman" w:cs="Times New Roman"/>
                <w:b/>
                <w:bCs/>
                <w:color w:val="000000"/>
                <w:sz w:val="24"/>
                <w:szCs w:val="24"/>
                <w:lang w:eastAsia="fr-FR"/>
              </w:rPr>
              <w:t>%</w:t>
            </w:r>
          </w:p>
        </w:tc>
      </w:tr>
      <w:tr w:rsidR="005753DB" w:rsidRPr="00C1558C" w14:paraId="703299CD" w14:textId="77777777" w:rsidTr="005753DB">
        <w:trPr>
          <w:trHeight w:val="385"/>
        </w:trPr>
        <w:tc>
          <w:tcPr>
            <w:tcW w:w="1195" w:type="pct"/>
            <w:gridSpan w:val="2"/>
            <w:tcBorders>
              <w:top w:val="double" w:sz="6" w:space="0" w:color="auto"/>
              <w:left w:val="double" w:sz="6" w:space="0" w:color="auto"/>
              <w:bottom w:val="double" w:sz="6" w:space="0" w:color="auto"/>
              <w:right w:val="double" w:sz="6" w:space="0" w:color="000000"/>
            </w:tcBorders>
            <w:shd w:val="clear" w:color="000000" w:fill="FFFFFF"/>
            <w:noWrap/>
            <w:vAlign w:val="center"/>
            <w:hideMark/>
          </w:tcPr>
          <w:p w14:paraId="670E39D2" w14:textId="77777777" w:rsidR="005753DB" w:rsidRPr="00C1558C" w:rsidRDefault="005753DB" w:rsidP="005753DB">
            <w:pPr>
              <w:spacing w:after="0" w:line="240" w:lineRule="auto"/>
              <w:rPr>
                <w:rFonts w:ascii="Times New Roman" w:eastAsia="Times New Roman" w:hAnsi="Times New Roman" w:cs="Times New Roman"/>
                <w:b/>
                <w:bCs/>
                <w:color w:val="000000"/>
                <w:sz w:val="24"/>
                <w:szCs w:val="24"/>
                <w:lang w:eastAsia="fr-FR"/>
              </w:rPr>
            </w:pPr>
            <w:r w:rsidRPr="00C1558C">
              <w:rPr>
                <w:rFonts w:ascii="Times New Roman" w:eastAsia="Times New Roman" w:hAnsi="Times New Roman" w:cs="Times New Roman"/>
                <w:b/>
                <w:bCs/>
                <w:color w:val="000000"/>
                <w:sz w:val="24"/>
                <w:szCs w:val="24"/>
                <w:lang w:eastAsia="fr-FR"/>
              </w:rPr>
              <w:t>Total-1</w:t>
            </w:r>
          </w:p>
        </w:tc>
        <w:tc>
          <w:tcPr>
            <w:tcW w:w="445" w:type="pct"/>
            <w:tcBorders>
              <w:top w:val="nil"/>
              <w:left w:val="nil"/>
              <w:bottom w:val="double" w:sz="6" w:space="0" w:color="auto"/>
              <w:right w:val="double" w:sz="6" w:space="0" w:color="auto"/>
            </w:tcBorders>
            <w:shd w:val="clear" w:color="000000" w:fill="FFFFFF"/>
            <w:noWrap/>
            <w:vAlign w:val="center"/>
            <w:hideMark/>
          </w:tcPr>
          <w:p w14:paraId="27CD2088" w14:textId="69735513" w:rsidR="005753DB" w:rsidRPr="00C1558C" w:rsidRDefault="005753DB" w:rsidP="005753DB">
            <w:pPr>
              <w:spacing w:after="0" w:line="240" w:lineRule="auto"/>
              <w:jc w:val="center"/>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b/>
                <w:bCs/>
                <w:color w:val="000000"/>
                <w:sz w:val="24"/>
                <w:szCs w:val="24"/>
                <w:lang w:eastAsia="fr-FR"/>
              </w:rPr>
              <w:t>3</w:t>
            </w:r>
            <w:r w:rsidR="00E80999">
              <w:rPr>
                <w:rFonts w:ascii="Times New Roman" w:eastAsia="Times New Roman" w:hAnsi="Times New Roman" w:cs="Times New Roman"/>
                <w:b/>
                <w:bCs/>
                <w:color w:val="000000"/>
                <w:sz w:val="24"/>
                <w:szCs w:val="24"/>
                <w:lang w:eastAsia="fr-FR"/>
              </w:rPr>
              <w:t>3</w:t>
            </w:r>
          </w:p>
        </w:tc>
        <w:tc>
          <w:tcPr>
            <w:tcW w:w="1052" w:type="pct"/>
            <w:tcBorders>
              <w:top w:val="nil"/>
              <w:left w:val="nil"/>
              <w:bottom w:val="double" w:sz="6" w:space="0" w:color="auto"/>
              <w:right w:val="double" w:sz="6" w:space="0" w:color="auto"/>
            </w:tcBorders>
            <w:shd w:val="clear" w:color="000000" w:fill="FFFFFF"/>
            <w:noWrap/>
            <w:vAlign w:val="center"/>
            <w:hideMark/>
          </w:tcPr>
          <w:p w14:paraId="0365C2D3" w14:textId="304533FC" w:rsidR="005753DB" w:rsidRPr="00C1558C" w:rsidRDefault="005753DB" w:rsidP="005753DB">
            <w:pPr>
              <w:spacing w:after="0" w:line="240" w:lineRule="auto"/>
              <w:jc w:val="right"/>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b/>
                <w:bCs/>
                <w:color w:val="000000"/>
                <w:sz w:val="24"/>
                <w:szCs w:val="24"/>
                <w:lang w:eastAsia="fr-FR"/>
              </w:rPr>
              <w:t>1</w:t>
            </w:r>
            <w:r w:rsidR="00E80999">
              <w:rPr>
                <w:rFonts w:ascii="Times New Roman" w:eastAsia="Times New Roman" w:hAnsi="Times New Roman" w:cs="Times New Roman"/>
                <w:b/>
                <w:bCs/>
                <w:color w:val="000000"/>
                <w:sz w:val="24"/>
                <w:szCs w:val="24"/>
                <w:lang w:eastAsia="fr-FR"/>
              </w:rPr>
              <w:t>71</w:t>
            </w:r>
            <w:r>
              <w:rPr>
                <w:rFonts w:ascii="Times New Roman" w:eastAsia="Times New Roman" w:hAnsi="Times New Roman" w:cs="Times New Roman"/>
                <w:b/>
                <w:bCs/>
                <w:color w:val="000000"/>
                <w:sz w:val="24"/>
                <w:szCs w:val="24"/>
                <w:lang w:eastAsia="fr-FR"/>
              </w:rPr>
              <w:t xml:space="preserve"> </w:t>
            </w:r>
            <w:r w:rsidR="0031004C">
              <w:rPr>
                <w:rFonts w:ascii="Times New Roman" w:eastAsia="Times New Roman" w:hAnsi="Times New Roman" w:cs="Times New Roman"/>
                <w:b/>
                <w:bCs/>
                <w:color w:val="000000"/>
                <w:sz w:val="24"/>
                <w:szCs w:val="24"/>
                <w:lang w:eastAsia="fr-FR"/>
              </w:rPr>
              <w:t>0</w:t>
            </w:r>
            <w:r>
              <w:rPr>
                <w:rFonts w:ascii="Times New Roman" w:eastAsia="Times New Roman" w:hAnsi="Times New Roman" w:cs="Times New Roman"/>
                <w:b/>
                <w:bCs/>
                <w:color w:val="000000"/>
                <w:sz w:val="24"/>
                <w:szCs w:val="24"/>
                <w:lang w:eastAsia="fr-FR"/>
              </w:rPr>
              <w:t>50 000</w:t>
            </w:r>
          </w:p>
        </w:tc>
        <w:tc>
          <w:tcPr>
            <w:tcW w:w="1201" w:type="pct"/>
            <w:tcBorders>
              <w:top w:val="nil"/>
              <w:left w:val="nil"/>
              <w:bottom w:val="double" w:sz="6" w:space="0" w:color="auto"/>
              <w:right w:val="double" w:sz="6" w:space="0" w:color="auto"/>
            </w:tcBorders>
            <w:shd w:val="clear" w:color="000000" w:fill="FFFFFF"/>
            <w:vAlign w:val="center"/>
            <w:hideMark/>
          </w:tcPr>
          <w:p w14:paraId="71EFBBB7" w14:textId="028ED672" w:rsidR="005753DB" w:rsidRPr="00C1558C" w:rsidRDefault="00A405C0" w:rsidP="005753DB">
            <w:pPr>
              <w:spacing w:after="0" w:line="240" w:lineRule="auto"/>
              <w:jc w:val="center"/>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b/>
                <w:bCs/>
                <w:color w:val="000000"/>
                <w:sz w:val="24"/>
                <w:szCs w:val="24"/>
                <w:lang w:eastAsia="fr-FR"/>
              </w:rPr>
              <w:t>7</w:t>
            </w:r>
            <w:r w:rsidR="00E80999">
              <w:rPr>
                <w:rFonts w:ascii="Times New Roman" w:eastAsia="Times New Roman" w:hAnsi="Times New Roman" w:cs="Times New Roman"/>
                <w:b/>
                <w:bCs/>
                <w:color w:val="000000"/>
                <w:sz w:val="24"/>
                <w:szCs w:val="24"/>
                <w:lang w:eastAsia="fr-FR"/>
              </w:rPr>
              <w:t>8</w:t>
            </w:r>
            <w:r w:rsidR="005753DB" w:rsidRPr="00C1558C">
              <w:rPr>
                <w:rFonts w:ascii="Times New Roman" w:eastAsia="Times New Roman" w:hAnsi="Times New Roman" w:cs="Times New Roman"/>
                <w:b/>
                <w:bCs/>
                <w:color w:val="000000"/>
                <w:sz w:val="24"/>
                <w:szCs w:val="24"/>
                <w:lang w:eastAsia="fr-FR"/>
              </w:rPr>
              <w:t>,</w:t>
            </w:r>
            <w:r w:rsidR="00187363">
              <w:rPr>
                <w:rFonts w:ascii="Times New Roman" w:eastAsia="Times New Roman" w:hAnsi="Times New Roman" w:cs="Times New Roman"/>
                <w:b/>
                <w:bCs/>
                <w:color w:val="000000"/>
                <w:sz w:val="24"/>
                <w:szCs w:val="24"/>
                <w:lang w:eastAsia="fr-FR"/>
              </w:rPr>
              <w:t>5</w:t>
            </w:r>
            <w:r w:rsidR="00E80999">
              <w:rPr>
                <w:rFonts w:ascii="Times New Roman" w:eastAsia="Times New Roman" w:hAnsi="Times New Roman" w:cs="Times New Roman"/>
                <w:b/>
                <w:bCs/>
                <w:color w:val="000000"/>
                <w:sz w:val="24"/>
                <w:szCs w:val="24"/>
                <w:lang w:eastAsia="fr-FR"/>
              </w:rPr>
              <w:t>7</w:t>
            </w:r>
            <w:r w:rsidR="005753DB" w:rsidRPr="00C1558C">
              <w:rPr>
                <w:rFonts w:ascii="Times New Roman" w:eastAsia="Times New Roman" w:hAnsi="Times New Roman" w:cs="Times New Roman"/>
                <w:b/>
                <w:bCs/>
                <w:color w:val="000000"/>
                <w:sz w:val="24"/>
                <w:szCs w:val="24"/>
                <w:lang w:eastAsia="fr-FR"/>
              </w:rPr>
              <w:t>%</w:t>
            </w:r>
          </w:p>
        </w:tc>
        <w:tc>
          <w:tcPr>
            <w:tcW w:w="1107" w:type="pct"/>
            <w:tcBorders>
              <w:top w:val="nil"/>
              <w:left w:val="nil"/>
              <w:bottom w:val="double" w:sz="6" w:space="0" w:color="auto"/>
              <w:right w:val="double" w:sz="6" w:space="0" w:color="auto"/>
            </w:tcBorders>
            <w:shd w:val="clear" w:color="auto" w:fill="auto"/>
            <w:vAlign w:val="center"/>
            <w:hideMark/>
          </w:tcPr>
          <w:p w14:paraId="15015BFC" w14:textId="4D5EC836" w:rsidR="005753DB" w:rsidRPr="00C1558C" w:rsidRDefault="000E4739" w:rsidP="005753DB">
            <w:pPr>
              <w:spacing w:after="0" w:line="240" w:lineRule="auto"/>
              <w:jc w:val="center"/>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b/>
                <w:bCs/>
                <w:color w:val="000000"/>
                <w:sz w:val="24"/>
                <w:szCs w:val="24"/>
                <w:lang w:eastAsia="fr-FR"/>
              </w:rPr>
              <w:t>06</w:t>
            </w:r>
            <w:r w:rsidR="005753DB">
              <w:rPr>
                <w:rFonts w:ascii="Times New Roman" w:eastAsia="Times New Roman" w:hAnsi="Times New Roman" w:cs="Times New Roman"/>
                <w:b/>
                <w:bCs/>
                <w:color w:val="000000"/>
                <w:sz w:val="24"/>
                <w:szCs w:val="24"/>
                <w:lang w:eastAsia="fr-FR"/>
              </w:rPr>
              <w:t>,</w:t>
            </w:r>
            <w:r w:rsidR="00E80999">
              <w:rPr>
                <w:rFonts w:ascii="Times New Roman" w:eastAsia="Times New Roman" w:hAnsi="Times New Roman" w:cs="Times New Roman"/>
                <w:b/>
                <w:bCs/>
                <w:color w:val="000000"/>
                <w:sz w:val="24"/>
                <w:szCs w:val="24"/>
                <w:lang w:eastAsia="fr-FR"/>
              </w:rPr>
              <w:t>64</w:t>
            </w:r>
            <w:r w:rsidR="005753DB" w:rsidRPr="00C1558C">
              <w:rPr>
                <w:rFonts w:ascii="Times New Roman" w:eastAsia="Times New Roman" w:hAnsi="Times New Roman" w:cs="Times New Roman"/>
                <w:b/>
                <w:bCs/>
                <w:color w:val="000000"/>
                <w:sz w:val="24"/>
                <w:szCs w:val="24"/>
                <w:lang w:eastAsia="fr-FR"/>
              </w:rPr>
              <w:t>%</w:t>
            </w:r>
          </w:p>
        </w:tc>
      </w:tr>
      <w:tr w:rsidR="005753DB" w:rsidRPr="00C1558C" w14:paraId="0F8968DF" w14:textId="77777777" w:rsidTr="005753DB">
        <w:trPr>
          <w:trHeight w:val="330"/>
        </w:trPr>
        <w:tc>
          <w:tcPr>
            <w:tcW w:w="5000" w:type="pct"/>
            <w:gridSpan w:val="6"/>
            <w:tcBorders>
              <w:top w:val="double" w:sz="6" w:space="0" w:color="auto"/>
              <w:left w:val="double" w:sz="6" w:space="0" w:color="auto"/>
              <w:bottom w:val="double" w:sz="6" w:space="0" w:color="auto"/>
              <w:right w:val="double" w:sz="6" w:space="0" w:color="000000"/>
            </w:tcBorders>
            <w:shd w:val="clear" w:color="000000" w:fill="FFFFFF"/>
            <w:noWrap/>
            <w:vAlign w:val="center"/>
            <w:hideMark/>
          </w:tcPr>
          <w:p w14:paraId="604343B5" w14:textId="77777777" w:rsidR="005753DB" w:rsidRPr="00C1558C" w:rsidRDefault="005753DB" w:rsidP="005753DB">
            <w:pPr>
              <w:spacing w:after="0" w:line="240" w:lineRule="auto"/>
              <w:jc w:val="center"/>
              <w:rPr>
                <w:rFonts w:ascii="Times New Roman" w:eastAsia="Times New Roman" w:hAnsi="Times New Roman" w:cs="Times New Roman"/>
                <w:b/>
                <w:bCs/>
                <w:color w:val="000000"/>
                <w:sz w:val="24"/>
                <w:szCs w:val="24"/>
                <w:lang w:eastAsia="fr-FR"/>
              </w:rPr>
            </w:pPr>
            <w:r w:rsidRPr="00C1558C">
              <w:rPr>
                <w:rFonts w:ascii="Times New Roman" w:eastAsia="Times New Roman" w:hAnsi="Times New Roman" w:cs="Times New Roman"/>
                <w:b/>
                <w:bCs/>
                <w:color w:val="000000"/>
                <w:sz w:val="24"/>
                <w:szCs w:val="24"/>
                <w:lang w:eastAsia="fr-FR"/>
              </w:rPr>
              <w:t>Procédures exceptionnelles</w:t>
            </w:r>
          </w:p>
        </w:tc>
      </w:tr>
      <w:tr w:rsidR="005753DB" w:rsidRPr="00C1558C" w14:paraId="23E98CF6" w14:textId="77777777" w:rsidTr="005753DB">
        <w:trPr>
          <w:trHeight w:val="688"/>
        </w:trPr>
        <w:tc>
          <w:tcPr>
            <w:tcW w:w="144" w:type="pct"/>
            <w:tcBorders>
              <w:top w:val="nil"/>
              <w:left w:val="double" w:sz="6" w:space="0" w:color="auto"/>
              <w:bottom w:val="double" w:sz="6" w:space="0" w:color="auto"/>
              <w:right w:val="double" w:sz="6" w:space="0" w:color="auto"/>
            </w:tcBorders>
            <w:shd w:val="clear" w:color="000000" w:fill="FFFFFF"/>
            <w:noWrap/>
            <w:vAlign w:val="center"/>
            <w:hideMark/>
          </w:tcPr>
          <w:p w14:paraId="2588FEFE" w14:textId="77777777" w:rsidR="005753DB" w:rsidRPr="00C1558C" w:rsidRDefault="005753DB" w:rsidP="005753DB">
            <w:pPr>
              <w:spacing w:after="0" w:line="240" w:lineRule="auto"/>
              <w:jc w:val="center"/>
              <w:rPr>
                <w:rFonts w:ascii="Times New Roman" w:eastAsia="Times New Roman" w:hAnsi="Times New Roman" w:cs="Times New Roman"/>
                <w:b/>
                <w:bCs/>
                <w:color w:val="000000"/>
                <w:sz w:val="24"/>
                <w:szCs w:val="24"/>
                <w:lang w:eastAsia="fr-FR"/>
              </w:rPr>
            </w:pPr>
            <w:r w:rsidRPr="00C1558C">
              <w:rPr>
                <w:rFonts w:ascii="Times New Roman" w:eastAsia="Times New Roman" w:hAnsi="Times New Roman" w:cs="Times New Roman"/>
                <w:b/>
                <w:bCs/>
                <w:color w:val="000000"/>
                <w:sz w:val="24"/>
                <w:szCs w:val="24"/>
                <w:lang w:eastAsia="fr-FR"/>
              </w:rPr>
              <w:t>1</w:t>
            </w:r>
          </w:p>
        </w:tc>
        <w:tc>
          <w:tcPr>
            <w:tcW w:w="1051" w:type="pct"/>
            <w:tcBorders>
              <w:top w:val="nil"/>
              <w:left w:val="nil"/>
              <w:bottom w:val="double" w:sz="6" w:space="0" w:color="auto"/>
              <w:right w:val="double" w:sz="6" w:space="0" w:color="auto"/>
            </w:tcBorders>
            <w:shd w:val="clear" w:color="000000" w:fill="FFFFFF"/>
            <w:vAlign w:val="center"/>
            <w:hideMark/>
          </w:tcPr>
          <w:p w14:paraId="13AB10CC" w14:textId="77777777" w:rsidR="005753DB" w:rsidRPr="00C1558C" w:rsidRDefault="005753DB" w:rsidP="005753DB">
            <w:pPr>
              <w:spacing w:after="0" w:line="240" w:lineRule="auto"/>
              <w:rPr>
                <w:rFonts w:ascii="Times New Roman" w:eastAsia="Times New Roman" w:hAnsi="Times New Roman" w:cs="Times New Roman"/>
                <w:b/>
                <w:bCs/>
                <w:color w:val="000000"/>
                <w:sz w:val="24"/>
                <w:szCs w:val="24"/>
                <w:lang w:eastAsia="fr-FR"/>
              </w:rPr>
            </w:pPr>
            <w:r w:rsidRPr="00C1558C">
              <w:rPr>
                <w:rFonts w:ascii="Times New Roman" w:eastAsia="Times New Roman" w:hAnsi="Times New Roman" w:cs="Times New Roman"/>
                <w:b/>
                <w:bCs/>
                <w:color w:val="000000"/>
                <w:sz w:val="24"/>
                <w:szCs w:val="24"/>
                <w:lang w:eastAsia="fr-FR"/>
              </w:rPr>
              <w:t>Convention</w:t>
            </w:r>
          </w:p>
        </w:tc>
        <w:tc>
          <w:tcPr>
            <w:tcW w:w="445" w:type="pct"/>
            <w:tcBorders>
              <w:top w:val="nil"/>
              <w:left w:val="nil"/>
              <w:bottom w:val="double" w:sz="6" w:space="0" w:color="auto"/>
              <w:right w:val="double" w:sz="6" w:space="0" w:color="auto"/>
            </w:tcBorders>
            <w:shd w:val="clear" w:color="000000" w:fill="FFFFFF"/>
            <w:noWrap/>
            <w:vAlign w:val="center"/>
            <w:hideMark/>
          </w:tcPr>
          <w:p w14:paraId="24B01044" w14:textId="77777777" w:rsidR="005753DB" w:rsidRPr="00C1558C" w:rsidRDefault="005753DB" w:rsidP="005753DB">
            <w:pPr>
              <w:spacing w:after="0" w:line="240" w:lineRule="auto"/>
              <w:jc w:val="center"/>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b/>
                <w:bCs/>
                <w:color w:val="000000"/>
                <w:sz w:val="24"/>
                <w:szCs w:val="24"/>
                <w:lang w:eastAsia="fr-FR"/>
              </w:rPr>
              <w:t>2</w:t>
            </w:r>
          </w:p>
        </w:tc>
        <w:tc>
          <w:tcPr>
            <w:tcW w:w="1052" w:type="pct"/>
            <w:tcBorders>
              <w:top w:val="nil"/>
              <w:left w:val="nil"/>
              <w:bottom w:val="double" w:sz="6" w:space="0" w:color="auto"/>
              <w:right w:val="double" w:sz="6" w:space="0" w:color="auto"/>
            </w:tcBorders>
            <w:shd w:val="clear" w:color="000000" w:fill="FFFFFF"/>
            <w:noWrap/>
            <w:vAlign w:val="center"/>
            <w:hideMark/>
          </w:tcPr>
          <w:p w14:paraId="116CD659" w14:textId="77777777" w:rsidR="005753DB" w:rsidRPr="00C1558C" w:rsidRDefault="005753DB" w:rsidP="005753DB">
            <w:pPr>
              <w:spacing w:after="0" w:line="240" w:lineRule="auto"/>
              <w:jc w:val="right"/>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b/>
                <w:bCs/>
                <w:color w:val="000000"/>
                <w:sz w:val="24"/>
                <w:szCs w:val="24"/>
                <w:lang w:eastAsia="fr-FR"/>
              </w:rPr>
              <w:t>21 5</w:t>
            </w:r>
            <w:r w:rsidRPr="00C1558C">
              <w:rPr>
                <w:rFonts w:ascii="Times New Roman" w:eastAsia="Times New Roman" w:hAnsi="Times New Roman" w:cs="Times New Roman"/>
                <w:b/>
                <w:bCs/>
                <w:color w:val="000000"/>
                <w:sz w:val="24"/>
                <w:szCs w:val="24"/>
                <w:lang w:eastAsia="fr-FR"/>
              </w:rPr>
              <w:t>00 000</w:t>
            </w:r>
          </w:p>
        </w:tc>
        <w:tc>
          <w:tcPr>
            <w:tcW w:w="1201" w:type="pct"/>
            <w:tcBorders>
              <w:top w:val="nil"/>
              <w:left w:val="nil"/>
              <w:bottom w:val="double" w:sz="6" w:space="0" w:color="auto"/>
              <w:right w:val="double" w:sz="6" w:space="0" w:color="auto"/>
            </w:tcBorders>
            <w:shd w:val="clear" w:color="000000" w:fill="FFFFFF"/>
            <w:noWrap/>
            <w:vAlign w:val="center"/>
            <w:hideMark/>
          </w:tcPr>
          <w:p w14:paraId="1767DF6A" w14:textId="706E6562" w:rsidR="005753DB" w:rsidRPr="00C1558C" w:rsidRDefault="005753DB" w:rsidP="005753DB">
            <w:pPr>
              <w:spacing w:after="0" w:line="240" w:lineRule="auto"/>
              <w:jc w:val="center"/>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b/>
                <w:bCs/>
                <w:color w:val="000000"/>
                <w:sz w:val="24"/>
                <w:szCs w:val="24"/>
                <w:lang w:eastAsia="fr-FR"/>
              </w:rPr>
              <w:t>4</w:t>
            </w:r>
            <w:r w:rsidRPr="00C1558C">
              <w:rPr>
                <w:rFonts w:ascii="Times New Roman" w:eastAsia="Times New Roman" w:hAnsi="Times New Roman" w:cs="Times New Roman"/>
                <w:b/>
                <w:bCs/>
                <w:color w:val="000000"/>
                <w:sz w:val="24"/>
                <w:szCs w:val="24"/>
                <w:lang w:eastAsia="fr-FR"/>
              </w:rPr>
              <w:t>,</w:t>
            </w:r>
            <w:r w:rsidR="00E80999">
              <w:rPr>
                <w:rFonts w:ascii="Times New Roman" w:eastAsia="Times New Roman" w:hAnsi="Times New Roman" w:cs="Times New Roman"/>
                <w:b/>
                <w:bCs/>
                <w:color w:val="000000"/>
                <w:sz w:val="24"/>
                <w:szCs w:val="24"/>
                <w:lang w:eastAsia="fr-FR"/>
              </w:rPr>
              <w:t>76</w:t>
            </w:r>
            <w:r w:rsidRPr="00C1558C">
              <w:rPr>
                <w:rFonts w:ascii="Times New Roman" w:eastAsia="Times New Roman" w:hAnsi="Times New Roman" w:cs="Times New Roman"/>
                <w:b/>
                <w:bCs/>
                <w:color w:val="000000"/>
                <w:sz w:val="24"/>
                <w:szCs w:val="24"/>
                <w:lang w:eastAsia="fr-FR"/>
              </w:rPr>
              <w:t>%</w:t>
            </w:r>
          </w:p>
        </w:tc>
        <w:tc>
          <w:tcPr>
            <w:tcW w:w="1107" w:type="pct"/>
            <w:tcBorders>
              <w:top w:val="nil"/>
              <w:left w:val="nil"/>
              <w:bottom w:val="double" w:sz="6" w:space="0" w:color="auto"/>
              <w:right w:val="double" w:sz="6" w:space="0" w:color="auto"/>
            </w:tcBorders>
            <w:shd w:val="clear" w:color="auto" w:fill="auto"/>
            <w:noWrap/>
            <w:vAlign w:val="center"/>
            <w:hideMark/>
          </w:tcPr>
          <w:p w14:paraId="06F29923" w14:textId="60E8A090" w:rsidR="005753DB" w:rsidRPr="00C1558C" w:rsidRDefault="005753DB" w:rsidP="005753DB">
            <w:pPr>
              <w:spacing w:after="0" w:line="240" w:lineRule="auto"/>
              <w:jc w:val="center"/>
              <w:rPr>
                <w:rFonts w:ascii="Times New Roman" w:eastAsia="Times New Roman" w:hAnsi="Times New Roman" w:cs="Times New Roman"/>
                <w:b/>
                <w:bCs/>
                <w:color w:val="000000"/>
                <w:sz w:val="24"/>
                <w:szCs w:val="24"/>
                <w:lang w:eastAsia="fr-FR"/>
              </w:rPr>
            </w:pPr>
            <w:r w:rsidRPr="00C1558C">
              <w:rPr>
                <w:rFonts w:ascii="Times New Roman" w:eastAsia="Times New Roman" w:hAnsi="Times New Roman" w:cs="Times New Roman"/>
                <w:b/>
                <w:bCs/>
                <w:color w:val="000000"/>
                <w:sz w:val="24"/>
                <w:szCs w:val="24"/>
                <w:lang w:eastAsia="fr-FR"/>
              </w:rPr>
              <w:t>0,</w:t>
            </w:r>
            <w:r>
              <w:rPr>
                <w:rFonts w:ascii="Times New Roman" w:eastAsia="Times New Roman" w:hAnsi="Times New Roman" w:cs="Times New Roman"/>
                <w:b/>
                <w:bCs/>
                <w:color w:val="000000"/>
                <w:sz w:val="24"/>
                <w:szCs w:val="24"/>
                <w:lang w:eastAsia="fr-FR"/>
              </w:rPr>
              <w:t>8</w:t>
            </w:r>
            <w:r w:rsidR="00E80999">
              <w:rPr>
                <w:rFonts w:ascii="Times New Roman" w:eastAsia="Times New Roman" w:hAnsi="Times New Roman" w:cs="Times New Roman"/>
                <w:b/>
                <w:bCs/>
                <w:color w:val="000000"/>
                <w:sz w:val="24"/>
                <w:szCs w:val="24"/>
                <w:lang w:eastAsia="fr-FR"/>
              </w:rPr>
              <w:t>4</w:t>
            </w:r>
            <w:r w:rsidRPr="00C1558C">
              <w:rPr>
                <w:rFonts w:ascii="Times New Roman" w:eastAsia="Times New Roman" w:hAnsi="Times New Roman" w:cs="Times New Roman"/>
                <w:b/>
                <w:bCs/>
                <w:color w:val="000000"/>
                <w:sz w:val="24"/>
                <w:szCs w:val="24"/>
                <w:lang w:eastAsia="fr-FR"/>
              </w:rPr>
              <w:t>%</w:t>
            </w:r>
          </w:p>
        </w:tc>
      </w:tr>
      <w:tr w:rsidR="005753DB" w:rsidRPr="00C1558C" w14:paraId="6553B6B5" w14:textId="77777777" w:rsidTr="005753DB">
        <w:trPr>
          <w:trHeight w:val="688"/>
        </w:trPr>
        <w:tc>
          <w:tcPr>
            <w:tcW w:w="144" w:type="pct"/>
            <w:tcBorders>
              <w:top w:val="nil"/>
              <w:left w:val="double" w:sz="6" w:space="0" w:color="auto"/>
              <w:bottom w:val="double" w:sz="6" w:space="0" w:color="auto"/>
              <w:right w:val="double" w:sz="6" w:space="0" w:color="auto"/>
            </w:tcBorders>
            <w:shd w:val="clear" w:color="000000" w:fill="FFFFFF"/>
            <w:noWrap/>
            <w:vAlign w:val="center"/>
          </w:tcPr>
          <w:p w14:paraId="51D18A84" w14:textId="77777777" w:rsidR="005753DB" w:rsidRPr="00C1558C" w:rsidRDefault="005753DB" w:rsidP="005753DB">
            <w:pPr>
              <w:spacing w:after="0" w:line="240" w:lineRule="auto"/>
              <w:jc w:val="center"/>
              <w:rPr>
                <w:rFonts w:ascii="Times New Roman" w:eastAsia="Times New Roman" w:hAnsi="Times New Roman" w:cs="Times New Roman"/>
                <w:b/>
                <w:bCs/>
                <w:color w:val="000000"/>
                <w:sz w:val="24"/>
                <w:szCs w:val="24"/>
                <w:lang w:eastAsia="fr-FR"/>
              </w:rPr>
            </w:pPr>
            <w:r w:rsidRPr="00C1558C">
              <w:rPr>
                <w:rFonts w:ascii="Times New Roman" w:eastAsia="Times New Roman" w:hAnsi="Times New Roman" w:cs="Times New Roman"/>
                <w:b/>
                <w:bCs/>
                <w:color w:val="000000"/>
                <w:sz w:val="24"/>
                <w:szCs w:val="24"/>
                <w:lang w:eastAsia="fr-FR"/>
              </w:rPr>
              <w:t>2</w:t>
            </w:r>
          </w:p>
        </w:tc>
        <w:tc>
          <w:tcPr>
            <w:tcW w:w="1051" w:type="pct"/>
            <w:tcBorders>
              <w:top w:val="nil"/>
              <w:left w:val="nil"/>
              <w:bottom w:val="double" w:sz="6" w:space="0" w:color="auto"/>
              <w:right w:val="double" w:sz="6" w:space="0" w:color="auto"/>
            </w:tcBorders>
            <w:shd w:val="clear" w:color="000000" w:fill="FFFFFF"/>
            <w:vAlign w:val="center"/>
          </w:tcPr>
          <w:p w14:paraId="6EBBB8ED" w14:textId="77777777" w:rsidR="005753DB" w:rsidRPr="00C1558C" w:rsidRDefault="005753DB" w:rsidP="005753DB">
            <w:pPr>
              <w:spacing w:after="0" w:line="240" w:lineRule="auto"/>
              <w:rPr>
                <w:rFonts w:ascii="Times New Roman" w:eastAsia="Times New Roman" w:hAnsi="Times New Roman" w:cs="Times New Roman"/>
                <w:b/>
                <w:bCs/>
                <w:color w:val="000000"/>
                <w:sz w:val="24"/>
                <w:szCs w:val="24"/>
                <w:lang w:eastAsia="fr-FR"/>
              </w:rPr>
            </w:pPr>
            <w:proofErr w:type="gramStart"/>
            <w:r w:rsidRPr="00C1558C">
              <w:rPr>
                <w:rFonts w:ascii="Times New Roman" w:eastAsia="Times New Roman" w:hAnsi="Times New Roman" w:cs="Times New Roman"/>
                <w:b/>
                <w:bCs/>
                <w:color w:val="000000"/>
                <w:sz w:val="24"/>
                <w:szCs w:val="24"/>
                <w:lang w:eastAsia="fr-FR"/>
              </w:rPr>
              <w:t>entente</w:t>
            </w:r>
            <w:proofErr w:type="gramEnd"/>
            <w:r w:rsidRPr="00C1558C">
              <w:rPr>
                <w:rFonts w:ascii="Times New Roman" w:eastAsia="Times New Roman" w:hAnsi="Times New Roman" w:cs="Times New Roman"/>
                <w:b/>
                <w:bCs/>
                <w:color w:val="000000"/>
                <w:sz w:val="24"/>
                <w:szCs w:val="24"/>
                <w:lang w:eastAsia="fr-FR"/>
              </w:rPr>
              <w:t xml:space="preserve"> directe</w:t>
            </w:r>
          </w:p>
        </w:tc>
        <w:tc>
          <w:tcPr>
            <w:tcW w:w="445" w:type="pct"/>
            <w:tcBorders>
              <w:top w:val="nil"/>
              <w:left w:val="nil"/>
              <w:bottom w:val="double" w:sz="6" w:space="0" w:color="auto"/>
              <w:right w:val="double" w:sz="6" w:space="0" w:color="auto"/>
            </w:tcBorders>
            <w:shd w:val="clear" w:color="000000" w:fill="FFFFFF"/>
            <w:noWrap/>
            <w:vAlign w:val="center"/>
          </w:tcPr>
          <w:p w14:paraId="32B2472C" w14:textId="4B34F76F" w:rsidR="005753DB" w:rsidRPr="00C1558C" w:rsidRDefault="004C7272" w:rsidP="005753DB">
            <w:pPr>
              <w:spacing w:after="0" w:line="240" w:lineRule="auto"/>
              <w:jc w:val="center"/>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b/>
                <w:bCs/>
                <w:color w:val="000000"/>
                <w:sz w:val="24"/>
                <w:szCs w:val="24"/>
                <w:lang w:eastAsia="fr-FR"/>
              </w:rPr>
              <w:t>7</w:t>
            </w:r>
          </w:p>
        </w:tc>
        <w:tc>
          <w:tcPr>
            <w:tcW w:w="1052" w:type="pct"/>
            <w:tcBorders>
              <w:top w:val="nil"/>
              <w:left w:val="nil"/>
              <w:bottom w:val="double" w:sz="6" w:space="0" w:color="auto"/>
              <w:right w:val="double" w:sz="6" w:space="0" w:color="auto"/>
            </w:tcBorders>
            <w:shd w:val="clear" w:color="000000" w:fill="FFFFFF"/>
            <w:noWrap/>
            <w:vAlign w:val="center"/>
          </w:tcPr>
          <w:p w14:paraId="7C612C30" w14:textId="75F0DDFD" w:rsidR="005753DB" w:rsidRPr="00C1558C" w:rsidRDefault="005753DB" w:rsidP="005753DB">
            <w:pPr>
              <w:spacing w:after="0" w:line="240" w:lineRule="auto"/>
              <w:jc w:val="right"/>
              <w:rPr>
                <w:rFonts w:ascii="Times New Roman" w:eastAsia="Times New Roman" w:hAnsi="Times New Roman" w:cs="Times New Roman"/>
                <w:b/>
                <w:bCs/>
                <w:color w:val="000000"/>
                <w:sz w:val="24"/>
                <w:szCs w:val="24"/>
                <w:lang w:eastAsia="fr-FR"/>
              </w:rPr>
            </w:pPr>
            <w:r w:rsidRPr="004357C2">
              <w:rPr>
                <w:rFonts w:ascii="Times New Roman" w:eastAsia="Times New Roman" w:hAnsi="Times New Roman" w:cs="Times New Roman"/>
                <w:b/>
                <w:bCs/>
                <w:color w:val="000000"/>
                <w:sz w:val="24"/>
                <w:szCs w:val="24"/>
                <w:lang w:eastAsia="fr-FR"/>
              </w:rPr>
              <w:t>2 </w:t>
            </w:r>
            <w:r w:rsidR="0031004C">
              <w:rPr>
                <w:rFonts w:ascii="Times New Roman" w:eastAsia="Times New Roman" w:hAnsi="Times New Roman" w:cs="Times New Roman"/>
                <w:b/>
                <w:bCs/>
                <w:color w:val="000000"/>
                <w:sz w:val="24"/>
                <w:szCs w:val="24"/>
                <w:lang w:eastAsia="fr-FR"/>
              </w:rPr>
              <w:t>3</w:t>
            </w:r>
            <w:r w:rsidRPr="004357C2">
              <w:rPr>
                <w:rFonts w:ascii="Times New Roman" w:eastAsia="Times New Roman" w:hAnsi="Times New Roman" w:cs="Times New Roman"/>
                <w:b/>
                <w:bCs/>
                <w:color w:val="000000"/>
                <w:sz w:val="24"/>
                <w:szCs w:val="24"/>
                <w:lang w:eastAsia="fr-FR"/>
              </w:rPr>
              <w:t xml:space="preserve">83 000 000     </w:t>
            </w:r>
            <w:r w:rsidRPr="003E47F5">
              <w:rPr>
                <w:rFonts w:ascii="Times New Roman" w:eastAsia="Times New Roman" w:hAnsi="Times New Roman" w:cs="Times New Roman"/>
                <w:b/>
                <w:bCs/>
                <w:color w:val="000000"/>
                <w:sz w:val="24"/>
                <w:szCs w:val="24"/>
                <w:lang w:eastAsia="fr-FR"/>
              </w:rPr>
              <w:t xml:space="preserve">     </w:t>
            </w:r>
            <w:r w:rsidRPr="002D530D">
              <w:rPr>
                <w:rFonts w:ascii="Times New Roman" w:eastAsia="Times New Roman" w:hAnsi="Times New Roman" w:cs="Times New Roman"/>
                <w:b/>
                <w:bCs/>
                <w:color w:val="000000"/>
                <w:sz w:val="24"/>
                <w:szCs w:val="24"/>
                <w:lang w:eastAsia="fr-FR"/>
              </w:rPr>
              <w:t xml:space="preserve">    </w:t>
            </w:r>
            <w:r w:rsidRPr="00ED4660">
              <w:rPr>
                <w:rFonts w:ascii="Times New Roman" w:eastAsia="Times New Roman" w:hAnsi="Times New Roman" w:cs="Times New Roman"/>
                <w:b/>
                <w:bCs/>
                <w:color w:val="000000"/>
                <w:sz w:val="24"/>
                <w:szCs w:val="24"/>
                <w:lang w:eastAsia="fr-FR"/>
              </w:rPr>
              <w:t xml:space="preserve">     </w:t>
            </w:r>
          </w:p>
        </w:tc>
        <w:tc>
          <w:tcPr>
            <w:tcW w:w="1201" w:type="pct"/>
            <w:tcBorders>
              <w:top w:val="nil"/>
              <w:left w:val="nil"/>
              <w:bottom w:val="double" w:sz="6" w:space="0" w:color="auto"/>
              <w:right w:val="double" w:sz="6" w:space="0" w:color="auto"/>
            </w:tcBorders>
            <w:shd w:val="clear" w:color="000000" w:fill="FFFFFF"/>
            <w:noWrap/>
            <w:vAlign w:val="center"/>
          </w:tcPr>
          <w:p w14:paraId="36E91909" w14:textId="5BA956AD" w:rsidR="005753DB" w:rsidRPr="00C1558C" w:rsidRDefault="005753DB" w:rsidP="005753DB">
            <w:pPr>
              <w:spacing w:after="0" w:line="240" w:lineRule="auto"/>
              <w:jc w:val="center"/>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b/>
                <w:bCs/>
                <w:color w:val="000000"/>
                <w:sz w:val="24"/>
                <w:szCs w:val="24"/>
                <w:lang w:eastAsia="fr-FR"/>
              </w:rPr>
              <w:t>1</w:t>
            </w:r>
            <w:r w:rsidR="00E80999">
              <w:rPr>
                <w:rFonts w:ascii="Times New Roman" w:eastAsia="Times New Roman" w:hAnsi="Times New Roman" w:cs="Times New Roman"/>
                <w:b/>
                <w:bCs/>
                <w:color w:val="000000"/>
                <w:sz w:val="24"/>
                <w:szCs w:val="24"/>
                <w:lang w:eastAsia="fr-FR"/>
              </w:rPr>
              <w:t>6</w:t>
            </w:r>
            <w:r w:rsidRPr="00C1558C">
              <w:rPr>
                <w:rFonts w:ascii="Times New Roman" w:eastAsia="Times New Roman" w:hAnsi="Times New Roman" w:cs="Times New Roman"/>
                <w:b/>
                <w:bCs/>
                <w:color w:val="000000"/>
                <w:sz w:val="24"/>
                <w:szCs w:val="24"/>
                <w:lang w:eastAsia="fr-FR"/>
              </w:rPr>
              <w:t>,</w:t>
            </w:r>
            <w:r w:rsidR="00E80999">
              <w:rPr>
                <w:rFonts w:ascii="Times New Roman" w:eastAsia="Times New Roman" w:hAnsi="Times New Roman" w:cs="Times New Roman"/>
                <w:b/>
                <w:bCs/>
                <w:color w:val="000000"/>
                <w:sz w:val="24"/>
                <w:szCs w:val="24"/>
                <w:lang w:eastAsia="fr-FR"/>
              </w:rPr>
              <w:t>67</w:t>
            </w:r>
            <w:r w:rsidRPr="00C1558C">
              <w:rPr>
                <w:rFonts w:ascii="Times New Roman" w:eastAsia="Times New Roman" w:hAnsi="Times New Roman" w:cs="Times New Roman"/>
                <w:b/>
                <w:bCs/>
                <w:color w:val="000000"/>
                <w:sz w:val="24"/>
                <w:szCs w:val="24"/>
                <w:lang w:eastAsia="fr-FR"/>
              </w:rPr>
              <w:t>%</w:t>
            </w:r>
          </w:p>
        </w:tc>
        <w:tc>
          <w:tcPr>
            <w:tcW w:w="1107" w:type="pct"/>
            <w:tcBorders>
              <w:top w:val="nil"/>
              <w:left w:val="nil"/>
              <w:bottom w:val="double" w:sz="6" w:space="0" w:color="auto"/>
              <w:right w:val="double" w:sz="6" w:space="0" w:color="auto"/>
            </w:tcBorders>
            <w:shd w:val="clear" w:color="auto" w:fill="auto"/>
            <w:noWrap/>
            <w:vAlign w:val="center"/>
          </w:tcPr>
          <w:p w14:paraId="277241D1" w14:textId="22FC36B5" w:rsidR="005753DB" w:rsidRPr="00C1558C" w:rsidRDefault="005753DB" w:rsidP="005753DB">
            <w:pPr>
              <w:spacing w:after="0" w:line="240" w:lineRule="auto"/>
              <w:jc w:val="center"/>
              <w:rPr>
                <w:rFonts w:ascii="Times New Roman" w:eastAsia="Times New Roman" w:hAnsi="Times New Roman" w:cs="Times New Roman"/>
                <w:b/>
                <w:bCs/>
                <w:color w:val="000000"/>
                <w:sz w:val="24"/>
                <w:szCs w:val="24"/>
                <w:lang w:eastAsia="fr-FR"/>
              </w:rPr>
            </w:pPr>
            <w:r w:rsidRPr="00C1558C">
              <w:rPr>
                <w:rFonts w:ascii="Times New Roman" w:eastAsia="Times New Roman" w:hAnsi="Times New Roman" w:cs="Times New Roman"/>
                <w:b/>
                <w:bCs/>
                <w:color w:val="000000"/>
                <w:sz w:val="24"/>
                <w:szCs w:val="24"/>
                <w:lang w:eastAsia="fr-FR"/>
              </w:rPr>
              <w:t>9</w:t>
            </w:r>
            <w:r>
              <w:rPr>
                <w:rFonts w:ascii="Times New Roman" w:eastAsia="Times New Roman" w:hAnsi="Times New Roman" w:cs="Times New Roman"/>
                <w:b/>
                <w:bCs/>
                <w:color w:val="000000"/>
                <w:sz w:val="24"/>
                <w:szCs w:val="24"/>
                <w:lang w:eastAsia="fr-FR"/>
              </w:rPr>
              <w:t>2</w:t>
            </w:r>
            <w:r w:rsidRPr="00C1558C">
              <w:rPr>
                <w:rFonts w:ascii="Times New Roman" w:eastAsia="Times New Roman" w:hAnsi="Times New Roman" w:cs="Times New Roman"/>
                <w:b/>
                <w:bCs/>
                <w:color w:val="000000"/>
                <w:sz w:val="24"/>
                <w:szCs w:val="24"/>
                <w:lang w:eastAsia="fr-FR"/>
              </w:rPr>
              <w:t>,</w:t>
            </w:r>
            <w:r w:rsidR="00E80999">
              <w:rPr>
                <w:rFonts w:ascii="Times New Roman" w:eastAsia="Times New Roman" w:hAnsi="Times New Roman" w:cs="Times New Roman"/>
                <w:b/>
                <w:bCs/>
                <w:color w:val="000000"/>
                <w:sz w:val="24"/>
                <w:szCs w:val="24"/>
                <w:lang w:eastAsia="fr-FR"/>
              </w:rPr>
              <w:t>52</w:t>
            </w:r>
            <w:r w:rsidRPr="00C1558C">
              <w:rPr>
                <w:rFonts w:ascii="Times New Roman" w:eastAsia="Times New Roman" w:hAnsi="Times New Roman" w:cs="Times New Roman"/>
                <w:b/>
                <w:bCs/>
                <w:color w:val="000000"/>
                <w:sz w:val="24"/>
                <w:szCs w:val="24"/>
                <w:lang w:eastAsia="fr-FR"/>
              </w:rPr>
              <w:t>%</w:t>
            </w:r>
          </w:p>
        </w:tc>
      </w:tr>
      <w:tr w:rsidR="005753DB" w:rsidRPr="00247E78" w14:paraId="436BFE2A" w14:textId="77777777" w:rsidTr="005753DB">
        <w:trPr>
          <w:trHeight w:val="462"/>
        </w:trPr>
        <w:tc>
          <w:tcPr>
            <w:tcW w:w="1195" w:type="pct"/>
            <w:gridSpan w:val="2"/>
            <w:tcBorders>
              <w:top w:val="double" w:sz="6" w:space="0" w:color="auto"/>
              <w:left w:val="double" w:sz="6" w:space="0" w:color="auto"/>
              <w:bottom w:val="double" w:sz="6" w:space="0" w:color="auto"/>
              <w:right w:val="double" w:sz="6" w:space="0" w:color="000000"/>
            </w:tcBorders>
            <w:shd w:val="clear" w:color="000000" w:fill="FFFFFF"/>
            <w:noWrap/>
            <w:vAlign w:val="center"/>
            <w:hideMark/>
          </w:tcPr>
          <w:p w14:paraId="5795180B" w14:textId="77777777" w:rsidR="005753DB" w:rsidRPr="00247E78" w:rsidRDefault="005753DB" w:rsidP="005753DB">
            <w:pPr>
              <w:spacing w:after="0" w:line="240" w:lineRule="auto"/>
              <w:rPr>
                <w:rFonts w:ascii="Times New Roman" w:eastAsia="Times New Roman" w:hAnsi="Times New Roman" w:cs="Times New Roman"/>
                <w:b/>
                <w:bCs/>
                <w:color w:val="000000"/>
                <w:sz w:val="24"/>
                <w:szCs w:val="24"/>
                <w:lang w:eastAsia="fr-FR"/>
              </w:rPr>
            </w:pPr>
            <w:r w:rsidRPr="00247E78">
              <w:rPr>
                <w:rFonts w:ascii="Times New Roman" w:eastAsia="Times New Roman" w:hAnsi="Times New Roman" w:cs="Times New Roman"/>
                <w:b/>
                <w:bCs/>
                <w:color w:val="000000"/>
                <w:sz w:val="24"/>
                <w:szCs w:val="24"/>
                <w:lang w:eastAsia="fr-FR"/>
              </w:rPr>
              <w:t>Total-2</w:t>
            </w:r>
          </w:p>
        </w:tc>
        <w:tc>
          <w:tcPr>
            <w:tcW w:w="445" w:type="pct"/>
            <w:tcBorders>
              <w:top w:val="nil"/>
              <w:left w:val="nil"/>
              <w:bottom w:val="double" w:sz="6" w:space="0" w:color="auto"/>
              <w:right w:val="double" w:sz="6" w:space="0" w:color="auto"/>
            </w:tcBorders>
            <w:shd w:val="clear" w:color="000000" w:fill="FFFFFF"/>
            <w:noWrap/>
            <w:vAlign w:val="center"/>
            <w:hideMark/>
          </w:tcPr>
          <w:p w14:paraId="0DC8331E" w14:textId="47EDD7BA" w:rsidR="005753DB" w:rsidRPr="00247E78" w:rsidRDefault="004C7272" w:rsidP="005753DB">
            <w:pPr>
              <w:spacing w:after="0" w:line="240" w:lineRule="auto"/>
              <w:jc w:val="center"/>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b/>
                <w:bCs/>
                <w:color w:val="000000"/>
                <w:sz w:val="24"/>
                <w:szCs w:val="24"/>
                <w:lang w:eastAsia="fr-FR"/>
              </w:rPr>
              <w:t>9</w:t>
            </w:r>
          </w:p>
        </w:tc>
        <w:tc>
          <w:tcPr>
            <w:tcW w:w="1052" w:type="pct"/>
            <w:tcBorders>
              <w:top w:val="nil"/>
              <w:left w:val="nil"/>
              <w:bottom w:val="double" w:sz="6" w:space="0" w:color="auto"/>
              <w:right w:val="double" w:sz="6" w:space="0" w:color="auto"/>
            </w:tcBorders>
            <w:shd w:val="clear" w:color="000000" w:fill="FFFFFF"/>
            <w:noWrap/>
            <w:vAlign w:val="center"/>
            <w:hideMark/>
          </w:tcPr>
          <w:p w14:paraId="545DC690" w14:textId="58F7CF49" w:rsidR="005753DB" w:rsidRPr="00247E78" w:rsidRDefault="005753DB" w:rsidP="005753DB">
            <w:pPr>
              <w:spacing w:after="0" w:line="240" w:lineRule="auto"/>
              <w:jc w:val="right"/>
              <w:rPr>
                <w:rFonts w:ascii="Times New Roman" w:eastAsia="Times New Roman" w:hAnsi="Times New Roman" w:cs="Times New Roman"/>
                <w:b/>
                <w:bCs/>
                <w:color w:val="000000"/>
                <w:sz w:val="24"/>
                <w:szCs w:val="24"/>
                <w:lang w:eastAsia="fr-FR"/>
              </w:rPr>
            </w:pPr>
            <w:r w:rsidRPr="00247E78">
              <w:rPr>
                <w:rFonts w:ascii="Times New Roman" w:hAnsi="Times New Roman" w:cs="Times New Roman"/>
                <w:b/>
                <w:bCs/>
                <w:sz w:val="24"/>
                <w:szCs w:val="24"/>
              </w:rPr>
              <w:t>2 </w:t>
            </w:r>
            <w:r w:rsidR="0031004C" w:rsidRPr="00247E78">
              <w:rPr>
                <w:rFonts w:ascii="Times New Roman" w:hAnsi="Times New Roman" w:cs="Times New Roman"/>
                <w:b/>
                <w:bCs/>
                <w:sz w:val="24"/>
                <w:szCs w:val="24"/>
              </w:rPr>
              <w:t>4</w:t>
            </w:r>
            <w:r w:rsidRPr="00247E78">
              <w:rPr>
                <w:rFonts w:ascii="Times New Roman" w:hAnsi="Times New Roman" w:cs="Times New Roman"/>
                <w:b/>
                <w:bCs/>
                <w:sz w:val="24"/>
                <w:szCs w:val="24"/>
              </w:rPr>
              <w:t xml:space="preserve">04 500 000         </w:t>
            </w:r>
          </w:p>
        </w:tc>
        <w:tc>
          <w:tcPr>
            <w:tcW w:w="1201" w:type="pct"/>
            <w:tcBorders>
              <w:top w:val="nil"/>
              <w:left w:val="nil"/>
              <w:bottom w:val="double" w:sz="6" w:space="0" w:color="auto"/>
              <w:right w:val="double" w:sz="6" w:space="0" w:color="auto"/>
            </w:tcBorders>
            <w:shd w:val="clear" w:color="000000" w:fill="FFFFFF"/>
            <w:noWrap/>
            <w:vAlign w:val="center"/>
            <w:hideMark/>
          </w:tcPr>
          <w:p w14:paraId="2C9752C9" w14:textId="7351C4AC" w:rsidR="005753DB" w:rsidRPr="00247E78" w:rsidRDefault="007A4070" w:rsidP="005753DB">
            <w:pPr>
              <w:spacing w:after="0" w:line="240" w:lineRule="auto"/>
              <w:jc w:val="center"/>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b/>
                <w:bCs/>
                <w:color w:val="000000"/>
                <w:sz w:val="24"/>
                <w:szCs w:val="24"/>
                <w:lang w:eastAsia="fr-FR"/>
              </w:rPr>
              <w:t>2</w:t>
            </w:r>
            <w:r w:rsidR="00E80999">
              <w:rPr>
                <w:rFonts w:ascii="Times New Roman" w:eastAsia="Times New Roman" w:hAnsi="Times New Roman" w:cs="Times New Roman"/>
                <w:b/>
                <w:bCs/>
                <w:color w:val="000000"/>
                <w:sz w:val="24"/>
                <w:szCs w:val="24"/>
                <w:lang w:eastAsia="fr-FR"/>
              </w:rPr>
              <w:t>1</w:t>
            </w:r>
            <w:r w:rsidR="005753DB" w:rsidRPr="00247E78">
              <w:rPr>
                <w:rFonts w:ascii="Times New Roman" w:eastAsia="Times New Roman" w:hAnsi="Times New Roman" w:cs="Times New Roman"/>
                <w:b/>
                <w:bCs/>
                <w:color w:val="000000"/>
                <w:sz w:val="24"/>
                <w:szCs w:val="24"/>
                <w:lang w:eastAsia="fr-FR"/>
              </w:rPr>
              <w:t>,</w:t>
            </w:r>
            <w:r w:rsidR="00E80999">
              <w:rPr>
                <w:rFonts w:ascii="Times New Roman" w:eastAsia="Times New Roman" w:hAnsi="Times New Roman" w:cs="Times New Roman"/>
                <w:b/>
                <w:bCs/>
                <w:color w:val="000000"/>
                <w:sz w:val="24"/>
                <w:szCs w:val="24"/>
                <w:lang w:eastAsia="fr-FR"/>
              </w:rPr>
              <w:t>43</w:t>
            </w:r>
            <w:r w:rsidR="005753DB" w:rsidRPr="00247E78">
              <w:rPr>
                <w:rFonts w:ascii="Times New Roman" w:eastAsia="Times New Roman" w:hAnsi="Times New Roman" w:cs="Times New Roman"/>
                <w:b/>
                <w:bCs/>
                <w:color w:val="000000"/>
                <w:sz w:val="24"/>
                <w:szCs w:val="24"/>
                <w:lang w:eastAsia="fr-FR"/>
              </w:rPr>
              <w:t>%</w:t>
            </w:r>
          </w:p>
        </w:tc>
        <w:tc>
          <w:tcPr>
            <w:tcW w:w="1107" w:type="pct"/>
            <w:tcBorders>
              <w:top w:val="nil"/>
              <w:left w:val="nil"/>
              <w:bottom w:val="double" w:sz="6" w:space="0" w:color="auto"/>
              <w:right w:val="double" w:sz="6" w:space="0" w:color="auto"/>
            </w:tcBorders>
            <w:shd w:val="clear" w:color="auto" w:fill="auto"/>
            <w:vAlign w:val="center"/>
            <w:hideMark/>
          </w:tcPr>
          <w:p w14:paraId="444FC601" w14:textId="2CDD8B94" w:rsidR="005753DB" w:rsidRPr="00247E78" w:rsidRDefault="005753DB" w:rsidP="005753DB">
            <w:pPr>
              <w:spacing w:after="0" w:line="240" w:lineRule="auto"/>
              <w:jc w:val="center"/>
              <w:rPr>
                <w:rFonts w:ascii="Times New Roman" w:eastAsia="Times New Roman" w:hAnsi="Times New Roman" w:cs="Times New Roman"/>
                <w:b/>
                <w:bCs/>
                <w:color w:val="000000"/>
                <w:sz w:val="24"/>
                <w:szCs w:val="24"/>
                <w:lang w:eastAsia="fr-FR"/>
              </w:rPr>
            </w:pPr>
            <w:r w:rsidRPr="00247E78">
              <w:rPr>
                <w:rFonts w:ascii="Times New Roman" w:eastAsia="Times New Roman" w:hAnsi="Times New Roman" w:cs="Times New Roman"/>
                <w:b/>
                <w:bCs/>
                <w:color w:val="000000"/>
                <w:sz w:val="24"/>
                <w:szCs w:val="24"/>
                <w:lang w:eastAsia="fr-FR"/>
              </w:rPr>
              <w:t>9</w:t>
            </w:r>
            <w:r w:rsidR="0031004C" w:rsidRPr="00247E78">
              <w:rPr>
                <w:rFonts w:ascii="Times New Roman" w:eastAsia="Times New Roman" w:hAnsi="Times New Roman" w:cs="Times New Roman"/>
                <w:b/>
                <w:bCs/>
                <w:color w:val="000000"/>
                <w:sz w:val="24"/>
                <w:szCs w:val="24"/>
                <w:lang w:eastAsia="fr-FR"/>
              </w:rPr>
              <w:t>3</w:t>
            </w:r>
            <w:r w:rsidRPr="00247E78">
              <w:rPr>
                <w:rFonts w:ascii="Times New Roman" w:eastAsia="Times New Roman" w:hAnsi="Times New Roman" w:cs="Times New Roman"/>
                <w:b/>
                <w:bCs/>
                <w:color w:val="000000"/>
                <w:sz w:val="24"/>
                <w:szCs w:val="24"/>
                <w:lang w:eastAsia="fr-FR"/>
              </w:rPr>
              <w:t>,</w:t>
            </w:r>
            <w:r w:rsidR="00E80999">
              <w:rPr>
                <w:rFonts w:ascii="Times New Roman" w:eastAsia="Times New Roman" w:hAnsi="Times New Roman" w:cs="Times New Roman"/>
                <w:b/>
                <w:bCs/>
                <w:color w:val="000000"/>
                <w:sz w:val="24"/>
                <w:szCs w:val="24"/>
                <w:lang w:eastAsia="fr-FR"/>
              </w:rPr>
              <w:t>36</w:t>
            </w:r>
            <w:r w:rsidRPr="00247E78">
              <w:rPr>
                <w:rFonts w:ascii="Times New Roman" w:eastAsia="Times New Roman" w:hAnsi="Times New Roman" w:cs="Times New Roman"/>
                <w:b/>
                <w:bCs/>
                <w:color w:val="000000"/>
                <w:sz w:val="24"/>
                <w:szCs w:val="24"/>
                <w:lang w:eastAsia="fr-FR"/>
              </w:rPr>
              <w:t>%</w:t>
            </w:r>
          </w:p>
        </w:tc>
      </w:tr>
      <w:tr w:rsidR="005753DB" w:rsidRPr="00247E78" w14:paraId="7A78B5FB" w14:textId="77777777" w:rsidTr="005753DB">
        <w:trPr>
          <w:trHeight w:val="25"/>
        </w:trPr>
        <w:tc>
          <w:tcPr>
            <w:tcW w:w="1195" w:type="pct"/>
            <w:gridSpan w:val="2"/>
            <w:tcBorders>
              <w:left w:val="double" w:sz="6" w:space="0" w:color="auto"/>
              <w:bottom w:val="double" w:sz="6" w:space="0" w:color="auto"/>
              <w:right w:val="double" w:sz="6" w:space="0" w:color="000000"/>
            </w:tcBorders>
            <w:shd w:val="clear" w:color="000000" w:fill="FFFFFF"/>
            <w:vAlign w:val="center"/>
          </w:tcPr>
          <w:p w14:paraId="21025705" w14:textId="77777777" w:rsidR="005753DB" w:rsidRPr="00247E78" w:rsidRDefault="005753DB" w:rsidP="005753DB">
            <w:pPr>
              <w:spacing w:after="0" w:line="240" w:lineRule="auto"/>
              <w:rPr>
                <w:rFonts w:ascii="Times New Roman" w:eastAsia="Times New Roman" w:hAnsi="Times New Roman" w:cs="Times New Roman"/>
                <w:b/>
                <w:bCs/>
                <w:color w:val="000000"/>
                <w:sz w:val="24"/>
                <w:szCs w:val="24"/>
                <w:lang w:eastAsia="fr-FR"/>
              </w:rPr>
            </w:pPr>
            <w:r w:rsidRPr="00247E78">
              <w:rPr>
                <w:rFonts w:ascii="Times New Roman" w:eastAsia="Times New Roman" w:hAnsi="Times New Roman" w:cs="Times New Roman"/>
                <w:b/>
                <w:bCs/>
                <w:color w:val="000000"/>
                <w:sz w:val="24"/>
                <w:szCs w:val="24"/>
                <w:lang w:eastAsia="fr-FR"/>
              </w:rPr>
              <w:t>TOTAL GENERAL</w:t>
            </w:r>
          </w:p>
        </w:tc>
        <w:tc>
          <w:tcPr>
            <w:tcW w:w="445" w:type="pct"/>
            <w:tcBorders>
              <w:left w:val="nil"/>
              <w:bottom w:val="double" w:sz="6" w:space="0" w:color="auto"/>
              <w:right w:val="double" w:sz="6" w:space="0" w:color="auto"/>
            </w:tcBorders>
            <w:shd w:val="clear" w:color="000000" w:fill="FFFFFF"/>
            <w:noWrap/>
            <w:vAlign w:val="center"/>
          </w:tcPr>
          <w:p w14:paraId="71D11269" w14:textId="5F0EA523" w:rsidR="005753DB" w:rsidRPr="00247E78" w:rsidRDefault="005753DB" w:rsidP="005753DB">
            <w:pPr>
              <w:spacing w:after="0" w:line="240" w:lineRule="auto"/>
              <w:jc w:val="center"/>
              <w:rPr>
                <w:rFonts w:ascii="Times New Roman" w:eastAsia="Times New Roman" w:hAnsi="Times New Roman" w:cs="Times New Roman"/>
                <w:b/>
                <w:bCs/>
                <w:color w:val="000000"/>
                <w:sz w:val="24"/>
                <w:szCs w:val="24"/>
                <w:lang w:eastAsia="fr-FR"/>
              </w:rPr>
            </w:pPr>
            <w:r w:rsidRPr="00247E78">
              <w:rPr>
                <w:rFonts w:ascii="Times New Roman" w:eastAsia="Times New Roman" w:hAnsi="Times New Roman" w:cs="Times New Roman"/>
                <w:b/>
                <w:bCs/>
                <w:color w:val="000000"/>
                <w:sz w:val="24"/>
                <w:szCs w:val="24"/>
                <w:lang w:eastAsia="fr-FR"/>
              </w:rPr>
              <w:t>4</w:t>
            </w:r>
            <w:r w:rsidR="00BF4BD8">
              <w:rPr>
                <w:rFonts w:ascii="Times New Roman" w:eastAsia="Times New Roman" w:hAnsi="Times New Roman" w:cs="Times New Roman"/>
                <w:b/>
                <w:bCs/>
                <w:color w:val="000000"/>
                <w:sz w:val="24"/>
                <w:szCs w:val="24"/>
                <w:lang w:eastAsia="fr-FR"/>
              </w:rPr>
              <w:t>2</w:t>
            </w:r>
          </w:p>
        </w:tc>
        <w:tc>
          <w:tcPr>
            <w:tcW w:w="1052" w:type="pct"/>
            <w:tcBorders>
              <w:left w:val="nil"/>
              <w:bottom w:val="double" w:sz="6" w:space="0" w:color="auto"/>
              <w:right w:val="double" w:sz="6" w:space="0" w:color="auto"/>
            </w:tcBorders>
            <w:shd w:val="clear" w:color="000000" w:fill="FFFFFF"/>
            <w:noWrap/>
            <w:vAlign w:val="center"/>
          </w:tcPr>
          <w:p w14:paraId="7CBC3DCD" w14:textId="4E1ADD32" w:rsidR="005753DB" w:rsidRPr="00247E78" w:rsidRDefault="005753DB" w:rsidP="005753DB">
            <w:pPr>
              <w:spacing w:after="0" w:line="240" w:lineRule="auto"/>
              <w:jc w:val="right"/>
              <w:rPr>
                <w:rFonts w:ascii="Times New Roman" w:hAnsi="Times New Roman" w:cs="Times New Roman"/>
                <w:b/>
                <w:bCs/>
                <w:sz w:val="24"/>
                <w:szCs w:val="24"/>
              </w:rPr>
            </w:pPr>
            <w:r w:rsidRPr="00247E78">
              <w:rPr>
                <w:rFonts w:ascii="Times New Roman" w:hAnsi="Times New Roman" w:cs="Times New Roman"/>
                <w:b/>
                <w:bCs/>
                <w:sz w:val="24"/>
                <w:szCs w:val="24"/>
              </w:rPr>
              <w:t>2 </w:t>
            </w:r>
            <w:r w:rsidR="00FE503B" w:rsidRPr="00247E78">
              <w:rPr>
                <w:rFonts w:ascii="Times New Roman" w:hAnsi="Times New Roman" w:cs="Times New Roman"/>
                <w:b/>
                <w:bCs/>
                <w:sz w:val="24"/>
                <w:szCs w:val="24"/>
              </w:rPr>
              <w:t>5</w:t>
            </w:r>
            <w:r w:rsidR="00921EA2">
              <w:rPr>
                <w:rFonts w:ascii="Times New Roman" w:hAnsi="Times New Roman" w:cs="Times New Roman"/>
                <w:b/>
                <w:bCs/>
                <w:sz w:val="24"/>
                <w:szCs w:val="24"/>
              </w:rPr>
              <w:t>75</w:t>
            </w:r>
            <w:r w:rsidRPr="00247E78">
              <w:rPr>
                <w:rFonts w:ascii="Times New Roman" w:hAnsi="Times New Roman" w:cs="Times New Roman"/>
                <w:b/>
                <w:bCs/>
                <w:sz w:val="24"/>
                <w:szCs w:val="24"/>
              </w:rPr>
              <w:t> </w:t>
            </w:r>
            <w:r w:rsidR="00FE503B" w:rsidRPr="00247E78">
              <w:rPr>
                <w:rFonts w:ascii="Times New Roman" w:hAnsi="Times New Roman" w:cs="Times New Roman"/>
                <w:b/>
                <w:bCs/>
                <w:sz w:val="24"/>
                <w:szCs w:val="24"/>
              </w:rPr>
              <w:t>5</w:t>
            </w:r>
            <w:r w:rsidRPr="00247E78">
              <w:rPr>
                <w:rFonts w:ascii="Times New Roman" w:hAnsi="Times New Roman" w:cs="Times New Roman"/>
                <w:b/>
                <w:bCs/>
                <w:sz w:val="24"/>
                <w:szCs w:val="24"/>
              </w:rPr>
              <w:t xml:space="preserve">50 000     </w:t>
            </w:r>
          </w:p>
        </w:tc>
        <w:tc>
          <w:tcPr>
            <w:tcW w:w="1201" w:type="pct"/>
            <w:tcBorders>
              <w:left w:val="nil"/>
              <w:bottom w:val="double" w:sz="6" w:space="0" w:color="auto"/>
              <w:right w:val="double" w:sz="6" w:space="0" w:color="auto"/>
            </w:tcBorders>
            <w:shd w:val="clear" w:color="000000" w:fill="FFFFFF"/>
            <w:vAlign w:val="center"/>
          </w:tcPr>
          <w:p w14:paraId="5C9BE4D2" w14:textId="77777777" w:rsidR="005753DB" w:rsidRPr="00247E78" w:rsidRDefault="005753DB" w:rsidP="005753DB">
            <w:pPr>
              <w:spacing w:after="0" w:line="240" w:lineRule="auto"/>
              <w:jc w:val="center"/>
              <w:rPr>
                <w:rFonts w:ascii="Times New Roman" w:eastAsia="Times New Roman" w:hAnsi="Times New Roman" w:cs="Times New Roman"/>
                <w:b/>
                <w:bCs/>
                <w:color w:val="000000"/>
                <w:sz w:val="24"/>
                <w:szCs w:val="24"/>
                <w:lang w:eastAsia="fr-FR"/>
              </w:rPr>
            </w:pPr>
            <w:r w:rsidRPr="00247E78">
              <w:rPr>
                <w:rFonts w:ascii="Times New Roman" w:eastAsia="Times New Roman" w:hAnsi="Times New Roman" w:cs="Times New Roman"/>
                <w:b/>
                <w:bCs/>
                <w:color w:val="000000"/>
                <w:sz w:val="24"/>
                <w:szCs w:val="24"/>
                <w:lang w:eastAsia="fr-FR"/>
              </w:rPr>
              <w:t>100%</w:t>
            </w:r>
          </w:p>
        </w:tc>
        <w:tc>
          <w:tcPr>
            <w:tcW w:w="1107" w:type="pct"/>
            <w:tcBorders>
              <w:top w:val="nil"/>
              <w:left w:val="nil"/>
              <w:bottom w:val="double" w:sz="6" w:space="0" w:color="auto"/>
              <w:right w:val="double" w:sz="6" w:space="0" w:color="auto"/>
            </w:tcBorders>
            <w:shd w:val="clear" w:color="auto" w:fill="auto"/>
            <w:vAlign w:val="center"/>
          </w:tcPr>
          <w:p w14:paraId="63A63629" w14:textId="77777777" w:rsidR="005753DB" w:rsidRPr="00247E78" w:rsidRDefault="005753DB" w:rsidP="005753DB">
            <w:pPr>
              <w:spacing w:after="0" w:line="240" w:lineRule="auto"/>
              <w:jc w:val="center"/>
              <w:rPr>
                <w:rFonts w:ascii="Times New Roman" w:eastAsia="Times New Roman" w:hAnsi="Times New Roman" w:cs="Times New Roman"/>
                <w:b/>
                <w:bCs/>
                <w:color w:val="000000"/>
                <w:sz w:val="24"/>
                <w:szCs w:val="24"/>
                <w:lang w:eastAsia="fr-FR"/>
              </w:rPr>
            </w:pPr>
            <w:r w:rsidRPr="00247E78">
              <w:rPr>
                <w:rFonts w:ascii="Times New Roman" w:eastAsia="Times New Roman" w:hAnsi="Times New Roman" w:cs="Times New Roman"/>
                <w:b/>
                <w:bCs/>
                <w:color w:val="000000"/>
                <w:sz w:val="24"/>
                <w:szCs w:val="24"/>
                <w:lang w:eastAsia="fr-FR"/>
              </w:rPr>
              <w:t>100%</w:t>
            </w:r>
          </w:p>
        </w:tc>
      </w:tr>
    </w:tbl>
    <w:p w14:paraId="56BC1815" w14:textId="183A92DC" w:rsidR="0060506B" w:rsidRPr="00247E78" w:rsidRDefault="00A573EB" w:rsidP="00A573EB">
      <w:pPr>
        <w:spacing w:after="0" w:line="360" w:lineRule="auto"/>
        <w:jc w:val="both"/>
        <w:rPr>
          <w:rFonts w:ascii="Times New Roman" w:eastAsia="Times New Roman" w:hAnsi="Times New Roman" w:cs="Times New Roman"/>
          <w:b/>
          <w:bCs/>
          <w:color w:val="000000"/>
          <w:sz w:val="24"/>
          <w:szCs w:val="24"/>
        </w:rPr>
      </w:pPr>
      <w:r w:rsidRPr="00247E78">
        <w:rPr>
          <w:rFonts w:ascii="Times New Roman" w:eastAsia="Times New Roman" w:hAnsi="Times New Roman" w:cs="Times New Roman"/>
          <w:b/>
          <w:bCs/>
          <w:color w:val="000000"/>
          <w:sz w:val="24"/>
          <w:szCs w:val="24"/>
          <w:u w:val="single"/>
        </w:rPr>
        <w:t>Tableau 1</w:t>
      </w:r>
      <w:r w:rsidRPr="00247E78">
        <w:rPr>
          <w:rFonts w:ascii="Times New Roman" w:eastAsia="Times New Roman" w:hAnsi="Times New Roman" w:cs="Times New Roman"/>
          <w:b/>
          <w:bCs/>
          <w:color w:val="000000"/>
          <w:sz w:val="24"/>
          <w:szCs w:val="24"/>
        </w:rPr>
        <w:t> : état récapitulatif du Plan de Passation des March</w:t>
      </w:r>
      <w:r w:rsidR="00543359" w:rsidRPr="00247E78">
        <w:rPr>
          <w:rFonts w:ascii="Times New Roman" w:eastAsia="Times New Roman" w:hAnsi="Times New Roman" w:cs="Times New Roman"/>
          <w:b/>
          <w:bCs/>
          <w:color w:val="000000"/>
          <w:sz w:val="24"/>
          <w:szCs w:val="24"/>
        </w:rPr>
        <w:t>é</w:t>
      </w:r>
      <w:r w:rsidRPr="00247E78">
        <w:rPr>
          <w:rFonts w:ascii="Times New Roman" w:eastAsia="Times New Roman" w:hAnsi="Times New Roman" w:cs="Times New Roman"/>
          <w:b/>
          <w:bCs/>
          <w:color w:val="000000"/>
          <w:sz w:val="24"/>
          <w:szCs w:val="24"/>
        </w:rPr>
        <w:t xml:space="preserve">s </w:t>
      </w:r>
    </w:p>
    <w:p w14:paraId="2A9DF064" w14:textId="77777777" w:rsidR="003D56A2" w:rsidRPr="00247E78" w:rsidRDefault="003D56A2" w:rsidP="00A573EB">
      <w:pPr>
        <w:spacing w:after="0" w:line="360" w:lineRule="auto"/>
        <w:jc w:val="both"/>
        <w:rPr>
          <w:rFonts w:ascii="Times New Roman" w:eastAsia="Times New Roman" w:hAnsi="Times New Roman" w:cs="Times New Roman"/>
          <w:b/>
          <w:bCs/>
          <w:color w:val="000000"/>
          <w:sz w:val="24"/>
          <w:szCs w:val="24"/>
        </w:rPr>
      </w:pPr>
    </w:p>
    <w:p w14:paraId="320680C2" w14:textId="77777777" w:rsidR="003D56A2" w:rsidRDefault="003D56A2" w:rsidP="00A573EB">
      <w:pPr>
        <w:spacing w:after="0" w:line="360" w:lineRule="auto"/>
        <w:jc w:val="both"/>
        <w:rPr>
          <w:rFonts w:ascii="Times New Roman" w:eastAsia="Times New Roman" w:hAnsi="Times New Roman" w:cs="Times New Roman"/>
          <w:b/>
          <w:bCs/>
          <w:color w:val="000000"/>
          <w:sz w:val="24"/>
          <w:szCs w:val="24"/>
        </w:rPr>
      </w:pPr>
    </w:p>
    <w:p w14:paraId="30248279" w14:textId="0C32CA77" w:rsidR="00DD0D15" w:rsidRPr="00DD0D15" w:rsidRDefault="00DD0D15" w:rsidP="00A076BA">
      <w:pPr>
        <w:spacing w:after="0" w:line="360" w:lineRule="auto"/>
        <w:ind w:left="4253"/>
        <w:jc w:val="both"/>
        <w:rPr>
          <w:rFonts w:ascii="Times New Roman" w:eastAsia="Times New Roman" w:hAnsi="Times New Roman" w:cs="Times New Roman"/>
          <w:b/>
          <w:bCs/>
          <w:color w:val="000000"/>
          <w:sz w:val="24"/>
          <w:szCs w:val="24"/>
          <w:lang w:val="fr-BF"/>
        </w:rPr>
      </w:pPr>
      <w:r w:rsidRPr="00DD0D15">
        <w:rPr>
          <w:rFonts w:ascii="Times New Roman" w:eastAsia="Times New Roman" w:hAnsi="Times New Roman" w:cs="Times New Roman"/>
          <w:b/>
          <w:bCs/>
          <w:color w:val="000000"/>
          <w:sz w:val="24"/>
          <w:szCs w:val="24"/>
          <w:lang w:val="fr-BF"/>
        </w:rPr>
        <w:tab/>
      </w:r>
      <w:r w:rsidRPr="00DD0D15">
        <w:rPr>
          <w:rFonts w:ascii="Times New Roman" w:eastAsia="Times New Roman" w:hAnsi="Times New Roman" w:cs="Times New Roman"/>
          <w:b/>
          <w:bCs/>
          <w:color w:val="000000"/>
          <w:sz w:val="24"/>
          <w:szCs w:val="24"/>
          <w:lang w:val="fr-BF"/>
        </w:rPr>
        <w:tab/>
      </w:r>
      <w:r w:rsidRPr="00DD0D15">
        <w:rPr>
          <w:rFonts w:ascii="Times New Roman" w:eastAsia="Times New Roman" w:hAnsi="Times New Roman" w:cs="Times New Roman"/>
          <w:b/>
          <w:bCs/>
          <w:color w:val="000000"/>
          <w:sz w:val="24"/>
          <w:szCs w:val="24"/>
          <w:lang w:val="fr-BF"/>
        </w:rPr>
        <w:tab/>
      </w:r>
      <w:r w:rsidRPr="00DD0D15">
        <w:rPr>
          <w:rFonts w:ascii="Times New Roman" w:eastAsia="Times New Roman" w:hAnsi="Times New Roman" w:cs="Times New Roman"/>
          <w:b/>
          <w:bCs/>
          <w:color w:val="000000"/>
          <w:sz w:val="24"/>
          <w:szCs w:val="24"/>
          <w:lang w:val="fr-BF"/>
        </w:rPr>
        <w:tab/>
      </w:r>
      <w:r>
        <w:rPr>
          <w:rFonts w:ascii="Times New Roman" w:eastAsia="Times New Roman" w:hAnsi="Times New Roman" w:cs="Times New Roman"/>
          <w:b/>
          <w:bCs/>
          <w:color w:val="000000"/>
          <w:sz w:val="24"/>
          <w:szCs w:val="24"/>
          <w:lang w:val="fr-BF"/>
        </w:rPr>
        <w:tab/>
      </w:r>
      <w:r>
        <w:rPr>
          <w:rFonts w:ascii="Times New Roman" w:eastAsia="Times New Roman" w:hAnsi="Times New Roman" w:cs="Times New Roman"/>
          <w:b/>
          <w:bCs/>
          <w:color w:val="000000"/>
          <w:sz w:val="24"/>
          <w:szCs w:val="24"/>
          <w:lang w:val="fr-BF"/>
        </w:rPr>
        <w:tab/>
      </w:r>
      <w:r>
        <w:rPr>
          <w:rFonts w:ascii="Times New Roman" w:eastAsia="Times New Roman" w:hAnsi="Times New Roman" w:cs="Times New Roman"/>
          <w:b/>
          <w:bCs/>
          <w:color w:val="000000"/>
          <w:sz w:val="24"/>
          <w:szCs w:val="24"/>
          <w:lang w:val="fr-BF"/>
        </w:rPr>
        <w:tab/>
      </w:r>
      <w:r>
        <w:rPr>
          <w:rFonts w:ascii="Times New Roman" w:eastAsia="Times New Roman" w:hAnsi="Times New Roman" w:cs="Times New Roman"/>
          <w:b/>
          <w:bCs/>
          <w:color w:val="000000"/>
          <w:sz w:val="24"/>
          <w:szCs w:val="24"/>
          <w:lang w:val="fr-BF"/>
        </w:rPr>
        <w:tab/>
      </w:r>
      <w:r>
        <w:rPr>
          <w:rFonts w:ascii="Times New Roman" w:eastAsia="Times New Roman" w:hAnsi="Times New Roman" w:cs="Times New Roman"/>
          <w:b/>
          <w:bCs/>
          <w:color w:val="000000"/>
          <w:sz w:val="24"/>
          <w:szCs w:val="24"/>
          <w:lang w:val="fr-BF"/>
        </w:rPr>
        <w:tab/>
      </w:r>
      <w:r w:rsidR="00A076BA" w:rsidRPr="00DD0D15">
        <w:rPr>
          <w:rFonts w:ascii="Times New Roman" w:eastAsia="Times New Roman" w:hAnsi="Times New Roman" w:cs="Times New Roman"/>
          <w:b/>
          <w:bCs/>
          <w:color w:val="000000"/>
          <w:sz w:val="24"/>
          <w:szCs w:val="24"/>
          <w:lang w:val="fr-BF"/>
        </w:rPr>
        <w:t>Le Directeur Général</w:t>
      </w:r>
      <w:r w:rsidRPr="00DD0D15">
        <w:rPr>
          <w:rFonts w:ascii="Times New Roman" w:eastAsia="Times New Roman" w:hAnsi="Times New Roman" w:cs="Times New Roman"/>
          <w:b/>
          <w:bCs/>
          <w:color w:val="000000"/>
          <w:sz w:val="24"/>
          <w:szCs w:val="24"/>
          <w:lang w:val="fr-BF"/>
        </w:rPr>
        <w:tab/>
      </w:r>
    </w:p>
    <w:p w14:paraId="03AE222B" w14:textId="77777777" w:rsidR="00DD0D15" w:rsidRPr="00DD0D15" w:rsidRDefault="00DD0D15" w:rsidP="00DD0D15">
      <w:pPr>
        <w:spacing w:after="0" w:line="360" w:lineRule="auto"/>
        <w:jc w:val="both"/>
        <w:rPr>
          <w:rFonts w:ascii="Times New Roman" w:eastAsia="Times New Roman" w:hAnsi="Times New Roman" w:cs="Times New Roman"/>
          <w:b/>
          <w:bCs/>
          <w:color w:val="000000"/>
          <w:sz w:val="24"/>
          <w:szCs w:val="24"/>
          <w:lang w:val="fr-BF"/>
        </w:rPr>
      </w:pPr>
      <w:r w:rsidRPr="00DD0D15">
        <w:rPr>
          <w:rFonts w:ascii="Times New Roman" w:eastAsia="Times New Roman" w:hAnsi="Times New Roman" w:cs="Times New Roman"/>
          <w:b/>
          <w:bCs/>
          <w:color w:val="000000"/>
          <w:sz w:val="24"/>
          <w:szCs w:val="24"/>
          <w:lang w:val="fr-BF"/>
        </w:rPr>
        <w:tab/>
      </w:r>
      <w:r w:rsidRPr="00DD0D15">
        <w:rPr>
          <w:rFonts w:ascii="Times New Roman" w:eastAsia="Times New Roman" w:hAnsi="Times New Roman" w:cs="Times New Roman"/>
          <w:b/>
          <w:bCs/>
          <w:color w:val="000000"/>
          <w:sz w:val="24"/>
          <w:szCs w:val="24"/>
          <w:lang w:val="fr-BF"/>
        </w:rPr>
        <w:tab/>
      </w:r>
      <w:r w:rsidRPr="00DD0D15">
        <w:rPr>
          <w:rFonts w:ascii="Times New Roman" w:eastAsia="Times New Roman" w:hAnsi="Times New Roman" w:cs="Times New Roman"/>
          <w:b/>
          <w:bCs/>
          <w:color w:val="000000"/>
          <w:sz w:val="24"/>
          <w:szCs w:val="24"/>
          <w:lang w:val="fr-BF"/>
        </w:rPr>
        <w:tab/>
      </w:r>
      <w:r w:rsidRPr="00DD0D15">
        <w:rPr>
          <w:rFonts w:ascii="Times New Roman" w:eastAsia="Times New Roman" w:hAnsi="Times New Roman" w:cs="Times New Roman"/>
          <w:b/>
          <w:bCs/>
          <w:color w:val="000000"/>
          <w:sz w:val="24"/>
          <w:szCs w:val="24"/>
          <w:lang w:val="fr-BF"/>
        </w:rPr>
        <w:tab/>
      </w:r>
      <w:r w:rsidRPr="00DD0D15">
        <w:rPr>
          <w:rFonts w:ascii="Times New Roman" w:eastAsia="Times New Roman" w:hAnsi="Times New Roman" w:cs="Times New Roman"/>
          <w:b/>
          <w:bCs/>
          <w:color w:val="000000"/>
          <w:sz w:val="24"/>
          <w:szCs w:val="24"/>
          <w:lang w:val="fr-BF"/>
        </w:rPr>
        <w:tab/>
      </w:r>
      <w:r w:rsidRPr="00DD0D15">
        <w:rPr>
          <w:rFonts w:ascii="Times New Roman" w:eastAsia="Times New Roman" w:hAnsi="Times New Roman" w:cs="Times New Roman"/>
          <w:b/>
          <w:bCs/>
          <w:color w:val="000000"/>
          <w:sz w:val="24"/>
          <w:szCs w:val="24"/>
          <w:lang w:val="fr-BF"/>
        </w:rPr>
        <w:tab/>
      </w:r>
      <w:r w:rsidRPr="00DD0D15">
        <w:rPr>
          <w:rFonts w:ascii="Times New Roman" w:eastAsia="Times New Roman" w:hAnsi="Times New Roman" w:cs="Times New Roman"/>
          <w:b/>
          <w:bCs/>
          <w:color w:val="000000"/>
          <w:sz w:val="24"/>
          <w:szCs w:val="24"/>
          <w:lang w:val="fr-BF"/>
        </w:rPr>
        <w:tab/>
      </w:r>
      <w:r w:rsidRPr="00DD0D15">
        <w:rPr>
          <w:rFonts w:ascii="Times New Roman" w:eastAsia="Times New Roman" w:hAnsi="Times New Roman" w:cs="Times New Roman"/>
          <w:b/>
          <w:bCs/>
          <w:color w:val="000000"/>
          <w:sz w:val="24"/>
          <w:szCs w:val="24"/>
          <w:lang w:val="fr-BF"/>
        </w:rPr>
        <w:tab/>
      </w:r>
      <w:r w:rsidRPr="00DD0D15">
        <w:rPr>
          <w:rFonts w:ascii="Times New Roman" w:eastAsia="Times New Roman" w:hAnsi="Times New Roman" w:cs="Times New Roman"/>
          <w:b/>
          <w:bCs/>
          <w:color w:val="000000"/>
          <w:sz w:val="24"/>
          <w:szCs w:val="24"/>
          <w:lang w:val="fr-BF"/>
        </w:rPr>
        <w:tab/>
      </w:r>
      <w:r w:rsidRPr="00DD0D15">
        <w:rPr>
          <w:rFonts w:ascii="Times New Roman" w:eastAsia="Times New Roman" w:hAnsi="Times New Roman" w:cs="Times New Roman"/>
          <w:b/>
          <w:bCs/>
          <w:color w:val="000000"/>
          <w:sz w:val="24"/>
          <w:szCs w:val="24"/>
          <w:lang w:val="fr-BF"/>
        </w:rPr>
        <w:tab/>
      </w:r>
    </w:p>
    <w:p w14:paraId="09A59377" w14:textId="0B479A09" w:rsidR="00DD0D15" w:rsidRPr="00DD0D15" w:rsidRDefault="00DD0D15" w:rsidP="00DD0D15">
      <w:pPr>
        <w:spacing w:after="0" w:line="360" w:lineRule="auto"/>
        <w:jc w:val="both"/>
        <w:rPr>
          <w:rFonts w:ascii="Times New Roman" w:eastAsia="Times New Roman" w:hAnsi="Times New Roman" w:cs="Times New Roman"/>
          <w:b/>
          <w:bCs/>
          <w:color w:val="000000"/>
          <w:sz w:val="24"/>
          <w:szCs w:val="24"/>
          <w:lang w:val="fr-BF"/>
        </w:rPr>
      </w:pPr>
      <w:r w:rsidRPr="00DD0D15">
        <w:rPr>
          <w:rFonts w:ascii="Times New Roman" w:eastAsia="Times New Roman" w:hAnsi="Times New Roman" w:cs="Times New Roman"/>
          <w:b/>
          <w:bCs/>
          <w:color w:val="000000"/>
          <w:sz w:val="24"/>
          <w:szCs w:val="24"/>
          <w:lang w:val="fr-BF"/>
        </w:rPr>
        <w:tab/>
      </w:r>
      <w:r w:rsidRPr="00DD0D15">
        <w:rPr>
          <w:rFonts w:ascii="Times New Roman" w:eastAsia="Times New Roman" w:hAnsi="Times New Roman" w:cs="Times New Roman"/>
          <w:b/>
          <w:bCs/>
          <w:color w:val="000000"/>
          <w:sz w:val="24"/>
          <w:szCs w:val="24"/>
          <w:lang w:val="fr-BF"/>
        </w:rPr>
        <w:tab/>
      </w:r>
      <w:r w:rsidRPr="00DD0D15">
        <w:rPr>
          <w:rFonts w:ascii="Times New Roman" w:eastAsia="Times New Roman" w:hAnsi="Times New Roman" w:cs="Times New Roman"/>
          <w:b/>
          <w:bCs/>
          <w:color w:val="000000"/>
          <w:sz w:val="24"/>
          <w:szCs w:val="24"/>
          <w:lang w:val="fr-BF"/>
        </w:rPr>
        <w:tab/>
      </w:r>
      <w:r w:rsidRPr="00DD0D15">
        <w:rPr>
          <w:rFonts w:ascii="Times New Roman" w:eastAsia="Times New Roman" w:hAnsi="Times New Roman" w:cs="Times New Roman"/>
          <w:b/>
          <w:bCs/>
          <w:color w:val="000000"/>
          <w:sz w:val="24"/>
          <w:szCs w:val="24"/>
          <w:lang w:val="fr-BF"/>
        </w:rPr>
        <w:tab/>
      </w:r>
      <w:r w:rsidRPr="00DD0D15">
        <w:rPr>
          <w:rFonts w:ascii="Times New Roman" w:eastAsia="Times New Roman" w:hAnsi="Times New Roman" w:cs="Times New Roman"/>
          <w:b/>
          <w:bCs/>
          <w:color w:val="000000"/>
          <w:sz w:val="24"/>
          <w:szCs w:val="24"/>
          <w:lang w:val="fr-BF"/>
        </w:rPr>
        <w:tab/>
      </w:r>
      <w:r w:rsidRPr="00DD0D15">
        <w:rPr>
          <w:rFonts w:ascii="Times New Roman" w:eastAsia="Times New Roman" w:hAnsi="Times New Roman" w:cs="Times New Roman"/>
          <w:b/>
          <w:bCs/>
          <w:color w:val="000000"/>
          <w:sz w:val="24"/>
          <w:szCs w:val="24"/>
          <w:lang w:val="fr-BF"/>
        </w:rPr>
        <w:tab/>
      </w:r>
      <w:r w:rsidRPr="00DD0D15">
        <w:rPr>
          <w:rFonts w:ascii="Times New Roman" w:eastAsia="Times New Roman" w:hAnsi="Times New Roman" w:cs="Times New Roman"/>
          <w:b/>
          <w:bCs/>
          <w:color w:val="000000"/>
          <w:sz w:val="24"/>
          <w:szCs w:val="24"/>
          <w:lang w:val="fr-BF"/>
        </w:rPr>
        <w:tab/>
      </w:r>
      <w:r>
        <w:rPr>
          <w:rFonts w:ascii="Times New Roman" w:eastAsia="Times New Roman" w:hAnsi="Times New Roman" w:cs="Times New Roman"/>
          <w:b/>
          <w:bCs/>
          <w:color w:val="000000"/>
          <w:sz w:val="24"/>
          <w:szCs w:val="24"/>
          <w:lang w:val="fr-BF"/>
        </w:rPr>
        <w:tab/>
      </w:r>
      <w:r w:rsidRPr="00DD0D15">
        <w:rPr>
          <w:rFonts w:ascii="Times New Roman" w:eastAsia="Times New Roman" w:hAnsi="Times New Roman" w:cs="Times New Roman"/>
          <w:b/>
          <w:bCs/>
          <w:color w:val="000000"/>
          <w:sz w:val="24"/>
          <w:szCs w:val="24"/>
          <w:lang w:val="fr-BF"/>
        </w:rPr>
        <w:tab/>
      </w:r>
      <w:r w:rsidRPr="00DD0D15">
        <w:rPr>
          <w:rFonts w:ascii="Times New Roman" w:eastAsia="Times New Roman" w:hAnsi="Times New Roman" w:cs="Times New Roman"/>
          <w:b/>
          <w:bCs/>
          <w:color w:val="000000"/>
          <w:sz w:val="24"/>
          <w:szCs w:val="24"/>
          <w:lang w:val="fr-BF"/>
        </w:rPr>
        <w:tab/>
      </w:r>
      <w:r w:rsidRPr="00DD0D15">
        <w:rPr>
          <w:rFonts w:ascii="Times New Roman" w:eastAsia="Times New Roman" w:hAnsi="Times New Roman" w:cs="Times New Roman"/>
          <w:b/>
          <w:bCs/>
          <w:color w:val="000000"/>
          <w:sz w:val="24"/>
          <w:szCs w:val="24"/>
          <w:lang w:val="fr-BF"/>
        </w:rPr>
        <w:tab/>
      </w:r>
      <w:r w:rsidRPr="00DD0D15">
        <w:rPr>
          <w:rFonts w:ascii="Times New Roman" w:eastAsia="Times New Roman" w:hAnsi="Times New Roman" w:cs="Times New Roman"/>
          <w:b/>
          <w:bCs/>
          <w:color w:val="000000"/>
          <w:sz w:val="24"/>
          <w:szCs w:val="24"/>
          <w:lang w:val="fr-BF"/>
        </w:rPr>
        <w:tab/>
      </w:r>
    </w:p>
    <w:p w14:paraId="3016E392" w14:textId="77777777" w:rsidR="00DD0D15" w:rsidRPr="00DD0D15" w:rsidRDefault="00DD0D15" w:rsidP="00DD0D15">
      <w:pPr>
        <w:spacing w:after="0" w:line="360" w:lineRule="auto"/>
        <w:jc w:val="both"/>
        <w:rPr>
          <w:rFonts w:ascii="Times New Roman" w:eastAsia="Times New Roman" w:hAnsi="Times New Roman" w:cs="Times New Roman"/>
          <w:b/>
          <w:bCs/>
          <w:color w:val="000000"/>
          <w:sz w:val="24"/>
          <w:szCs w:val="24"/>
          <w:lang w:val="fr-BF"/>
        </w:rPr>
      </w:pPr>
      <w:r w:rsidRPr="00DD0D15">
        <w:rPr>
          <w:rFonts w:ascii="Times New Roman" w:eastAsia="Times New Roman" w:hAnsi="Times New Roman" w:cs="Times New Roman"/>
          <w:b/>
          <w:bCs/>
          <w:color w:val="000000"/>
          <w:sz w:val="24"/>
          <w:szCs w:val="24"/>
          <w:lang w:val="fr-BF"/>
        </w:rPr>
        <w:tab/>
      </w:r>
      <w:r w:rsidRPr="00DD0D15">
        <w:rPr>
          <w:rFonts w:ascii="Times New Roman" w:eastAsia="Times New Roman" w:hAnsi="Times New Roman" w:cs="Times New Roman"/>
          <w:b/>
          <w:bCs/>
          <w:color w:val="000000"/>
          <w:sz w:val="24"/>
          <w:szCs w:val="24"/>
          <w:lang w:val="fr-BF"/>
        </w:rPr>
        <w:tab/>
      </w:r>
      <w:r w:rsidRPr="00DD0D15">
        <w:rPr>
          <w:rFonts w:ascii="Times New Roman" w:eastAsia="Times New Roman" w:hAnsi="Times New Roman" w:cs="Times New Roman"/>
          <w:b/>
          <w:bCs/>
          <w:color w:val="000000"/>
          <w:sz w:val="24"/>
          <w:szCs w:val="24"/>
          <w:lang w:val="fr-BF"/>
        </w:rPr>
        <w:tab/>
      </w:r>
      <w:r w:rsidRPr="00DD0D15">
        <w:rPr>
          <w:rFonts w:ascii="Times New Roman" w:eastAsia="Times New Roman" w:hAnsi="Times New Roman" w:cs="Times New Roman"/>
          <w:b/>
          <w:bCs/>
          <w:color w:val="000000"/>
          <w:sz w:val="24"/>
          <w:szCs w:val="24"/>
          <w:lang w:val="fr-BF"/>
        </w:rPr>
        <w:tab/>
      </w:r>
      <w:r w:rsidRPr="00DD0D15">
        <w:rPr>
          <w:rFonts w:ascii="Times New Roman" w:eastAsia="Times New Roman" w:hAnsi="Times New Roman" w:cs="Times New Roman"/>
          <w:b/>
          <w:bCs/>
          <w:color w:val="000000"/>
          <w:sz w:val="24"/>
          <w:szCs w:val="24"/>
          <w:lang w:val="fr-BF"/>
        </w:rPr>
        <w:tab/>
      </w:r>
      <w:r w:rsidRPr="00DD0D15">
        <w:rPr>
          <w:rFonts w:ascii="Times New Roman" w:eastAsia="Times New Roman" w:hAnsi="Times New Roman" w:cs="Times New Roman"/>
          <w:b/>
          <w:bCs/>
          <w:color w:val="000000"/>
          <w:sz w:val="24"/>
          <w:szCs w:val="24"/>
          <w:lang w:val="fr-BF"/>
        </w:rPr>
        <w:tab/>
      </w:r>
      <w:r w:rsidRPr="00DD0D15">
        <w:rPr>
          <w:rFonts w:ascii="Times New Roman" w:eastAsia="Times New Roman" w:hAnsi="Times New Roman" w:cs="Times New Roman"/>
          <w:b/>
          <w:bCs/>
          <w:color w:val="000000"/>
          <w:sz w:val="24"/>
          <w:szCs w:val="24"/>
          <w:lang w:val="fr-BF"/>
        </w:rPr>
        <w:tab/>
      </w:r>
      <w:r w:rsidRPr="00DD0D15">
        <w:rPr>
          <w:rFonts w:ascii="Times New Roman" w:eastAsia="Times New Roman" w:hAnsi="Times New Roman" w:cs="Times New Roman"/>
          <w:b/>
          <w:bCs/>
          <w:color w:val="000000"/>
          <w:sz w:val="24"/>
          <w:szCs w:val="24"/>
          <w:lang w:val="fr-BF"/>
        </w:rPr>
        <w:tab/>
      </w:r>
      <w:r w:rsidRPr="00DD0D15">
        <w:rPr>
          <w:rFonts w:ascii="Times New Roman" w:eastAsia="Times New Roman" w:hAnsi="Times New Roman" w:cs="Times New Roman"/>
          <w:b/>
          <w:bCs/>
          <w:color w:val="000000"/>
          <w:sz w:val="24"/>
          <w:szCs w:val="24"/>
          <w:lang w:val="fr-BF"/>
        </w:rPr>
        <w:tab/>
      </w:r>
      <w:r w:rsidRPr="00DD0D15">
        <w:rPr>
          <w:rFonts w:ascii="Times New Roman" w:eastAsia="Times New Roman" w:hAnsi="Times New Roman" w:cs="Times New Roman"/>
          <w:b/>
          <w:bCs/>
          <w:color w:val="000000"/>
          <w:sz w:val="24"/>
          <w:szCs w:val="24"/>
          <w:lang w:val="fr-BF"/>
        </w:rPr>
        <w:tab/>
      </w:r>
    </w:p>
    <w:p w14:paraId="79251960" w14:textId="43CB04D5" w:rsidR="00DD0D15" w:rsidRPr="00DD0D15" w:rsidRDefault="00DD0D15" w:rsidP="00A076BA">
      <w:pPr>
        <w:spacing w:after="0" w:line="240" w:lineRule="auto"/>
        <w:ind w:left="3544"/>
        <w:jc w:val="both"/>
        <w:rPr>
          <w:rFonts w:ascii="Times New Roman" w:eastAsia="Times New Roman" w:hAnsi="Times New Roman" w:cs="Times New Roman"/>
          <w:b/>
          <w:bCs/>
          <w:color w:val="000000"/>
          <w:sz w:val="24"/>
          <w:szCs w:val="24"/>
          <w:u w:val="single"/>
          <w:lang w:val="fr-BF"/>
        </w:rPr>
      </w:pPr>
      <w:r w:rsidRPr="00DD0D15">
        <w:rPr>
          <w:rFonts w:ascii="Times New Roman" w:eastAsia="Times New Roman" w:hAnsi="Times New Roman" w:cs="Times New Roman"/>
          <w:b/>
          <w:bCs/>
          <w:color w:val="000000"/>
          <w:sz w:val="24"/>
          <w:szCs w:val="24"/>
          <w:lang w:val="fr-BF"/>
        </w:rPr>
        <w:tab/>
      </w:r>
      <w:r w:rsidRPr="00DD0D15">
        <w:rPr>
          <w:rFonts w:ascii="Times New Roman" w:eastAsia="Times New Roman" w:hAnsi="Times New Roman" w:cs="Times New Roman"/>
          <w:b/>
          <w:bCs/>
          <w:color w:val="000000"/>
          <w:sz w:val="24"/>
          <w:szCs w:val="24"/>
          <w:lang w:val="fr-BF"/>
        </w:rPr>
        <w:tab/>
        <w:t xml:space="preserve">                    </w:t>
      </w:r>
      <w:r>
        <w:rPr>
          <w:rFonts w:ascii="Times New Roman" w:eastAsia="Times New Roman" w:hAnsi="Times New Roman" w:cs="Times New Roman"/>
          <w:b/>
          <w:bCs/>
          <w:color w:val="000000"/>
          <w:sz w:val="24"/>
          <w:szCs w:val="24"/>
          <w:lang w:val="fr-BF"/>
        </w:rPr>
        <w:tab/>
      </w:r>
      <w:r>
        <w:rPr>
          <w:rFonts w:ascii="Times New Roman" w:eastAsia="Times New Roman" w:hAnsi="Times New Roman" w:cs="Times New Roman"/>
          <w:b/>
          <w:bCs/>
          <w:color w:val="000000"/>
          <w:sz w:val="24"/>
          <w:szCs w:val="24"/>
          <w:lang w:val="fr-BF"/>
        </w:rPr>
        <w:tab/>
      </w:r>
      <w:r>
        <w:rPr>
          <w:rFonts w:ascii="Times New Roman" w:eastAsia="Times New Roman" w:hAnsi="Times New Roman" w:cs="Times New Roman"/>
          <w:b/>
          <w:bCs/>
          <w:color w:val="000000"/>
          <w:sz w:val="24"/>
          <w:szCs w:val="24"/>
          <w:lang w:val="fr-BF"/>
        </w:rPr>
        <w:tab/>
      </w:r>
      <w:r>
        <w:rPr>
          <w:rFonts w:ascii="Times New Roman" w:eastAsia="Times New Roman" w:hAnsi="Times New Roman" w:cs="Times New Roman"/>
          <w:b/>
          <w:bCs/>
          <w:color w:val="000000"/>
          <w:sz w:val="24"/>
          <w:szCs w:val="24"/>
          <w:lang w:val="fr-BF"/>
        </w:rPr>
        <w:tab/>
      </w:r>
      <w:r>
        <w:rPr>
          <w:rFonts w:ascii="Times New Roman" w:eastAsia="Times New Roman" w:hAnsi="Times New Roman" w:cs="Times New Roman"/>
          <w:b/>
          <w:bCs/>
          <w:color w:val="000000"/>
          <w:sz w:val="24"/>
          <w:szCs w:val="24"/>
          <w:lang w:val="fr-BF"/>
        </w:rPr>
        <w:tab/>
      </w:r>
      <w:r>
        <w:rPr>
          <w:rFonts w:ascii="Times New Roman" w:eastAsia="Times New Roman" w:hAnsi="Times New Roman" w:cs="Times New Roman"/>
          <w:b/>
          <w:bCs/>
          <w:color w:val="000000"/>
          <w:sz w:val="24"/>
          <w:szCs w:val="24"/>
        </w:rPr>
        <w:t xml:space="preserve">   </w:t>
      </w:r>
      <w:r w:rsidR="004F3FC2">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 xml:space="preserve">   </w:t>
      </w:r>
      <w:r w:rsidR="00A076BA" w:rsidRPr="00DD0D15">
        <w:rPr>
          <w:rFonts w:ascii="Times New Roman" w:eastAsia="Times New Roman" w:hAnsi="Times New Roman" w:cs="Times New Roman"/>
          <w:b/>
          <w:bCs/>
          <w:color w:val="000000"/>
          <w:sz w:val="24"/>
          <w:szCs w:val="24"/>
          <w:u w:val="single"/>
          <w:lang w:val="fr-BF"/>
        </w:rPr>
        <w:t>Dr Seydou OUATTARA</w:t>
      </w:r>
    </w:p>
    <w:p w14:paraId="4294F806" w14:textId="28F91F6D" w:rsidR="003D56A2" w:rsidRPr="00A076BA" w:rsidRDefault="00DD0D15" w:rsidP="00A076BA">
      <w:pPr>
        <w:spacing w:after="0" w:line="240" w:lineRule="auto"/>
        <w:jc w:val="both"/>
        <w:rPr>
          <w:rFonts w:ascii="Times New Roman" w:hAnsi="Times New Roman" w:cs="Times New Roman"/>
          <w:sz w:val="24"/>
          <w:szCs w:val="24"/>
        </w:rPr>
      </w:pPr>
      <w:r>
        <w:rPr>
          <w:rFonts w:ascii="Times New Roman" w:eastAsia="Times New Roman" w:hAnsi="Times New Roman" w:cs="Times New Roman"/>
          <w:b/>
          <w:bCs/>
          <w:i/>
          <w:iCs/>
          <w:color w:val="000000"/>
          <w:sz w:val="24"/>
          <w:szCs w:val="24"/>
        </w:rPr>
        <w:tab/>
      </w:r>
      <w:r>
        <w:rPr>
          <w:rFonts w:ascii="Times New Roman" w:eastAsia="Times New Roman" w:hAnsi="Times New Roman" w:cs="Times New Roman"/>
          <w:b/>
          <w:bCs/>
          <w:i/>
          <w:iCs/>
          <w:color w:val="000000"/>
          <w:sz w:val="24"/>
          <w:szCs w:val="24"/>
        </w:rPr>
        <w:tab/>
      </w:r>
      <w:r>
        <w:rPr>
          <w:rFonts w:ascii="Times New Roman" w:eastAsia="Times New Roman" w:hAnsi="Times New Roman" w:cs="Times New Roman"/>
          <w:b/>
          <w:bCs/>
          <w:i/>
          <w:iCs/>
          <w:color w:val="000000"/>
          <w:sz w:val="24"/>
          <w:szCs w:val="24"/>
        </w:rPr>
        <w:tab/>
      </w:r>
      <w:r>
        <w:rPr>
          <w:rFonts w:ascii="Times New Roman" w:eastAsia="Times New Roman" w:hAnsi="Times New Roman" w:cs="Times New Roman"/>
          <w:b/>
          <w:bCs/>
          <w:i/>
          <w:iCs/>
          <w:color w:val="000000"/>
          <w:sz w:val="24"/>
          <w:szCs w:val="24"/>
        </w:rPr>
        <w:tab/>
      </w:r>
      <w:r>
        <w:rPr>
          <w:rFonts w:ascii="Times New Roman" w:eastAsia="Times New Roman" w:hAnsi="Times New Roman" w:cs="Times New Roman"/>
          <w:b/>
          <w:bCs/>
          <w:i/>
          <w:iCs/>
          <w:color w:val="000000"/>
          <w:sz w:val="24"/>
          <w:szCs w:val="24"/>
        </w:rPr>
        <w:tab/>
      </w:r>
      <w:r>
        <w:rPr>
          <w:rFonts w:ascii="Times New Roman" w:eastAsia="Times New Roman" w:hAnsi="Times New Roman" w:cs="Times New Roman"/>
          <w:b/>
          <w:bCs/>
          <w:i/>
          <w:iCs/>
          <w:color w:val="000000"/>
          <w:sz w:val="24"/>
          <w:szCs w:val="24"/>
        </w:rPr>
        <w:tab/>
      </w:r>
      <w:r>
        <w:rPr>
          <w:rFonts w:ascii="Times New Roman" w:eastAsia="Times New Roman" w:hAnsi="Times New Roman" w:cs="Times New Roman"/>
          <w:b/>
          <w:bCs/>
          <w:i/>
          <w:iCs/>
          <w:color w:val="000000"/>
          <w:sz w:val="24"/>
          <w:szCs w:val="24"/>
        </w:rPr>
        <w:tab/>
      </w:r>
      <w:r>
        <w:rPr>
          <w:rFonts w:ascii="Times New Roman" w:eastAsia="Times New Roman" w:hAnsi="Times New Roman" w:cs="Times New Roman"/>
          <w:b/>
          <w:bCs/>
          <w:i/>
          <w:iCs/>
          <w:color w:val="000000"/>
          <w:sz w:val="24"/>
          <w:szCs w:val="24"/>
        </w:rPr>
        <w:tab/>
      </w:r>
      <w:r>
        <w:rPr>
          <w:rFonts w:ascii="Times New Roman" w:eastAsia="Times New Roman" w:hAnsi="Times New Roman" w:cs="Times New Roman"/>
          <w:b/>
          <w:bCs/>
          <w:i/>
          <w:iCs/>
          <w:color w:val="000000"/>
          <w:sz w:val="24"/>
          <w:szCs w:val="24"/>
        </w:rPr>
        <w:tab/>
      </w:r>
      <w:r>
        <w:rPr>
          <w:rFonts w:ascii="Times New Roman" w:eastAsia="Times New Roman" w:hAnsi="Times New Roman" w:cs="Times New Roman"/>
          <w:b/>
          <w:bCs/>
          <w:i/>
          <w:iCs/>
          <w:color w:val="000000"/>
          <w:sz w:val="24"/>
          <w:szCs w:val="24"/>
        </w:rPr>
        <w:tab/>
      </w:r>
      <w:r>
        <w:rPr>
          <w:rFonts w:ascii="Times New Roman" w:eastAsia="Times New Roman" w:hAnsi="Times New Roman" w:cs="Times New Roman"/>
          <w:b/>
          <w:bCs/>
          <w:i/>
          <w:iCs/>
          <w:color w:val="000000"/>
          <w:sz w:val="24"/>
          <w:szCs w:val="24"/>
        </w:rPr>
        <w:tab/>
      </w:r>
      <w:r>
        <w:rPr>
          <w:rFonts w:ascii="Times New Roman" w:eastAsia="Times New Roman" w:hAnsi="Times New Roman" w:cs="Times New Roman"/>
          <w:b/>
          <w:bCs/>
          <w:i/>
          <w:iCs/>
          <w:color w:val="000000"/>
          <w:sz w:val="24"/>
          <w:szCs w:val="24"/>
        </w:rPr>
        <w:tab/>
      </w:r>
      <w:r>
        <w:rPr>
          <w:rFonts w:ascii="Times New Roman" w:eastAsia="Times New Roman" w:hAnsi="Times New Roman" w:cs="Times New Roman"/>
          <w:b/>
          <w:bCs/>
          <w:i/>
          <w:iCs/>
          <w:color w:val="000000"/>
          <w:sz w:val="24"/>
          <w:szCs w:val="24"/>
        </w:rPr>
        <w:tab/>
      </w:r>
      <w:r w:rsidR="004F3FC2">
        <w:rPr>
          <w:rFonts w:ascii="Times New Roman" w:eastAsia="Times New Roman" w:hAnsi="Times New Roman" w:cs="Times New Roman"/>
          <w:b/>
          <w:bCs/>
          <w:i/>
          <w:iCs/>
          <w:color w:val="000000"/>
          <w:sz w:val="24"/>
          <w:szCs w:val="24"/>
        </w:rPr>
        <w:t xml:space="preserve">            </w:t>
      </w:r>
      <w:r w:rsidR="00A076BA" w:rsidRPr="00A076BA">
        <w:rPr>
          <w:rFonts w:ascii="Times New Roman" w:eastAsia="Times New Roman" w:hAnsi="Times New Roman" w:cs="Times New Roman"/>
          <w:i/>
          <w:iCs/>
          <w:color w:val="000000"/>
          <w:sz w:val="18"/>
          <w:szCs w:val="18"/>
        </w:rPr>
        <w:t>Chevalier de l’Ordre de l’Etalon</w:t>
      </w:r>
    </w:p>
    <w:sectPr w:rsidR="003D56A2" w:rsidRPr="00A076BA" w:rsidSect="00933264">
      <w:pgSz w:w="15840" w:h="12240" w:orient="landscape"/>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7249C" w14:textId="77777777" w:rsidR="00304D4B" w:rsidRDefault="00304D4B" w:rsidP="0021508F">
      <w:pPr>
        <w:spacing w:after="0" w:line="240" w:lineRule="auto"/>
      </w:pPr>
      <w:r>
        <w:separator/>
      </w:r>
    </w:p>
  </w:endnote>
  <w:endnote w:type="continuationSeparator" w:id="0">
    <w:p w14:paraId="0E37C86B" w14:textId="77777777" w:rsidR="00304D4B" w:rsidRDefault="00304D4B" w:rsidP="00215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2810167"/>
      <w:docPartObj>
        <w:docPartGallery w:val="Page Numbers (Bottom of Page)"/>
        <w:docPartUnique/>
      </w:docPartObj>
    </w:sdtPr>
    <w:sdtEndPr/>
    <w:sdtContent>
      <w:p w14:paraId="1CE88315" w14:textId="0EFE167D" w:rsidR="00A132CC" w:rsidRDefault="00A132CC">
        <w:pPr>
          <w:pStyle w:val="Pieddepage"/>
          <w:jc w:val="right"/>
        </w:pPr>
        <w:r>
          <w:fldChar w:fldCharType="begin"/>
        </w:r>
        <w:r>
          <w:instrText>PAGE   \* MERGEFORMAT</w:instrText>
        </w:r>
        <w:r>
          <w:fldChar w:fldCharType="separate"/>
        </w:r>
        <w:r w:rsidR="004F3FC2">
          <w:rPr>
            <w:noProof/>
          </w:rPr>
          <w:t>12</w:t>
        </w:r>
        <w:r>
          <w:fldChar w:fldCharType="end"/>
        </w:r>
      </w:p>
    </w:sdtContent>
  </w:sdt>
  <w:p w14:paraId="1EF98BAE" w14:textId="77777777" w:rsidR="00A132CC" w:rsidRDefault="00A132C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09E0B" w14:textId="77777777" w:rsidR="00304D4B" w:rsidRDefault="00304D4B" w:rsidP="0021508F">
      <w:pPr>
        <w:spacing w:after="0" w:line="240" w:lineRule="auto"/>
      </w:pPr>
      <w:r>
        <w:separator/>
      </w:r>
    </w:p>
  </w:footnote>
  <w:footnote w:type="continuationSeparator" w:id="0">
    <w:p w14:paraId="0BE1144E" w14:textId="77777777" w:rsidR="00304D4B" w:rsidRDefault="00304D4B" w:rsidP="002150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547" type="#_x0000_t75" style="width:9pt;height:10pt;visibility:visible;mso-wrap-style:square" o:bullet="t">
        <v:imagedata r:id="rId1" o:title=""/>
      </v:shape>
    </w:pict>
  </w:numPicBullet>
  <w:abstractNum w:abstractNumId="0" w15:restartNumberingAfterBreak="0">
    <w:nsid w:val="14C33546"/>
    <w:multiLevelType w:val="hybridMultilevel"/>
    <w:tmpl w:val="163C670C"/>
    <w:lvl w:ilvl="0" w:tplc="026072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066F1E"/>
    <w:multiLevelType w:val="hybridMultilevel"/>
    <w:tmpl w:val="43E2B1E0"/>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 w15:restartNumberingAfterBreak="0">
    <w:nsid w:val="2B675356"/>
    <w:multiLevelType w:val="hybridMultilevel"/>
    <w:tmpl w:val="AC4C5E9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E3B480D"/>
    <w:multiLevelType w:val="hybridMultilevel"/>
    <w:tmpl w:val="BBBCC798"/>
    <w:lvl w:ilvl="0" w:tplc="B88E8F98">
      <w:start w:val="1"/>
      <w:numFmt w:val="bullet"/>
      <w:lvlText w:val=""/>
      <w:lvlPicBulletId w:val="0"/>
      <w:lvlJc w:val="left"/>
      <w:pPr>
        <w:tabs>
          <w:tab w:val="num" w:pos="720"/>
        </w:tabs>
        <w:ind w:left="720" w:hanging="360"/>
      </w:pPr>
      <w:rPr>
        <w:rFonts w:ascii="Symbol" w:hAnsi="Symbol" w:hint="default"/>
      </w:rPr>
    </w:lvl>
    <w:lvl w:ilvl="1" w:tplc="6630B95A" w:tentative="1">
      <w:start w:val="1"/>
      <w:numFmt w:val="bullet"/>
      <w:lvlText w:val=""/>
      <w:lvlJc w:val="left"/>
      <w:pPr>
        <w:tabs>
          <w:tab w:val="num" w:pos="1440"/>
        </w:tabs>
        <w:ind w:left="1440" w:hanging="360"/>
      </w:pPr>
      <w:rPr>
        <w:rFonts w:ascii="Symbol" w:hAnsi="Symbol" w:hint="default"/>
      </w:rPr>
    </w:lvl>
    <w:lvl w:ilvl="2" w:tplc="642682F4" w:tentative="1">
      <w:start w:val="1"/>
      <w:numFmt w:val="bullet"/>
      <w:lvlText w:val=""/>
      <w:lvlJc w:val="left"/>
      <w:pPr>
        <w:tabs>
          <w:tab w:val="num" w:pos="2160"/>
        </w:tabs>
        <w:ind w:left="2160" w:hanging="360"/>
      </w:pPr>
      <w:rPr>
        <w:rFonts w:ascii="Symbol" w:hAnsi="Symbol" w:hint="default"/>
      </w:rPr>
    </w:lvl>
    <w:lvl w:ilvl="3" w:tplc="38242636" w:tentative="1">
      <w:start w:val="1"/>
      <w:numFmt w:val="bullet"/>
      <w:lvlText w:val=""/>
      <w:lvlJc w:val="left"/>
      <w:pPr>
        <w:tabs>
          <w:tab w:val="num" w:pos="2880"/>
        </w:tabs>
        <w:ind w:left="2880" w:hanging="360"/>
      </w:pPr>
      <w:rPr>
        <w:rFonts w:ascii="Symbol" w:hAnsi="Symbol" w:hint="default"/>
      </w:rPr>
    </w:lvl>
    <w:lvl w:ilvl="4" w:tplc="46743BF2" w:tentative="1">
      <w:start w:val="1"/>
      <w:numFmt w:val="bullet"/>
      <w:lvlText w:val=""/>
      <w:lvlJc w:val="left"/>
      <w:pPr>
        <w:tabs>
          <w:tab w:val="num" w:pos="3600"/>
        </w:tabs>
        <w:ind w:left="3600" w:hanging="360"/>
      </w:pPr>
      <w:rPr>
        <w:rFonts w:ascii="Symbol" w:hAnsi="Symbol" w:hint="default"/>
      </w:rPr>
    </w:lvl>
    <w:lvl w:ilvl="5" w:tplc="3C48DF46" w:tentative="1">
      <w:start w:val="1"/>
      <w:numFmt w:val="bullet"/>
      <w:lvlText w:val=""/>
      <w:lvlJc w:val="left"/>
      <w:pPr>
        <w:tabs>
          <w:tab w:val="num" w:pos="4320"/>
        </w:tabs>
        <w:ind w:left="4320" w:hanging="360"/>
      </w:pPr>
      <w:rPr>
        <w:rFonts w:ascii="Symbol" w:hAnsi="Symbol" w:hint="default"/>
      </w:rPr>
    </w:lvl>
    <w:lvl w:ilvl="6" w:tplc="0EE82790" w:tentative="1">
      <w:start w:val="1"/>
      <w:numFmt w:val="bullet"/>
      <w:lvlText w:val=""/>
      <w:lvlJc w:val="left"/>
      <w:pPr>
        <w:tabs>
          <w:tab w:val="num" w:pos="5040"/>
        </w:tabs>
        <w:ind w:left="5040" w:hanging="360"/>
      </w:pPr>
      <w:rPr>
        <w:rFonts w:ascii="Symbol" w:hAnsi="Symbol" w:hint="default"/>
      </w:rPr>
    </w:lvl>
    <w:lvl w:ilvl="7" w:tplc="42B2F752" w:tentative="1">
      <w:start w:val="1"/>
      <w:numFmt w:val="bullet"/>
      <w:lvlText w:val=""/>
      <w:lvlJc w:val="left"/>
      <w:pPr>
        <w:tabs>
          <w:tab w:val="num" w:pos="5760"/>
        </w:tabs>
        <w:ind w:left="5760" w:hanging="360"/>
      </w:pPr>
      <w:rPr>
        <w:rFonts w:ascii="Symbol" w:hAnsi="Symbol" w:hint="default"/>
      </w:rPr>
    </w:lvl>
    <w:lvl w:ilvl="8" w:tplc="B53A179E"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38ED1F4A"/>
    <w:multiLevelType w:val="hybridMultilevel"/>
    <w:tmpl w:val="11542C00"/>
    <w:lvl w:ilvl="0" w:tplc="F9420528">
      <w:start w:val="1"/>
      <w:numFmt w:val="upp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5" w15:restartNumberingAfterBreak="0">
    <w:nsid w:val="48E703BC"/>
    <w:multiLevelType w:val="hybridMultilevel"/>
    <w:tmpl w:val="EC3A06FE"/>
    <w:lvl w:ilvl="0" w:tplc="6E6CC7F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C3765E"/>
    <w:multiLevelType w:val="hybridMultilevel"/>
    <w:tmpl w:val="E028EEF8"/>
    <w:lvl w:ilvl="0" w:tplc="5A70E4AA">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6C0379EB"/>
    <w:multiLevelType w:val="hybridMultilevel"/>
    <w:tmpl w:val="0F12862C"/>
    <w:lvl w:ilvl="0" w:tplc="F0521D90">
      <w:start w:val="1"/>
      <w:numFmt w:val="decimal"/>
      <w:lvlText w:val="%1-"/>
      <w:lvlJc w:val="left"/>
      <w:pPr>
        <w:ind w:left="785" w:hanging="360"/>
      </w:pPr>
      <w:rPr>
        <w:rFonts w:hint="default"/>
        <w:b/>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num w:numId="1" w16cid:durableId="383212446">
    <w:abstractNumId w:val="0"/>
  </w:num>
  <w:num w:numId="2" w16cid:durableId="1056318376">
    <w:abstractNumId w:val="6"/>
  </w:num>
  <w:num w:numId="3" w16cid:durableId="422578916">
    <w:abstractNumId w:val="7"/>
  </w:num>
  <w:num w:numId="4" w16cid:durableId="1331254383">
    <w:abstractNumId w:val="5"/>
  </w:num>
  <w:num w:numId="5" w16cid:durableId="375400396">
    <w:abstractNumId w:val="2"/>
  </w:num>
  <w:num w:numId="6" w16cid:durableId="985941033">
    <w:abstractNumId w:val="3"/>
  </w:num>
  <w:num w:numId="7" w16cid:durableId="644045770">
    <w:abstractNumId w:val="1"/>
  </w:num>
  <w:num w:numId="8" w16cid:durableId="5772558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6CB"/>
    <w:rsid w:val="00004143"/>
    <w:rsid w:val="00005677"/>
    <w:rsid w:val="00007F6D"/>
    <w:rsid w:val="000139F1"/>
    <w:rsid w:val="000170C2"/>
    <w:rsid w:val="0001712A"/>
    <w:rsid w:val="000208C1"/>
    <w:rsid w:val="00020FBE"/>
    <w:rsid w:val="000210D2"/>
    <w:rsid w:val="0002465C"/>
    <w:rsid w:val="00027622"/>
    <w:rsid w:val="00032315"/>
    <w:rsid w:val="000362BA"/>
    <w:rsid w:val="00037468"/>
    <w:rsid w:val="000376FC"/>
    <w:rsid w:val="00037CF4"/>
    <w:rsid w:val="000438CE"/>
    <w:rsid w:val="000455E4"/>
    <w:rsid w:val="00050228"/>
    <w:rsid w:val="000506CB"/>
    <w:rsid w:val="00052A56"/>
    <w:rsid w:val="00054777"/>
    <w:rsid w:val="00055BE0"/>
    <w:rsid w:val="000565C5"/>
    <w:rsid w:val="0005666E"/>
    <w:rsid w:val="00056F0D"/>
    <w:rsid w:val="000609BC"/>
    <w:rsid w:val="00061BB4"/>
    <w:rsid w:val="00064BFD"/>
    <w:rsid w:val="00064F8C"/>
    <w:rsid w:val="00065745"/>
    <w:rsid w:val="00067F40"/>
    <w:rsid w:val="000727F6"/>
    <w:rsid w:val="0007300D"/>
    <w:rsid w:val="00076B7E"/>
    <w:rsid w:val="0008065E"/>
    <w:rsid w:val="00080A04"/>
    <w:rsid w:val="000845CB"/>
    <w:rsid w:val="00085E53"/>
    <w:rsid w:val="00090E53"/>
    <w:rsid w:val="00091485"/>
    <w:rsid w:val="00091980"/>
    <w:rsid w:val="00091D50"/>
    <w:rsid w:val="000955FD"/>
    <w:rsid w:val="000957D9"/>
    <w:rsid w:val="0009622C"/>
    <w:rsid w:val="00096C08"/>
    <w:rsid w:val="000970D9"/>
    <w:rsid w:val="000A0FA3"/>
    <w:rsid w:val="000A1B71"/>
    <w:rsid w:val="000A285A"/>
    <w:rsid w:val="000A3318"/>
    <w:rsid w:val="000A57C5"/>
    <w:rsid w:val="000B367A"/>
    <w:rsid w:val="000B7B86"/>
    <w:rsid w:val="000C0238"/>
    <w:rsid w:val="000C2268"/>
    <w:rsid w:val="000C55CA"/>
    <w:rsid w:val="000C573D"/>
    <w:rsid w:val="000C6468"/>
    <w:rsid w:val="000C67BA"/>
    <w:rsid w:val="000C6CE0"/>
    <w:rsid w:val="000D1E5C"/>
    <w:rsid w:val="000D2C42"/>
    <w:rsid w:val="000D41BB"/>
    <w:rsid w:val="000D6B2A"/>
    <w:rsid w:val="000E0450"/>
    <w:rsid w:val="000E24A9"/>
    <w:rsid w:val="000E4739"/>
    <w:rsid w:val="000E4C4D"/>
    <w:rsid w:val="000E5349"/>
    <w:rsid w:val="000E6ED8"/>
    <w:rsid w:val="000F5C69"/>
    <w:rsid w:val="00100854"/>
    <w:rsid w:val="00101BBD"/>
    <w:rsid w:val="00104677"/>
    <w:rsid w:val="001048C7"/>
    <w:rsid w:val="00105BF2"/>
    <w:rsid w:val="00112464"/>
    <w:rsid w:val="0011374C"/>
    <w:rsid w:val="0011447F"/>
    <w:rsid w:val="00114895"/>
    <w:rsid w:val="00117DCA"/>
    <w:rsid w:val="00121517"/>
    <w:rsid w:val="00121CE8"/>
    <w:rsid w:val="001221B8"/>
    <w:rsid w:val="00122565"/>
    <w:rsid w:val="0012784F"/>
    <w:rsid w:val="00130E9E"/>
    <w:rsid w:val="00141907"/>
    <w:rsid w:val="001430EF"/>
    <w:rsid w:val="001443E1"/>
    <w:rsid w:val="00144FE3"/>
    <w:rsid w:val="00146B42"/>
    <w:rsid w:val="00151C1A"/>
    <w:rsid w:val="0015252A"/>
    <w:rsid w:val="001525D0"/>
    <w:rsid w:val="00155E76"/>
    <w:rsid w:val="00161CDD"/>
    <w:rsid w:val="001673AA"/>
    <w:rsid w:val="00170067"/>
    <w:rsid w:val="00171B21"/>
    <w:rsid w:val="00172F56"/>
    <w:rsid w:val="00174954"/>
    <w:rsid w:val="00174AA9"/>
    <w:rsid w:val="001811DB"/>
    <w:rsid w:val="001822EC"/>
    <w:rsid w:val="00182711"/>
    <w:rsid w:val="00184846"/>
    <w:rsid w:val="00184DE5"/>
    <w:rsid w:val="00186DCB"/>
    <w:rsid w:val="00186F18"/>
    <w:rsid w:val="00187363"/>
    <w:rsid w:val="00187B7A"/>
    <w:rsid w:val="00190BD2"/>
    <w:rsid w:val="001910CF"/>
    <w:rsid w:val="00191E9E"/>
    <w:rsid w:val="00192915"/>
    <w:rsid w:val="00193FF7"/>
    <w:rsid w:val="00194A1A"/>
    <w:rsid w:val="001951F4"/>
    <w:rsid w:val="0019617B"/>
    <w:rsid w:val="00196624"/>
    <w:rsid w:val="001976E6"/>
    <w:rsid w:val="001A2FC0"/>
    <w:rsid w:val="001A5CCB"/>
    <w:rsid w:val="001B2E17"/>
    <w:rsid w:val="001B4839"/>
    <w:rsid w:val="001B5C3F"/>
    <w:rsid w:val="001C27C9"/>
    <w:rsid w:val="001C77D4"/>
    <w:rsid w:val="001C7EE7"/>
    <w:rsid w:val="001D1E9C"/>
    <w:rsid w:val="001D1F5C"/>
    <w:rsid w:val="001D2E1F"/>
    <w:rsid w:val="001D39F4"/>
    <w:rsid w:val="001D7133"/>
    <w:rsid w:val="001E1BEA"/>
    <w:rsid w:val="001E2AE7"/>
    <w:rsid w:val="001E2FC4"/>
    <w:rsid w:val="001E5459"/>
    <w:rsid w:val="001E7CE3"/>
    <w:rsid w:val="001F182A"/>
    <w:rsid w:val="001F18AB"/>
    <w:rsid w:val="001F1AD4"/>
    <w:rsid w:val="001F30E3"/>
    <w:rsid w:val="001F5FFC"/>
    <w:rsid w:val="001F7238"/>
    <w:rsid w:val="002033F7"/>
    <w:rsid w:val="0020403D"/>
    <w:rsid w:val="00207D64"/>
    <w:rsid w:val="00212435"/>
    <w:rsid w:val="00212BF4"/>
    <w:rsid w:val="0021508F"/>
    <w:rsid w:val="00215814"/>
    <w:rsid w:val="0022022F"/>
    <w:rsid w:val="00225944"/>
    <w:rsid w:val="00231A23"/>
    <w:rsid w:val="00233B2D"/>
    <w:rsid w:val="002357C2"/>
    <w:rsid w:val="00235E9C"/>
    <w:rsid w:val="0023740D"/>
    <w:rsid w:val="0024222D"/>
    <w:rsid w:val="002472D1"/>
    <w:rsid w:val="00247E78"/>
    <w:rsid w:val="002535BD"/>
    <w:rsid w:val="00254785"/>
    <w:rsid w:val="00254978"/>
    <w:rsid w:val="00257409"/>
    <w:rsid w:val="0025798A"/>
    <w:rsid w:val="00263117"/>
    <w:rsid w:val="00263317"/>
    <w:rsid w:val="00263BA2"/>
    <w:rsid w:val="0027346B"/>
    <w:rsid w:val="0027714E"/>
    <w:rsid w:val="002774F5"/>
    <w:rsid w:val="002826CB"/>
    <w:rsid w:val="00283532"/>
    <w:rsid w:val="00283E2C"/>
    <w:rsid w:val="00284D3A"/>
    <w:rsid w:val="00285461"/>
    <w:rsid w:val="0028666C"/>
    <w:rsid w:val="00286B07"/>
    <w:rsid w:val="00291A86"/>
    <w:rsid w:val="00292EC5"/>
    <w:rsid w:val="00293A5D"/>
    <w:rsid w:val="0029574A"/>
    <w:rsid w:val="00297F85"/>
    <w:rsid w:val="002A3BEE"/>
    <w:rsid w:val="002A686F"/>
    <w:rsid w:val="002A76F2"/>
    <w:rsid w:val="002A7E8C"/>
    <w:rsid w:val="002B0E14"/>
    <w:rsid w:val="002B15EC"/>
    <w:rsid w:val="002C441D"/>
    <w:rsid w:val="002C48BD"/>
    <w:rsid w:val="002C5AD7"/>
    <w:rsid w:val="002C63DE"/>
    <w:rsid w:val="002C6791"/>
    <w:rsid w:val="002C7BA7"/>
    <w:rsid w:val="002D4A6F"/>
    <w:rsid w:val="002D530D"/>
    <w:rsid w:val="002D5529"/>
    <w:rsid w:val="002E6C23"/>
    <w:rsid w:val="002E7292"/>
    <w:rsid w:val="002E78AD"/>
    <w:rsid w:val="002F1C15"/>
    <w:rsid w:val="002F38B1"/>
    <w:rsid w:val="002F5692"/>
    <w:rsid w:val="002F5A74"/>
    <w:rsid w:val="002F6599"/>
    <w:rsid w:val="002F6C1D"/>
    <w:rsid w:val="00304D4B"/>
    <w:rsid w:val="00304F9E"/>
    <w:rsid w:val="00305E7F"/>
    <w:rsid w:val="0031004C"/>
    <w:rsid w:val="00311A55"/>
    <w:rsid w:val="00313E8D"/>
    <w:rsid w:val="00314264"/>
    <w:rsid w:val="00317277"/>
    <w:rsid w:val="00320872"/>
    <w:rsid w:val="0032659E"/>
    <w:rsid w:val="003362F1"/>
    <w:rsid w:val="00337741"/>
    <w:rsid w:val="00342ADD"/>
    <w:rsid w:val="00344775"/>
    <w:rsid w:val="00344833"/>
    <w:rsid w:val="00344A18"/>
    <w:rsid w:val="0035086E"/>
    <w:rsid w:val="0035120E"/>
    <w:rsid w:val="0035158D"/>
    <w:rsid w:val="003546D9"/>
    <w:rsid w:val="003547E4"/>
    <w:rsid w:val="00356329"/>
    <w:rsid w:val="0036202F"/>
    <w:rsid w:val="003629DF"/>
    <w:rsid w:val="00362BB5"/>
    <w:rsid w:val="0036408F"/>
    <w:rsid w:val="003667BE"/>
    <w:rsid w:val="00371595"/>
    <w:rsid w:val="00373C74"/>
    <w:rsid w:val="0037576C"/>
    <w:rsid w:val="00377435"/>
    <w:rsid w:val="0038018B"/>
    <w:rsid w:val="00381B89"/>
    <w:rsid w:val="00384767"/>
    <w:rsid w:val="00384963"/>
    <w:rsid w:val="00384D82"/>
    <w:rsid w:val="003853A1"/>
    <w:rsid w:val="00386A2C"/>
    <w:rsid w:val="00387F60"/>
    <w:rsid w:val="00392F55"/>
    <w:rsid w:val="003960BB"/>
    <w:rsid w:val="003A2494"/>
    <w:rsid w:val="003A3D17"/>
    <w:rsid w:val="003A4B47"/>
    <w:rsid w:val="003A7B2A"/>
    <w:rsid w:val="003B5F18"/>
    <w:rsid w:val="003C4AE3"/>
    <w:rsid w:val="003C56B7"/>
    <w:rsid w:val="003C61BE"/>
    <w:rsid w:val="003D1D5B"/>
    <w:rsid w:val="003D44C1"/>
    <w:rsid w:val="003D56A2"/>
    <w:rsid w:val="003D6931"/>
    <w:rsid w:val="003D7CB6"/>
    <w:rsid w:val="003E0592"/>
    <w:rsid w:val="003E4018"/>
    <w:rsid w:val="003E47F5"/>
    <w:rsid w:val="003E4D65"/>
    <w:rsid w:val="003E6349"/>
    <w:rsid w:val="003E63B4"/>
    <w:rsid w:val="003E75E2"/>
    <w:rsid w:val="003F1CCB"/>
    <w:rsid w:val="003F2A8A"/>
    <w:rsid w:val="003F65E7"/>
    <w:rsid w:val="003F780E"/>
    <w:rsid w:val="003F7EF2"/>
    <w:rsid w:val="0040177F"/>
    <w:rsid w:val="004043AA"/>
    <w:rsid w:val="00404EDC"/>
    <w:rsid w:val="00405723"/>
    <w:rsid w:val="00406E92"/>
    <w:rsid w:val="00407BE0"/>
    <w:rsid w:val="00411B5C"/>
    <w:rsid w:val="00413438"/>
    <w:rsid w:val="00420F59"/>
    <w:rsid w:val="00423528"/>
    <w:rsid w:val="004240C8"/>
    <w:rsid w:val="004307A5"/>
    <w:rsid w:val="00431B04"/>
    <w:rsid w:val="004357C2"/>
    <w:rsid w:val="004365A3"/>
    <w:rsid w:val="0043766B"/>
    <w:rsid w:val="00437D4B"/>
    <w:rsid w:val="004400F5"/>
    <w:rsid w:val="004430CF"/>
    <w:rsid w:val="00445981"/>
    <w:rsid w:val="00446B71"/>
    <w:rsid w:val="004502C9"/>
    <w:rsid w:val="0045447A"/>
    <w:rsid w:val="0045468A"/>
    <w:rsid w:val="00460DB4"/>
    <w:rsid w:val="00461164"/>
    <w:rsid w:val="004612E7"/>
    <w:rsid w:val="0046131F"/>
    <w:rsid w:val="00465A16"/>
    <w:rsid w:val="00465E2F"/>
    <w:rsid w:val="0047099E"/>
    <w:rsid w:val="004724F1"/>
    <w:rsid w:val="00472C18"/>
    <w:rsid w:val="00473E84"/>
    <w:rsid w:val="004742FA"/>
    <w:rsid w:val="00474A21"/>
    <w:rsid w:val="004754ED"/>
    <w:rsid w:val="0048036F"/>
    <w:rsid w:val="00482524"/>
    <w:rsid w:val="004848C2"/>
    <w:rsid w:val="0048500A"/>
    <w:rsid w:val="00485BCA"/>
    <w:rsid w:val="00493DF5"/>
    <w:rsid w:val="00495679"/>
    <w:rsid w:val="0049604C"/>
    <w:rsid w:val="0049733D"/>
    <w:rsid w:val="004A1594"/>
    <w:rsid w:val="004A2BFD"/>
    <w:rsid w:val="004A324C"/>
    <w:rsid w:val="004B54E8"/>
    <w:rsid w:val="004C050C"/>
    <w:rsid w:val="004C05DA"/>
    <w:rsid w:val="004C18C3"/>
    <w:rsid w:val="004C5F1E"/>
    <w:rsid w:val="004C7272"/>
    <w:rsid w:val="004E0677"/>
    <w:rsid w:val="004E4812"/>
    <w:rsid w:val="004E5AC2"/>
    <w:rsid w:val="004E7B6B"/>
    <w:rsid w:val="004F1944"/>
    <w:rsid w:val="004F3FC2"/>
    <w:rsid w:val="004F527C"/>
    <w:rsid w:val="004F766A"/>
    <w:rsid w:val="00502A00"/>
    <w:rsid w:val="00506FF1"/>
    <w:rsid w:val="00507CC8"/>
    <w:rsid w:val="00507E81"/>
    <w:rsid w:val="00510AFE"/>
    <w:rsid w:val="00515C55"/>
    <w:rsid w:val="00516A0E"/>
    <w:rsid w:val="00522DB3"/>
    <w:rsid w:val="00524439"/>
    <w:rsid w:val="0052620D"/>
    <w:rsid w:val="005265A8"/>
    <w:rsid w:val="00531E27"/>
    <w:rsid w:val="00532C61"/>
    <w:rsid w:val="00534505"/>
    <w:rsid w:val="005362A7"/>
    <w:rsid w:val="0054045B"/>
    <w:rsid w:val="0054144F"/>
    <w:rsid w:val="00542332"/>
    <w:rsid w:val="005431A7"/>
    <w:rsid w:val="00543359"/>
    <w:rsid w:val="0054442E"/>
    <w:rsid w:val="00545440"/>
    <w:rsid w:val="00547D74"/>
    <w:rsid w:val="00547F32"/>
    <w:rsid w:val="005500D4"/>
    <w:rsid w:val="00550832"/>
    <w:rsid w:val="00554620"/>
    <w:rsid w:val="00554B4A"/>
    <w:rsid w:val="0055726D"/>
    <w:rsid w:val="00557901"/>
    <w:rsid w:val="005605D5"/>
    <w:rsid w:val="00564EFA"/>
    <w:rsid w:val="00565722"/>
    <w:rsid w:val="00570C6F"/>
    <w:rsid w:val="00574683"/>
    <w:rsid w:val="00574918"/>
    <w:rsid w:val="005753DB"/>
    <w:rsid w:val="005762FA"/>
    <w:rsid w:val="005774C4"/>
    <w:rsid w:val="00581BF1"/>
    <w:rsid w:val="0058389A"/>
    <w:rsid w:val="00587FAA"/>
    <w:rsid w:val="00593687"/>
    <w:rsid w:val="005937C5"/>
    <w:rsid w:val="00593885"/>
    <w:rsid w:val="00593A5E"/>
    <w:rsid w:val="00594FB6"/>
    <w:rsid w:val="005972CD"/>
    <w:rsid w:val="005A3D9F"/>
    <w:rsid w:val="005A4150"/>
    <w:rsid w:val="005A72C4"/>
    <w:rsid w:val="005B1BB2"/>
    <w:rsid w:val="005B31BF"/>
    <w:rsid w:val="005B731F"/>
    <w:rsid w:val="005C1CD0"/>
    <w:rsid w:val="005C40D4"/>
    <w:rsid w:val="005C502D"/>
    <w:rsid w:val="005D40E0"/>
    <w:rsid w:val="005D43F8"/>
    <w:rsid w:val="005D4FD3"/>
    <w:rsid w:val="005E10A4"/>
    <w:rsid w:val="005E1850"/>
    <w:rsid w:val="005E2321"/>
    <w:rsid w:val="005E54FE"/>
    <w:rsid w:val="005E79F7"/>
    <w:rsid w:val="005E79F9"/>
    <w:rsid w:val="005F23E5"/>
    <w:rsid w:val="005F2ADD"/>
    <w:rsid w:val="005F4A1C"/>
    <w:rsid w:val="005F4A8F"/>
    <w:rsid w:val="005F59CD"/>
    <w:rsid w:val="005F794E"/>
    <w:rsid w:val="006019CA"/>
    <w:rsid w:val="0060244A"/>
    <w:rsid w:val="006032FC"/>
    <w:rsid w:val="00604FCD"/>
    <w:rsid w:val="0060506B"/>
    <w:rsid w:val="00611DCC"/>
    <w:rsid w:val="00612C24"/>
    <w:rsid w:val="00614724"/>
    <w:rsid w:val="006149FF"/>
    <w:rsid w:val="00615ED6"/>
    <w:rsid w:val="00616691"/>
    <w:rsid w:val="0062405E"/>
    <w:rsid w:val="00625015"/>
    <w:rsid w:val="00626DBB"/>
    <w:rsid w:val="00634966"/>
    <w:rsid w:val="00635D2C"/>
    <w:rsid w:val="006364B8"/>
    <w:rsid w:val="0064421E"/>
    <w:rsid w:val="0064438F"/>
    <w:rsid w:val="006452CB"/>
    <w:rsid w:val="0064564A"/>
    <w:rsid w:val="0064624F"/>
    <w:rsid w:val="00650C47"/>
    <w:rsid w:val="00651625"/>
    <w:rsid w:val="006541B7"/>
    <w:rsid w:val="00655DDB"/>
    <w:rsid w:val="006565AA"/>
    <w:rsid w:val="00656B8A"/>
    <w:rsid w:val="00660192"/>
    <w:rsid w:val="0066078F"/>
    <w:rsid w:val="00662334"/>
    <w:rsid w:val="0066464B"/>
    <w:rsid w:val="006663BD"/>
    <w:rsid w:val="00667E6C"/>
    <w:rsid w:val="00673497"/>
    <w:rsid w:val="006739F9"/>
    <w:rsid w:val="00673E09"/>
    <w:rsid w:val="006741F3"/>
    <w:rsid w:val="00677650"/>
    <w:rsid w:val="00681C0B"/>
    <w:rsid w:val="00683181"/>
    <w:rsid w:val="006908BA"/>
    <w:rsid w:val="00692491"/>
    <w:rsid w:val="00696F4B"/>
    <w:rsid w:val="006977E4"/>
    <w:rsid w:val="006A0A91"/>
    <w:rsid w:val="006A263D"/>
    <w:rsid w:val="006A2FA3"/>
    <w:rsid w:val="006B4030"/>
    <w:rsid w:val="006B404F"/>
    <w:rsid w:val="006B6E4F"/>
    <w:rsid w:val="006B6EA9"/>
    <w:rsid w:val="006B715E"/>
    <w:rsid w:val="006C1694"/>
    <w:rsid w:val="006C1C0B"/>
    <w:rsid w:val="006C38B3"/>
    <w:rsid w:val="006C3C9B"/>
    <w:rsid w:val="006C3D13"/>
    <w:rsid w:val="006C4D21"/>
    <w:rsid w:val="006C577D"/>
    <w:rsid w:val="006C6DED"/>
    <w:rsid w:val="006D0BE5"/>
    <w:rsid w:val="006D4624"/>
    <w:rsid w:val="006D5272"/>
    <w:rsid w:val="006E12AC"/>
    <w:rsid w:val="006E1499"/>
    <w:rsid w:val="006E1ED2"/>
    <w:rsid w:val="006E35AF"/>
    <w:rsid w:val="006E62A5"/>
    <w:rsid w:val="006F2415"/>
    <w:rsid w:val="006F35F8"/>
    <w:rsid w:val="006F6AD1"/>
    <w:rsid w:val="006F743F"/>
    <w:rsid w:val="00701152"/>
    <w:rsid w:val="00702517"/>
    <w:rsid w:val="00702750"/>
    <w:rsid w:val="00703282"/>
    <w:rsid w:val="00706A74"/>
    <w:rsid w:val="0070760E"/>
    <w:rsid w:val="00707CF7"/>
    <w:rsid w:val="00713CAD"/>
    <w:rsid w:val="00714A9D"/>
    <w:rsid w:val="007155FC"/>
    <w:rsid w:val="0071612C"/>
    <w:rsid w:val="00716C12"/>
    <w:rsid w:val="00717F2A"/>
    <w:rsid w:val="007227C7"/>
    <w:rsid w:val="0073200B"/>
    <w:rsid w:val="00732FB9"/>
    <w:rsid w:val="0073356B"/>
    <w:rsid w:val="007427CF"/>
    <w:rsid w:val="00743440"/>
    <w:rsid w:val="0074424A"/>
    <w:rsid w:val="0074471D"/>
    <w:rsid w:val="007450CD"/>
    <w:rsid w:val="00746FD3"/>
    <w:rsid w:val="007479E6"/>
    <w:rsid w:val="00747CB4"/>
    <w:rsid w:val="00750D3B"/>
    <w:rsid w:val="0075488D"/>
    <w:rsid w:val="007567AE"/>
    <w:rsid w:val="007567D3"/>
    <w:rsid w:val="00756A31"/>
    <w:rsid w:val="0076021A"/>
    <w:rsid w:val="00761438"/>
    <w:rsid w:val="00762A12"/>
    <w:rsid w:val="00764F52"/>
    <w:rsid w:val="0076744D"/>
    <w:rsid w:val="00770309"/>
    <w:rsid w:val="00772BE0"/>
    <w:rsid w:val="00773D17"/>
    <w:rsid w:val="007741F2"/>
    <w:rsid w:val="0078081D"/>
    <w:rsid w:val="007808ED"/>
    <w:rsid w:val="00780AFE"/>
    <w:rsid w:val="00781B97"/>
    <w:rsid w:val="007820FD"/>
    <w:rsid w:val="00782365"/>
    <w:rsid w:val="00787FB8"/>
    <w:rsid w:val="00791AEF"/>
    <w:rsid w:val="00794A2F"/>
    <w:rsid w:val="00797E73"/>
    <w:rsid w:val="007A4070"/>
    <w:rsid w:val="007A5E7A"/>
    <w:rsid w:val="007A6407"/>
    <w:rsid w:val="007B604B"/>
    <w:rsid w:val="007C13A9"/>
    <w:rsid w:val="007C3CCB"/>
    <w:rsid w:val="007C4053"/>
    <w:rsid w:val="007C4686"/>
    <w:rsid w:val="007C49E0"/>
    <w:rsid w:val="007C4D7E"/>
    <w:rsid w:val="007D15D6"/>
    <w:rsid w:val="007D183A"/>
    <w:rsid w:val="007D3F64"/>
    <w:rsid w:val="007D41F4"/>
    <w:rsid w:val="007D6EBA"/>
    <w:rsid w:val="007E3E62"/>
    <w:rsid w:val="007E6421"/>
    <w:rsid w:val="007E79B7"/>
    <w:rsid w:val="007F3288"/>
    <w:rsid w:val="007F47D0"/>
    <w:rsid w:val="007F7617"/>
    <w:rsid w:val="00800405"/>
    <w:rsid w:val="00801DF0"/>
    <w:rsid w:val="00805B21"/>
    <w:rsid w:val="0081366E"/>
    <w:rsid w:val="00815843"/>
    <w:rsid w:val="00816E2C"/>
    <w:rsid w:val="0081722C"/>
    <w:rsid w:val="008178CC"/>
    <w:rsid w:val="00817C46"/>
    <w:rsid w:val="00821327"/>
    <w:rsid w:val="0082395A"/>
    <w:rsid w:val="008240B5"/>
    <w:rsid w:val="008259F1"/>
    <w:rsid w:val="008263EC"/>
    <w:rsid w:val="00826504"/>
    <w:rsid w:val="00827FE5"/>
    <w:rsid w:val="00833102"/>
    <w:rsid w:val="00835CDA"/>
    <w:rsid w:val="00836395"/>
    <w:rsid w:val="00836D4D"/>
    <w:rsid w:val="008411FC"/>
    <w:rsid w:val="008414B4"/>
    <w:rsid w:val="008417D0"/>
    <w:rsid w:val="00841867"/>
    <w:rsid w:val="0084225D"/>
    <w:rsid w:val="0084449A"/>
    <w:rsid w:val="0084526D"/>
    <w:rsid w:val="00846B3A"/>
    <w:rsid w:val="00850425"/>
    <w:rsid w:val="00851584"/>
    <w:rsid w:val="00851FD8"/>
    <w:rsid w:val="00852380"/>
    <w:rsid w:val="00852CF9"/>
    <w:rsid w:val="00853159"/>
    <w:rsid w:val="0085516B"/>
    <w:rsid w:val="00861325"/>
    <w:rsid w:val="00861995"/>
    <w:rsid w:val="008621B5"/>
    <w:rsid w:val="008668C7"/>
    <w:rsid w:val="00866F6D"/>
    <w:rsid w:val="008737EB"/>
    <w:rsid w:val="008741A9"/>
    <w:rsid w:val="0087425B"/>
    <w:rsid w:val="0087532A"/>
    <w:rsid w:val="00880B57"/>
    <w:rsid w:val="00882122"/>
    <w:rsid w:val="008829D6"/>
    <w:rsid w:val="00883679"/>
    <w:rsid w:val="00885601"/>
    <w:rsid w:val="00886277"/>
    <w:rsid w:val="008868CF"/>
    <w:rsid w:val="00886BC3"/>
    <w:rsid w:val="00887FE6"/>
    <w:rsid w:val="00890319"/>
    <w:rsid w:val="0089185C"/>
    <w:rsid w:val="008928B7"/>
    <w:rsid w:val="00893E23"/>
    <w:rsid w:val="00894193"/>
    <w:rsid w:val="00895906"/>
    <w:rsid w:val="008962B3"/>
    <w:rsid w:val="0089782A"/>
    <w:rsid w:val="008A0226"/>
    <w:rsid w:val="008A060D"/>
    <w:rsid w:val="008A1269"/>
    <w:rsid w:val="008A7BC9"/>
    <w:rsid w:val="008B137C"/>
    <w:rsid w:val="008B1D44"/>
    <w:rsid w:val="008B2046"/>
    <w:rsid w:val="008B30C7"/>
    <w:rsid w:val="008B5D79"/>
    <w:rsid w:val="008B7065"/>
    <w:rsid w:val="008C0B2C"/>
    <w:rsid w:val="008C369C"/>
    <w:rsid w:val="008C4D4A"/>
    <w:rsid w:val="008C6B87"/>
    <w:rsid w:val="008D06AB"/>
    <w:rsid w:val="008D19B3"/>
    <w:rsid w:val="008D25F5"/>
    <w:rsid w:val="008D7932"/>
    <w:rsid w:val="008E085B"/>
    <w:rsid w:val="008E3164"/>
    <w:rsid w:val="008E4FD1"/>
    <w:rsid w:val="008E719F"/>
    <w:rsid w:val="008F59B5"/>
    <w:rsid w:val="0090010D"/>
    <w:rsid w:val="00901C3A"/>
    <w:rsid w:val="00901DDD"/>
    <w:rsid w:val="009041D4"/>
    <w:rsid w:val="00905428"/>
    <w:rsid w:val="0090686F"/>
    <w:rsid w:val="00911A70"/>
    <w:rsid w:val="009124B0"/>
    <w:rsid w:val="0091592C"/>
    <w:rsid w:val="00917BC7"/>
    <w:rsid w:val="00920526"/>
    <w:rsid w:val="00921EA2"/>
    <w:rsid w:val="009239CA"/>
    <w:rsid w:val="00924D37"/>
    <w:rsid w:val="00924F3E"/>
    <w:rsid w:val="00926578"/>
    <w:rsid w:val="00930C4F"/>
    <w:rsid w:val="00930F8A"/>
    <w:rsid w:val="00931F56"/>
    <w:rsid w:val="00933264"/>
    <w:rsid w:val="0093362B"/>
    <w:rsid w:val="00933AFB"/>
    <w:rsid w:val="009352CC"/>
    <w:rsid w:val="00935483"/>
    <w:rsid w:val="00935AF8"/>
    <w:rsid w:val="009366D0"/>
    <w:rsid w:val="00937DD0"/>
    <w:rsid w:val="009431E7"/>
    <w:rsid w:val="00944EA7"/>
    <w:rsid w:val="00950A86"/>
    <w:rsid w:val="00950B0D"/>
    <w:rsid w:val="00953511"/>
    <w:rsid w:val="00954394"/>
    <w:rsid w:val="00955347"/>
    <w:rsid w:val="00956F4D"/>
    <w:rsid w:val="00960487"/>
    <w:rsid w:val="00960B05"/>
    <w:rsid w:val="00965808"/>
    <w:rsid w:val="009678D5"/>
    <w:rsid w:val="0097071C"/>
    <w:rsid w:val="0097309D"/>
    <w:rsid w:val="009759B8"/>
    <w:rsid w:val="009801BF"/>
    <w:rsid w:val="00980480"/>
    <w:rsid w:val="009805CB"/>
    <w:rsid w:val="009808AD"/>
    <w:rsid w:val="009815C0"/>
    <w:rsid w:val="00981F73"/>
    <w:rsid w:val="00982EEA"/>
    <w:rsid w:val="0098745E"/>
    <w:rsid w:val="0098747C"/>
    <w:rsid w:val="00987961"/>
    <w:rsid w:val="00991A56"/>
    <w:rsid w:val="00992336"/>
    <w:rsid w:val="0099252E"/>
    <w:rsid w:val="00992943"/>
    <w:rsid w:val="00992B24"/>
    <w:rsid w:val="009947C8"/>
    <w:rsid w:val="00994D3A"/>
    <w:rsid w:val="0099567B"/>
    <w:rsid w:val="00996299"/>
    <w:rsid w:val="009966A8"/>
    <w:rsid w:val="009A0D4E"/>
    <w:rsid w:val="009A3231"/>
    <w:rsid w:val="009A355C"/>
    <w:rsid w:val="009A55C0"/>
    <w:rsid w:val="009B0C0E"/>
    <w:rsid w:val="009B208C"/>
    <w:rsid w:val="009B2106"/>
    <w:rsid w:val="009B2C09"/>
    <w:rsid w:val="009B3F7F"/>
    <w:rsid w:val="009B4BC0"/>
    <w:rsid w:val="009B6AD5"/>
    <w:rsid w:val="009B6CE7"/>
    <w:rsid w:val="009C32FB"/>
    <w:rsid w:val="009C398F"/>
    <w:rsid w:val="009C5EAF"/>
    <w:rsid w:val="009D1EDE"/>
    <w:rsid w:val="009D4ED1"/>
    <w:rsid w:val="009D58B2"/>
    <w:rsid w:val="009D67AD"/>
    <w:rsid w:val="009E0056"/>
    <w:rsid w:val="009E3154"/>
    <w:rsid w:val="009E3E33"/>
    <w:rsid w:val="009E40E4"/>
    <w:rsid w:val="009E5220"/>
    <w:rsid w:val="009E59C3"/>
    <w:rsid w:val="009F3C02"/>
    <w:rsid w:val="009F6063"/>
    <w:rsid w:val="009F7866"/>
    <w:rsid w:val="00A00EC7"/>
    <w:rsid w:val="00A01E26"/>
    <w:rsid w:val="00A02721"/>
    <w:rsid w:val="00A04C51"/>
    <w:rsid w:val="00A054C3"/>
    <w:rsid w:val="00A076BA"/>
    <w:rsid w:val="00A132CC"/>
    <w:rsid w:val="00A16920"/>
    <w:rsid w:val="00A169A6"/>
    <w:rsid w:val="00A24815"/>
    <w:rsid w:val="00A24DCA"/>
    <w:rsid w:val="00A2721D"/>
    <w:rsid w:val="00A30C6B"/>
    <w:rsid w:val="00A318C7"/>
    <w:rsid w:val="00A3204B"/>
    <w:rsid w:val="00A32936"/>
    <w:rsid w:val="00A361A5"/>
    <w:rsid w:val="00A367FD"/>
    <w:rsid w:val="00A37A6A"/>
    <w:rsid w:val="00A405C0"/>
    <w:rsid w:val="00A4605D"/>
    <w:rsid w:val="00A472C7"/>
    <w:rsid w:val="00A50560"/>
    <w:rsid w:val="00A54199"/>
    <w:rsid w:val="00A55E1A"/>
    <w:rsid w:val="00A56718"/>
    <w:rsid w:val="00A56E55"/>
    <w:rsid w:val="00A573EB"/>
    <w:rsid w:val="00A622C3"/>
    <w:rsid w:val="00A63E5F"/>
    <w:rsid w:val="00A674F4"/>
    <w:rsid w:val="00A704A9"/>
    <w:rsid w:val="00A70D8A"/>
    <w:rsid w:val="00A736EC"/>
    <w:rsid w:val="00A750DE"/>
    <w:rsid w:val="00A75219"/>
    <w:rsid w:val="00A759EF"/>
    <w:rsid w:val="00A815B4"/>
    <w:rsid w:val="00A84AF4"/>
    <w:rsid w:val="00A84E8B"/>
    <w:rsid w:val="00A85026"/>
    <w:rsid w:val="00A87040"/>
    <w:rsid w:val="00A87157"/>
    <w:rsid w:val="00A90D6B"/>
    <w:rsid w:val="00A933E7"/>
    <w:rsid w:val="00A95E7F"/>
    <w:rsid w:val="00A95FF2"/>
    <w:rsid w:val="00A96A45"/>
    <w:rsid w:val="00A9777F"/>
    <w:rsid w:val="00A97969"/>
    <w:rsid w:val="00AA5B09"/>
    <w:rsid w:val="00AB0376"/>
    <w:rsid w:val="00AB3E2E"/>
    <w:rsid w:val="00AB5DFA"/>
    <w:rsid w:val="00AC3865"/>
    <w:rsid w:val="00AC474B"/>
    <w:rsid w:val="00AC78FA"/>
    <w:rsid w:val="00AC7F80"/>
    <w:rsid w:val="00AD5A38"/>
    <w:rsid w:val="00AD747C"/>
    <w:rsid w:val="00AD783A"/>
    <w:rsid w:val="00AE3DC6"/>
    <w:rsid w:val="00AE5AC5"/>
    <w:rsid w:val="00AE65FF"/>
    <w:rsid w:val="00AF119B"/>
    <w:rsid w:val="00AF6898"/>
    <w:rsid w:val="00B01833"/>
    <w:rsid w:val="00B0190D"/>
    <w:rsid w:val="00B12B9A"/>
    <w:rsid w:val="00B133C1"/>
    <w:rsid w:val="00B13756"/>
    <w:rsid w:val="00B1486B"/>
    <w:rsid w:val="00B14C0A"/>
    <w:rsid w:val="00B163E8"/>
    <w:rsid w:val="00B16B72"/>
    <w:rsid w:val="00B20EE9"/>
    <w:rsid w:val="00B24639"/>
    <w:rsid w:val="00B3212A"/>
    <w:rsid w:val="00B33475"/>
    <w:rsid w:val="00B34014"/>
    <w:rsid w:val="00B34192"/>
    <w:rsid w:val="00B362B1"/>
    <w:rsid w:val="00B36F9E"/>
    <w:rsid w:val="00B40461"/>
    <w:rsid w:val="00B4194F"/>
    <w:rsid w:val="00B43894"/>
    <w:rsid w:val="00B471CE"/>
    <w:rsid w:val="00B47D64"/>
    <w:rsid w:val="00B55F88"/>
    <w:rsid w:val="00B63000"/>
    <w:rsid w:val="00B63DAA"/>
    <w:rsid w:val="00B63F4B"/>
    <w:rsid w:val="00B63FB6"/>
    <w:rsid w:val="00B6656B"/>
    <w:rsid w:val="00B66A72"/>
    <w:rsid w:val="00B6788A"/>
    <w:rsid w:val="00B707E2"/>
    <w:rsid w:val="00B75C09"/>
    <w:rsid w:val="00B770DB"/>
    <w:rsid w:val="00B77A74"/>
    <w:rsid w:val="00B84241"/>
    <w:rsid w:val="00B86AFF"/>
    <w:rsid w:val="00B917DD"/>
    <w:rsid w:val="00B918B3"/>
    <w:rsid w:val="00B9245A"/>
    <w:rsid w:val="00B974E2"/>
    <w:rsid w:val="00BA1493"/>
    <w:rsid w:val="00BB2DD1"/>
    <w:rsid w:val="00BB2E99"/>
    <w:rsid w:val="00BB4F97"/>
    <w:rsid w:val="00BB6590"/>
    <w:rsid w:val="00BB7A24"/>
    <w:rsid w:val="00BC0E9C"/>
    <w:rsid w:val="00BC1D32"/>
    <w:rsid w:val="00BC4BBA"/>
    <w:rsid w:val="00BC5431"/>
    <w:rsid w:val="00BC7AEC"/>
    <w:rsid w:val="00BD0FD8"/>
    <w:rsid w:val="00BD1DA4"/>
    <w:rsid w:val="00BD3846"/>
    <w:rsid w:val="00BD52A5"/>
    <w:rsid w:val="00BD6AE7"/>
    <w:rsid w:val="00BD6D95"/>
    <w:rsid w:val="00BD7B31"/>
    <w:rsid w:val="00BE01DB"/>
    <w:rsid w:val="00BE33E0"/>
    <w:rsid w:val="00BE46CD"/>
    <w:rsid w:val="00BE67A7"/>
    <w:rsid w:val="00BE74B1"/>
    <w:rsid w:val="00BE7F74"/>
    <w:rsid w:val="00BF4BD8"/>
    <w:rsid w:val="00BF4C96"/>
    <w:rsid w:val="00BF5295"/>
    <w:rsid w:val="00BF7E82"/>
    <w:rsid w:val="00C0328D"/>
    <w:rsid w:val="00C0475E"/>
    <w:rsid w:val="00C0759D"/>
    <w:rsid w:val="00C10B00"/>
    <w:rsid w:val="00C132DF"/>
    <w:rsid w:val="00C14C47"/>
    <w:rsid w:val="00C14E66"/>
    <w:rsid w:val="00C1558C"/>
    <w:rsid w:val="00C167AF"/>
    <w:rsid w:val="00C17415"/>
    <w:rsid w:val="00C17D3A"/>
    <w:rsid w:val="00C20570"/>
    <w:rsid w:val="00C2274B"/>
    <w:rsid w:val="00C24835"/>
    <w:rsid w:val="00C2499E"/>
    <w:rsid w:val="00C25340"/>
    <w:rsid w:val="00C25DB4"/>
    <w:rsid w:val="00C263E9"/>
    <w:rsid w:val="00C270AC"/>
    <w:rsid w:val="00C303D2"/>
    <w:rsid w:val="00C35E35"/>
    <w:rsid w:val="00C4047A"/>
    <w:rsid w:val="00C4124D"/>
    <w:rsid w:val="00C42504"/>
    <w:rsid w:val="00C505D4"/>
    <w:rsid w:val="00C50F18"/>
    <w:rsid w:val="00C51F01"/>
    <w:rsid w:val="00C53D38"/>
    <w:rsid w:val="00C56BEC"/>
    <w:rsid w:val="00C5759D"/>
    <w:rsid w:val="00C60568"/>
    <w:rsid w:val="00C61124"/>
    <w:rsid w:val="00C63443"/>
    <w:rsid w:val="00C6350D"/>
    <w:rsid w:val="00C67A60"/>
    <w:rsid w:val="00C7007A"/>
    <w:rsid w:val="00C71BBC"/>
    <w:rsid w:val="00C7563A"/>
    <w:rsid w:val="00C759F2"/>
    <w:rsid w:val="00C81A3B"/>
    <w:rsid w:val="00C81BAD"/>
    <w:rsid w:val="00C820AD"/>
    <w:rsid w:val="00C854F5"/>
    <w:rsid w:val="00C94253"/>
    <w:rsid w:val="00C96F59"/>
    <w:rsid w:val="00C975C9"/>
    <w:rsid w:val="00CA0296"/>
    <w:rsid w:val="00CA0694"/>
    <w:rsid w:val="00CA2D2A"/>
    <w:rsid w:val="00CA38F0"/>
    <w:rsid w:val="00CA5052"/>
    <w:rsid w:val="00CA6455"/>
    <w:rsid w:val="00CA7505"/>
    <w:rsid w:val="00CB05DA"/>
    <w:rsid w:val="00CB0964"/>
    <w:rsid w:val="00CB151C"/>
    <w:rsid w:val="00CB3216"/>
    <w:rsid w:val="00CC306E"/>
    <w:rsid w:val="00CC6A9E"/>
    <w:rsid w:val="00CD4AC8"/>
    <w:rsid w:val="00CD6886"/>
    <w:rsid w:val="00CE23A8"/>
    <w:rsid w:val="00CE3032"/>
    <w:rsid w:val="00CE4272"/>
    <w:rsid w:val="00CE585B"/>
    <w:rsid w:val="00CE6B6F"/>
    <w:rsid w:val="00CE6C18"/>
    <w:rsid w:val="00CE6D38"/>
    <w:rsid w:val="00CF027F"/>
    <w:rsid w:val="00CF054B"/>
    <w:rsid w:val="00CF0CCB"/>
    <w:rsid w:val="00CF3DF0"/>
    <w:rsid w:val="00CF5E4B"/>
    <w:rsid w:val="00CF6F60"/>
    <w:rsid w:val="00CF753A"/>
    <w:rsid w:val="00D00962"/>
    <w:rsid w:val="00D02F08"/>
    <w:rsid w:val="00D0350B"/>
    <w:rsid w:val="00D03D6F"/>
    <w:rsid w:val="00D05100"/>
    <w:rsid w:val="00D0642F"/>
    <w:rsid w:val="00D1054D"/>
    <w:rsid w:val="00D10772"/>
    <w:rsid w:val="00D1119F"/>
    <w:rsid w:val="00D12A57"/>
    <w:rsid w:val="00D137D3"/>
    <w:rsid w:val="00D14898"/>
    <w:rsid w:val="00D16B93"/>
    <w:rsid w:val="00D21511"/>
    <w:rsid w:val="00D22B7F"/>
    <w:rsid w:val="00D23E4B"/>
    <w:rsid w:val="00D253A9"/>
    <w:rsid w:val="00D30E9C"/>
    <w:rsid w:val="00D31D6E"/>
    <w:rsid w:val="00D32DD4"/>
    <w:rsid w:val="00D33F97"/>
    <w:rsid w:val="00D37E75"/>
    <w:rsid w:val="00D40790"/>
    <w:rsid w:val="00D427BD"/>
    <w:rsid w:val="00D515D1"/>
    <w:rsid w:val="00D5161E"/>
    <w:rsid w:val="00D51B36"/>
    <w:rsid w:val="00D5226E"/>
    <w:rsid w:val="00D533AC"/>
    <w:rsid w:val="00D54C5E"/>
    <w:rsid w:val="00D569D6"/>
    <w:rsid w:val="00D622BC"/>
    <w:rsid w:val="00D64043"/>
    <w:rsid w:val="00D6565D"/>
    <w:rsid w:val="00D67B69"/>
    <w:rsid w:val="00D704FF"/>
    <w:rsid w:val="00D710C6"/>
    <w:rsid w:val="00D715B5"/>
    <w:rsid w:val="00D720D8"/>
    <w:rsid w:val="00D7570F"/>
    <w:rsid w:val="00D81290"/>
    <w:rsid w:val="00D86705"/>
    <w:rsid w:val="00D91966"/>
    <w:rsid w:val="00D94E05"/>
    <w:rsid w:val="00D96E33"/>
    <w:rsid w:val="00D96F48"/>
    <w:rsid w:val="00D970E9"/>
    <w:rsid w:val="00D97C7B"/>
    <w:rsid w:val="00DA058A"/>
    <w:rsid w:val="00DA58ED"/>
    <w:rsid w:val="00DA6010"/>
    <w:rsid w:val="00DA651A"/>
    <w:rsid w:val="00DB1654"/>
    <w:rsid w:val="00DB206A"/>
    <w:rsid w:val="00DB3B8D"/>
    <w:rsid w:val="00DB6137"/>
    <w:rsid w:val="00DB769C"/>
    <w:rsid w:val="00DB76F7"/>
    <w:rsid w:val="00DC451E"/>
    <w:rsid w:val="00DC45EC"/>
    <w:rsid w:val="00DC6111"/>
    <w:rsid w:val="00DC62A0"/>
    <w:rsid w:val="00DD0D15"/>
    <w:rsid w:val="00DD15C8"/>
    <w:rsid w:val="00DD553F"/>
    <w:rsid w:val="00DD6E4A"/>
    <w:rsid w:val="00DE0BAB"/>
    <w:rsid w:val="00DE1AFD"/>
    <w:rsid w:val="00DE3234"/>
    <w:rsid w:val="00DE3E02"/>
    <w:rsid w:val="00DE6BF5"/>
    <w:rsid w:val="00DF1266"/>
    <w:rsid w:val="00DF1860"/>
    <w:rsid w:val="00DF3808"/>
    <w:rsid w:val="00DF76FF"/>
    <w:rsid w:val="00E00A05"/>
    <w:rsid w:val="00E012E5"/>
    <w:rsid w:val="00E055AD"/>
    <w:rsid w:val="00E15328"/>
    <w:rsid w:val="00E23AAE"/>
    <w:rsid w:val="00E243B8"/>
    <w:rsid w:val="00E24614"/>
    <w:rsid w:val="00E256A7"/>
    <w:rsid w:val="00E31BA0"/>
    <w:rsid w:val="00E32538"/>
    <w:rsid w:val="00E327AB"/>
    <w:rsid w:val="00E3468D"/>
    <w:rsid w:val="00E34F12"/>
    <w:rsid w:val="00E3629C"/>
    <w:rsid w:val="00E37EB2"/>
    <w:rsid w:val="00E403AF"/>
    <w:rsid w:val="00E42B2C"/>
    <w:rsid w:val="00E44102"/>
    <w:rsid w:val="00E461DA"/>
    <w:rsid w:val="00E46CFF"/>
    <w:rsid w:val="00E470A0"/>
    <w:rsid w:val="00E5009C"/>
    <w:rsid w:val="00E5124C"/>
    <w:rsid w:val="00E51DF4"/>
    <w:rsid w:val="00E52760"/>
    <w:rsid w:val="00E536F6"/>
    <w:rsid w:val="00E551C2"/>
    <w:rsid w:val="00E56AD1"/>
    <w:rsid w:val="00E60169"/>
    <w:rsid w:val="00E60D5F"/>
    <w:rsid w:val="00E656A1"/>
    <w:rsid w:val="00E65C6E"/>
    <w:rsid w:val="00E6601B"/>
    <w:rsid w:val="00E72FD0"/>
    <w:rsid w:val="00E73309"/>
    <w:rsid w:val="00E749E3"/>
    <w:rsid w:val="00E80999"/>
    <w:rsid w:val="00E81DE7"/>
    <w:rsid w:val="00E85BF1"/>
    <w:rsid w:val="00E86846"/>
    <w:rsid w:val="00E87D74"/>
    <w:rsid w:val="00E902A7"/>
    <w:rsid w:val="00E9047A"/>
    <w:rsid w:val="00E90CEE"/>
    <w:rsid w:val="00E91B1B"/>
    <w:rsid w:val="00E9340C"/>
    <w:rsid w:val="00E93796"/>
    <w:rsid w:val="00E943A0"/>
    <w:rsid w:val="00E97D48"/>
    <w:rsid w:val="00EA0D64"/>
    <w:rsid w:val="00EA1998"/>
    <w:rsid w:val="00EA3C84"/>
    <w:rsid w:val="00EA3FD3"/>
    <w:rsid w:val="00EA59E8"/>
    <w:rsid w:val="00EA7306"/>
    <w:rsid w:val="00EA7915"/>
    <w:rsid w:val="00EB40D0"/>
    <w:rsid w:val="00EB58CF"/>
    <w:rsid w:val="00EB5D60"/>
    <w:rsid w:val="00EB60EB"/>
    <w:rsid w:val="00EB6585"/>
    <w:rsid w:val="00EB6C87"/>
    <w:rsid w:val="00EB7AF6"/>
    <w:rsid w:val="00EC5497"/>
    <w:rsid w:val="00EC67A1"/>
    <w:rsid w:val="00EC73E1"/>
    <w:rsid w:val="00ED0F2E"/>
    <w:rsid w:val="00ED2280"/>
    <w:rsid w:val="00ED3D9F"/>
    <w:rsid w:val="00ED4660"/>
    <w:rsid w:val="00EE39C4"/>
    <w:rsid w:val="00EE436D"/>
    <w:rsid w:val="00EE4370"/>
    <w:rsid w:val="00EF299C"/>
    <w:rsid w:val="00EF36D7"/>
    <w:rsid w:val="00EF3CB7"/>
    <w:rsid w:val="00EF4C6B"/>
    <w:rsid w:val="00EF6F71"/>
    <w:rsid w:val="00EF79C5"/>
    <w:rsid w:val="00F04AE3"/>
    <w:rsid w:val="00F04C2F"/>
    <w:rsid w:val="00F0635B"/>
    <w:rsid w:val="00F069F8"/>
    <w:rsid w:val="00F10E81"/>
    <w:rsid w:val="00F115AB"/>
    <w:rsid w:val="00F120C0"/>
    <w:rsid w:val="00F142B0"/>
    <w:rsid w:val="00F1544F"/>
    <w:rsid w:val="00F154AA"/>
    <w:rsid w:val="00F22EEC"/>
    <w:rsid w:val="00F235A3"/>
    <w:rsid w:val="00F23AFE"/>
    <w:rsid w:val="00F259CD"/>
    <w:rsid w:val="00F26B64"/>
    <w:rsid w:val="00F27AB2"/>
    <w:rsid w:val="00F3208D"/>
    <w:rsid w:val="00F41A9C"/>
    <w:rsid w:val="00F428BA"/>
    <w:rsid w:val="00F446FE"/>
    <w:rsid w:val="00F4680F"/>
    <w:rsid w:val="00F47C38"/>
    <w:rsid w:val="00F507A1"/>
    <w:rsid w:val="00F53F44"/>
    <w:rsid w:val="00F56A24"/>
    <w:rsid w:val="00F57680"/>
    <w:rsid w:val="00F57E02"/>
    <w:rsid w:val="00F61A38"/>
    <w:rsid w:val="00F7466E"/>
    <w:rsid w:val="00F75B41"/>
    <w:rsid w:val="00F83463"/>
    <w:rsid w:val="00F86963"/>
    <w:rsid w:val="00F87350"/>
    <w:rsid w:val="00F904F5"/>
    <w:rsid w:val="00F912FC"/>
    <w:rsid w:val="00F919C0"/>
    <w:rsid w:val="00F9294B"/>
    <w:rsid w:val="00F93B6F"/>
    <w:rsid w:val="00F948BE"/>
    <w:rsid w:val="00FA1CD3"/>
    <w:rsid w:val="00FB06A5"/>
    <w:rsid w:val="00FB0B11"/>
    <w:rsid w:val="00FB0EBA"/>
    <w:rsid w:val="00FC0A95"/>
    <w:rsid w:val="00FC3858"/>
    <w:rsid w:val="00FC4883"/>
    <w:rsid w:val="00FC5F9B"/>
    <w:rsid w:val="00FC7AF2"/>
    <w:rsid w:val="00FD1261"/>
    <w:rsid w:val="00FD180F"/>
    <w:rsid w:val="00FD33B2"/>
    <w:rsid w:val="00FD57D8"/>
    <w:rsid w:val="00FD69D4"/>
    <w:rsid w:val="00FD7998"/>
    <w:rsid w:val="00FD7E22"/>
    <w:rsid w:val="00FE0495"/>
    <w:rsid w:val="00FE05FB"/>
    <w:rsid w:val="00FE28B7"/>
    <w:rsid w:val="00FE3CAD"/>
    <w:rsid w:val="00FE490A"/>
    <w:rsid w:val="00FE503B"/>
    <w:rsid w:val="00FE68A5"/>
    <w:rsid w:val="00FE6DD6"/>
    <w:rsid w:val="00FE7754"/>
    <w:rsid w:val="00FF1907"/>
    <w:rsid w:val="00FF40B3"/>
    <w:rsid w:val="00FF7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6294987"/>
  <w15:chartTrackingRefBased/>
  <w15:docId w15:val="{87A24BD9-13E5-4619-A536-40CAF85BE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3EB"/>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1508F"/>
    <w:pPr>
      <w:tabs>
        <w:tab w:val="center" w:pos="4703"/>
        <w:tab w:val="right" w:pos="9406"/>
      </w:tabs>
      <w:spacing w:after="0" w:line="240" w:lineRule="auto"/>
    </w:pPr>
  </w:style>
  <w:style w:type="character" w:customStyle="1" w:styleId="En-tteCar">
    <w:name w:val="En-tête Car"/>
    <w:basedOn w:val="Policepardfaut"/>
    <w:link w:val="En-tte"/>
    <w:uiPriority w:val="99"/>
    <w:rsid w:val="0021508F"/>
    <w:rPr>
      <w:lang w:val="fr-FR"/>
    </w:rPr>
  </w:style>
  <w:style w:type="paragraph" w:styleId="Pieddepage">
    <w:name w:val="footer"/>
    <w:basedOn w:val="Normal"/>
    <w:link w:val="PieddepageCar"/>
    <w:uiPriority w:val="99"/>
    <w:unhideWhenUsed/>
    <w:rsid w:val="0021508F"/>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21508F"/>
    <w:rPr>
      <w:lang w:val="fr-FR"/>
    </w:rPr>
  </w:style>
  <w:style w:type="paragraph" w:styleId="Textedebulles">
    <w:name w:val="Balloon Text"/>
    <w:basedOn w:val="Normal"/>
    <w:link w:val="TextedebullesCar"/>
    <w:uiPriority w:val="99"/>
    <w:semiHidden/>
    <w:unhideWhenUsed/>
    <w:rsid w:val="009E522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E5220"/>
    <w:rPr>
      <w:rFonts w:ascii="Segoe UI" w:hAnsi="Segoe UI" w:cs="Segoe UI"/>
      <w:sz w:val="18"/>
      <w:szCs w:val="18"/>
      <w:lang w:val="fr-FR"/>
    </w:rPr>
  </w:style>
  <w:style w:type="paragraph" w:styleId="Paragraphedeliste">
    <w:name w:val="List Paragraph"/>
    <w:aliases w:val="Glossaire,liste de tableaux,Titre1,List Paragraph,Paragraphe de liste PBLH,Bullets,References,Numbered List Paragraph,ReferencesCxSpLast,Paragraphe de liste11,L_4,Paragraphe de liste4,figure,List Paragraph1,Lapis Bulleted List,I..1,1"/>
    <w:basedOn w:val="Normal"/>
    <w:link w:val="ParagraphedelisteCar"/>
    <w:uiPriority w:val="34"/>
    <w:qFormat/>
    <w:rsid w:val="00E90CEE"/>
    <w:pPr>
      <w:ind w:left="720"/>
      <w:contextualSpacing/>
    </w:pPr>
  </w:style>
  <w:style w:type="character" w:customStyle="1" w:styleId="ParagraphedelisteCar">
    <w:name w:val="Paragraphe de liste Car"/>
    <w:aliases w:val="Glossaire Car,liste de tableaux Car,Titre1 Car,List Paragraph Car,Paragraphe de liste PBLH Car,Bullets Car,References Car,Numbered List Paragraph Car,ReferencesCxSpLast Car,Paragraphe de liste11 Car,L_4 Car,figure Car,I..1 Car"/>
    <w:link w:val="Paragraphedeliste"/>
    <w:uiPriority w:val="34"/>
    <w:qFormat/>
    <w:rsid w:val="00E90CEE"/>
    <w:rPr>
      <w:lang w:val="fr-FR"/>
    </w:rPr>
  </w:style>
  <w:style w:type="paragraph" w:styleId="Corpsdetexte">
    <w:name w:val="Body Text"/>
    <w:basedOn w:val="Normal"/>
    <w:link w:val="CorpsdetexteCar"/>
    <w:uiPriority w:val="99"/>
    <w:semiHidden/>
    <w:unhideWhenUsed/>
    <w:rsid w:val="005F4A1C"/>
    <w:pPr>
      <w:spacing w:after="120"/>
    </w:pPr>
  </w:style>
  <w:style w:type="character" w:customStyle="1" w:styleId="CorpsdetexteCar">
    <w:name w:val="Corps de texte Car"/>
    <w:basedOn w:val="Policepardfaut"/>
    <w:link w:val="Corpsdetexte"/>
    <w:uiPriority w:val="99"/>
    <w:semiHidden/>
    <w:rsid w:val="005F4A1C"/>
    <w:rPr>
      <w:lang w:val="fr-FR"/>
    </w:rPr>
  </w:style>
  <w:style w:type="table" w:styleId="Grilledutableau">
    <w:name w:val="Table Grid"/>
    <w:basedOn w:val="TableauNormal"/>
    <w:uiPriority w:val="39"/>
    <w:rsid w:val="00D54C5E"/>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5265A8"/>
    <w:rPr>
      <w:sz w:val="16"/>
      <w:szCs w:val="16"/>
    </w:rPr>
  </w:style>
  <w:style w:type="paragraph" w:styleId="Commentaire">
    <w:name w:val="annotation text"/>
    <w:basedOn w:val="Normal"/>
    <w:link w:val="CommentaireCar"/>
    <w:uiPriority w:val="99"/>
    <w:semiHidden/>
    <w:unhideWhenUsed/>
    <w:rsid w:val="005265A8"/>
    <w:pPr>
      <w:spacing w:line="240" w:lineRule="auto"/>
    </w:pPr>
    <w:rPr>
      <w:sz w:val="20"/>
      <w:szCs w:val="20"/>
    </w:rPr>
  </w:style>
  <w:style w:type="character" w:customStyle="1" w:styleId="CommentaireCar">
    <w:name w:val="Commentaire Car"/>
    <w:basedOn w:val="Policepardfaut"/>
    <w:link w:val="Commentaire"/>
    <w:uiPriority w:val="99"/>
    <w:semiHidden/>
    <w:rsid w:val="005265A8"/>
    <w:rPr>
      <w:sz w:val="20"/>
      <w:szCs w:val="20"/>
      <w:lang w:val="fr-FR"/>
    </w:rPr>
  </w:style>
  <w:style w:type="paragraph" w:styleId="Objetducommentaire">
    <w:name w:val="annotation subject"/>
    <w:basedOn w:val="Commentaire"/>
    <w:next w:val="Commentaire"/>
    <w:link w:val="ObjetducommentaireCar"/>
    <w:uiPriority w:val="99"/>
    <w:semiHidden/>
    <w:unhideWhenUsed/>
    <w:rsid w:val="005265A8"/>
    <w:rPr>
      <w:b/>
      <w:bCs/>
    </w:rPr>
  </w:style>
  <w:style w:type="character" w:customStyle="1" w:styleId="ObjetducommentaireCar">
    <w:name w:val="Objet du commentaire Car"/>
    <w:basedOn w:val="CommentaireCar"/>
    <w:link w:val="Objetducommentaire"/>
    <w:uiPriority w:val="99"/>
    <w:semiHidden/>
    <w:rsid w:val="005265A8"/>
    <w:rPr>
      <w:b/>
      <w:bCs/>
      <w:sz w:val="20"/>
      <w:szCs w:val="20"/>
      <w:lang w:val="fr-FR"/>
    </w:rPr>
  </w:style>
  <w:style w:type="paragraph" w:styleId="Rvision">
    <w:name w:val="Revision"/>
    <w:hidden/>
    <w:uiPriority w:val="99"/>
    <w:semiHidden/>
    <w:rsid w:val="00673497"/>
    <w:pPr>
      <w:spacing w:after="0" w:line="240" w:lineRule="auto"/>
    </w:pPr>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14177">
      <w:bodyDiv w:val="1"/>
      <w:marLeft w:val="0"/>
      <w:marRight w:val="0"/>
      <w:marTop w:val="0"/>
      <w:marBottom w:val="0"/>
      <w:divBdr>
        <w:top w:val="none" w:sz="0" w:space="0" w:color="auto"/>
        <w:left w:val="none" w:sz="0" w:space="0" w:color="auto"/>
        <w:bottom w:val="none" w:sz="0" w:space="0" w:color="auto"/>
        <w:right w:val="none" w:sz="0" w:space="0" w:color="auto"/>
      </w:divBdr>
    </w:div>
    <w:div w:id="100030878">
      <w:bodyDiv w:val="1"/>
      <w:marLeft w:val="0"/>
      <w:marRight w:val="0"/>
      <w:marTop w:val="0"/>
      <w:marBottom w:val="0"/>
      <w:divBdr>
        <w:top w:val="none" w:sz="0" w:space="0" w:color="auto"/>
        <w:left w:val="none" w:sz="0" w:space="0" w:color="auto"/>
        <w:bottom w:val="none" w:sz="0" w:space="0" w:color="auto"/>
        <w:right w:val="none" w:sz="0" w:space="0" w:color="auto"/>
      </w:divBdr>
    </w:div>
    <w:div w:id="107817556">
      <w:bodyDiv w:val="1"/>
      <w:marLeft w:val="0"/>
      <w:marRight w:val="0"/>
      <w:marTop w:val="0"/>
      <w:marBottom w:val="0"/>
      <w:divBdr>
        <w:top w:val="none" w:sz="0" w:space="0" w:color="auto"/>
        <w:left w:val="none" w:sz="0" w:space="0" w:color="auto"/>
        <w:bottom w:val="none" w:sz="0" w:space="0" w:color="auto"/>
        <w:right w:val="none" w:sz="0" w:space="0" w:color="auto"/>
      </w:divBdr>
    </w:div>
    <w:div w:id="114369433">
      <w:bodyDiv w:val="1"/>
      <w:marLeft w:val="0"/>
      <w:marRight w:val="0"/>
      <w:marTop w:val="0"/>
      <w:marBottom w:val="0"/>
      <w:divBdr>
        <w:top w:val="none" w:sz="0" w:space="0" w:color="auto"/>
        <w:left w:val="none" w:sz="0" w:space="0" w:color="auto"/>
        <w:bottom w:val="none" w:sz="0" w:space="0" w:color="auto"/>
        <w:right w:val="none" w:sz="0" w:space="0" w:color="auto"/>
      </w:divBdr>
    </w:div>
    <w:div w:id="129901635">
      <w:bodyDiv w:val="1"/>
      <w:marLeft w:val="0"/>
      <w:marRight w:val="0"/>
      <w:marTop w:val="0"/>
      <w:marBottom w:val="0"/>
      <w:divBdr>
        <w:top w:val="none" w:sz="0" w:space="0" w:color="auto"/>
        <w:left w:val="none" w:sz="0" w:space="0" w:color="auto"/>
        <w:bottom w:val="none" w:sz="0" w:space="0" w:color="auto"/>
        <w:right w:val="none" w:sz="0" w:space="0" w:color="auto"/>
      </w:divBdr>
    </w:div>
    <w:div w:id="165219388">
      <w:bodyDiv w:val="1"/>
      <w:marLeft w:val="0"/>
      <w:marRight w:val="0"/>
      <w:marTop w:val="0"/>
      <w:marBottom w:val="0"/>
      <w:divBdr>
        <w:top w:val="none" w:sz="0" w:space="0" w:color="auto"/>
        <w:left w:val="none" w:sz="0" w:space="0" w:color="auto"/>
        <w:bottom w:val="none" w:sz="0" w:space="0" w:color="auto"/>
        <w:right w:val="none" w:sz="0" w:space="0" w:color="auto"/>
      </w:divBdr>
    </w:div>
    <w:div w:id="177625756">
      <w:bodyDiv w:val="1"/>
      <w:marLeft w:val="0"/>
      <w:marRight w:val="0"/>
      <w:marTop w:val="0"/>
      <w:marBottom w:val="0"/>
      <w:divBdr>
        <w:top w:val="none" w:sz="0" w:space="0" w:color="auto"/>
        <w:left w:val="none" w:sz="0" w:space="0" w:color="auto"/>
        <w:bottom w:val="none" w:sz="0" w:space="0" w:color="auto"/>
        <w:right w:val="none" w:sz="0" w:space="0" w:color="auto"/>
      </w:divBdr>
    </w:div>
    <w:div w:id="222256958">
      <w:bodyDiv w:val="1"/>
      <w:marLeft w:val="0"/>
      <w:marRight w:val="0"/>
      <w:marTop w:val="0"/>
      <w:marBottom w:val="0"/>
      <w:divBdr>
        <w:top w:val="none" w:sz="0" w:space="0" w:color="auto"/>
        <w:left w:val="none" w:sz="0" w:space="0" w:color="auto"/>
        <w:bottom w:val="none" w:sz="0" w:space="0" w:color="auto"/>
        <w:right w:val="none" w:sz="0" w:space="0" w:color="auto"/>
      </w:divBdr>
    </w:div>
    <w:div w:id="228619911">
      <w:bodyDiv w:val="1"/>
      <w:marLeft w:val="0"/>
      <w:marRight w:val="0"/>
      <w:marTop w:val="0"/>
      <w:marBottom w:val="0"/>
      <w:divBdr>
        <w:top w:val="none" w:sz="0" w:space="0" w:color="auto"/>
        <w:left w:val="none" w:sz="0" w:space="0" w:color="auto"/>
        <w:bottom w:val="none" w:sz="0" w:space="0" w:color="auto"/>
        <w:right w:val="none" w:sz="0" w:space="0" w:color="auto"/>
      </w:divBdr>
    </w:div>
    <w:div w:id="292298265">
      <w:bodyDiv w:val="1"/>
      <w:marLeft w:val="0"/>
      <w:marRight w:val="0"/>
      <w:marTop w:val="0"/>
      <w:marBottom w:val="0"/>
      <w:divBdr>
        <w:top w:val="none" w:sz="0" w:space="0" w:color="auto"/>
        <w:left w:val="none" w:sz="0" w:space="0" w:color="auto"/>
        <w:bottom w:val="none" w:sz="0" w:space="0" w:color="auto"/>
        <w:right w:val="none" w:sz="0" w:space="0" w:color="auto"/>
      </w:divBdr>
    </w:div>
    <w:div w:id="317729476">
      <w:bodyDiv w:val="1"/>
      <w:marLeft w:val="0"/>
      <w:marRight w:val="0"/>
      <w:marTop w:val="0"/>
      <w:marBottom w:val="0"/>
      <w:divBdr>
        <w:top w:val="none" w:sz="0" w:space="0" w:color="auto"/>
        <w:left w:val="none" w:sz="0" w:space="0" w:color="auto"/>
        <w:bottom w:val="none" w:sz="0" w:space="0" w:color="auto"/>
        <w:right w:val="none" w:sz="0" w:space="0" w:color="auto"/>
      </w:divBdr>
    </w:div>
    <w:div w:id="321391202">
      <w:bodyDiv w:val="1"/>
      <w:marLeft w:val="0"/>
      <w:marRight w:val="0"/>
      <w:marTop w:val="0"/>
      <w:marBottom w:val="0"/>
      <w:divBdr>
        <w:top w:val="none" w:sz="0" w:space="0" w:color="auto"/>
        <w:left w:val="none" w:sz="0" w:space="0" w:color="auto"/>
        <w:bottom w:val="none" w:sz="0" w:space="0" w:color="auto"/>
        <w:right w:val="none" w:sz="0" w:space="0" w:color="auto"/>
      </w:divBdr>
    </w:div>
    <w:div w:id="338315176">
      <w:bodyDiv w:val="1"/>
      <w:marLeft w:val="0"/>
      <w:marRight w:val="0"/>
      <w:marTop w:val="0"/>
      <w:marBottom w:val="0"/>
      <w:divBdr>
        <w:top w:val="none" w:sz="0" w:space="0" w:color="auto"/>
        <w:left w:val="none" w:sz="0" w:space="0" w:color="auto"/>
        <w:bottom w:val="none" w:sz="0" w:space="0" w:color="auto"/>
        <w:right w:val="none" w:sz="0" w:space="0" w:color="auto"/>
      </w:divBdr>
    </w:div>
    <w:div w:id="362873743">
      <w:bodyDiv w:val="1"/>
      <w:marLeft w:val="0"/>
      <w:marRight w:val="0"/>
      <w:marTop w:val="0"/>
      <w:marBottom w:val="0"/>
      <w:divBdr>
        <w:top w:val="none" w:sz="0" w:space="0" w:color="auto"/>
        <w:left w:val="none" w:sz="0" w:space="0" w:color="auto"/>
        <w:bottom w:val="none" w:sz="0" w:space="0" w:color="auto"/>
        <w:right w:val="none" w:sz="0" w:space="0" w:color="auto"/>
      </w:divBdr>
    </w:div>
    <w:div w:id="390812446">
      <w:bodyDiv w:val="1"/>
      <w:marLeft w:val="0"/>
      <w:marRight w:val="0"/>
      <w:marTop w:val="0"/>
      <w:marBottom w:val="0"/>
      <w:divBdr>
        <w:top w:val="none" w:sz="0" w:space="0" w:color="auto"/>
        <w:left w:val="none" w:sz="0" w:space="0" w:color="auto"/>
        <w:bottom w:val="none" w:sz="0" w:space="0" w:color="auto"/>
        <w:right w:val="none" w:sz="0" w:space="0" w:color="auto"/>
      </w:divBdr>
    </w:div>
    <w:div w:id="407968326">
      <w:bodyDiv w:val="1"/>
      <w:marLeft w:val="0"/>
      <w:marRight w:val="0"/>
      <w:marTop w:val="0"/>
      <w:marBottom w:val="0"/>
      <w:divBdr>
        <w:top w:val="none" w:sz="0" w:space="0" w:color="auto"/>
        <w:left w:val="none" w:sz="0" w:space="0" w:color="auto"/>
        <w:bottom w:val="none" w:sz="0" w:space="0" w:color="auto"/>
        <w:right w:val="none" w:sz="0" w:space="0" w:color="auto"/>
      </w:divBdr>
    </w:div>
    <w:div w:id="423696448">
      <w:bodyDiv w:val="1"/>
      <w:marLeft w:val="0"/>
      <w:marRight w:val="0"/>
      <w:marTop w:val="0"/>
      <w:marBottom w:val="0"/>
      <w:divBdr>
        <w:top w:val="none" w:sz="0" w:space="0" w:color="auto"/>
        <w:left w:val="none" w:sz="0" w:space="0" w:color="auto"/>
        <w:bottom w:val="none" w:sz="0" w:space="0" w:color="auto"/>
        <w:right w:val="none" w:sz="0" w:space="0" w:color="auto"/>
      </w:divBdr>
    </w:div>
    <w:div w:id="479080001">
      <w:bodyDiv w:val="1"/>
      <w:marLeft w:val="0"/>
      <w:marRight w:val="0"/>
      <w:marTop w:val="0"/>
      <w:marBottom w:val="0"/>
      <w:divBdr>
        <w:top w:val="none" w:sz="0" w:space="0" w:color="auto"/>
        <w:left w:val="none" w:sz="0" w:space="0" w:color="auto"/>
        <w:bottom w:val="none" w:sz="0" w:space="0" w:color="auto"/>
        <w:right w:val="none" w:sz="0" w:space="0" w:color="auto"/>
      </w:divBdr>
    </w:div>
    <w:div w:id="490827218">
      <w:bodyDiv w:val="1"/>
      <w:marLeft w:val="0"/>
      <w:marRight w:val="0"/>
      <w:marTop w:val="0"/>
      <w:marBottom w:val="0"/>
      <w:divBdr>
        <w:top w:val="none" w:sz="0" w:space="0" w:color="auto"/>
        <w:left w:val="none" w:sz="0" w:space="0" w:color="auto"/>
        <w:bottom w:val="none" w:sz="0" w:space="0" w:color="auto"/>
        <w:right w:val="none" w:sz="0" w:space="0" w:color="auto"/>
      </w:divBdr>
    </w:div>
    <w:div w:id="540018042">
      <w:bodyDiv w:val="1"/>
      <w:marLeft w:val="0"/>
      <w:marRight w:val="0"/>
      <w:marTop w:val="0"/>
      <w:marBottom w:val="0"/>
      <w:divBdr>
        <w:top w:val="none" w:sz="0" w:space="0" w:color="auto"/>
        <w:left w:val="none" w:sz="0" w:space="0" w:color="auto"/>
        <w:bottom w:val="none" w:sz="0" w:space="0" w:color="auto"/>
        <w:right w:val="none" w:sz="0" w:space="0" w:color="auto"/>
      </w:divBdr>
    </w:div>
    <w:div w:id="562252292">
      <w:bodyDiv w:val="1"/>
      <w:marLeft w:val="0"/>
      <w:marRight w:val="0"/>
      <w:marTop w:val="0"/>
      <w:marBottom w:val="0"/>
      <w:divBdr>
        <w:top w:val="none" w:sz="0" w:space="0" w:color="auto"/>
        <w:left w:val="none" w:sz="0" w:space="0" w:color="auto"/>
        <w:bottom w:val="none" w:sz="0" w:space="0" w:color="auto"/>
        <w:right w:val="none" w:sz="0" w:space="0" w:color="auto"/>
      </w:divBdr>
    </w:div>
    <w:div w:id="573009340">
      <w:bodyDiv w:val="1"/>
      <w:marLeft w:val="0"/>
      <w:marRight w:val="0"/>
      <w:marTop w:val="0"/>
      <w:marBottom w:val="0"/>
      <w:divBdr>
        <w:top w:val="none" w:sz="0" w:space="0" w:color="auto"/>
        <w:left w:val="none" w:sz="0" w:space="0" w:color="auto"/>
        <w:bottom w:val="none" w:sz="0" w:space="0" w:color="auto"/>
        <w:right w:val="none" w:sz="0" w:space="0" w:color="auto"/>
      </w:divBdr>
    </w:div>
    <w:div w:id="772936827">
      <w:bodyDiv w:val="1"/>
      <w:marLeft w:val="0"/>
      <w:marRight w:val="0"/>
      <w:marTop w:val="0"/>
      <w:marBottom w:val="0"/>
      <w:divBdr>
        <w:top w:val="none" w:sz="0" w:space="0" w:color="auto"/>
        <w:left w:val="none" w:sz="0" w:space="0" w:color="auto"/>
        <w:bottom w:val="none" w:sz="0" w:space="0" w:color="auto"/>
        <w:right w:val="none" w:sz="0" w:space="0" w:color="auto"/>
      </w:divBdr>
    </w:div>
    <w:div w:id="784692810">
      <w:bodyDiv w:val="1"/>
      <w:marLeft w:val="0"/>
      <w:marRight w:val="0"/>
      <w:marTop w:val="0"/>
      <w:marBottom w:val="0"/>
      <w:divBdr>
        <w:top w:val="none" w:sz="0" w:space="0" w:color="auto"/>
        <w:left w:val="none" w:sz="0" w:space="0" w:color="auto"/>
        <w:bottom w:val="none" w:sz="0" w:space="0" w:color="auto"/>
        <w:right w:val="none" w:sz="0" w:space="0" w:color="auto"/>
      </w:divBdr>
    </w:div>
    <w:div w:id="808133272">
      <w:bodyDiv w:val="1"/>
      <w:marLeft w:val="0"/>
      <w:marRight w:val="0"/>
      <w:marTop w:val="0"/>
      <w:marBottom w:val="0"/>
      <w:divBdr>
        <w:top w:val="none" w:sz="0" w:space="0" w:color="auto"/>
        <w:left w:val="none" w:sz="0" w:space="0" w:color="auto"/>
        <w:bottom w:val="none" w:sz="0" w:space="0" w:color="auto"/>
        <w:right w:val="none" w:sz="0" w:space="0" w:color="auto"/>
      </w:divBdr>
    </w:div>
    <w:div w:id="817455825">
      <w:bodyDiv w:val="1"/>
      <w:marLeft w:val="0"/>
      <w:marRight w:val="0"/>
      <w:marTop w:val="0"/>
      <w:marBottom w:val="0"/>
      <w:divBdr>
        <w:top w:val="none" w:sz="0" w:space="0" w:color="auto"/>
        <w:left w:val="none" w:sz="0" w:space="0" w:color="auto"/>
        <w:bottom w:val="none" w:sz="0" w:space="0" w:color="auto"/>
        <w:right w:val="none" w:sz="0" w:space="0" w:color="auto"/>
      </w:divBdr>
    </w:div>
    <w:div w:id="879824769">
      <w:bodyDiv w:val="1"/>
      <w:marLeft w:val="0"/>
      <w:marRight w:val="0"/>
      <w:marTop w:val="0"/>
      <w:marBottom w:val="0"/>
      <w:divBdr>
        <w:top w:val="none" w:sz="0" w:space="0" w:color="auto"/>
        <w:left w:val="none" w:sz="0" w:space="0" w:color="auto"/>
        <w:bottom w:val="none" w:sz="0" w:space="0" w:color="auto"/>
        <w:right w:val="none" w:sz="0" w:space="0" w:color="auto"/>
      </w:divBdr>
    </w:div>
    <w:div w:id="887298191">
      <w:bodyDiv w:val="1"/>
      <w:marLeft w:val="0"/>
      <w:marRight w:val="0"/>
      <w:marTop w:val="0"/>
      <w:marBottom w:val="0"/>
      <w:divBdr>
        <w:top w:val="none" w:sz="0" w:space="0" w:color="auto"/>
        <w:left w:val="none" w:sz="0" w:space="0" w:color="auto"/>
        <w:bottom w:val="none" w:sz="0" w:space="0" w:color="auto"/>
        <w:right w:val="none" w:sz="0" w:space="0" w:color="auto"/>
      </w:divBdr>
    </w:div>
    <w:div w:id="920914102">
      <w:bodyDiv w:val="1"/>
      <w:marLeft w:val="0"/>
      <w:marRight w:val="0"/>
      <w:marTop w:val="0"/>
      <w:marBottom w:val="0"/>
      <w:divBdr>
        <w:top w:val="none" w:sz="0" w:space="0" w:color="auto"/>
        <w:left w:val="none" w:sz="0" w:space="0" w:color="auto"/>
        <w:bottom w:val="none" w:sz="0" w:space="0" w:color="auto"/>
        <w:right w:val="none" w:sz="0" w:space="0" w:color="auto"/>
      </w:divBdr>
    </w:div>
    <w:div w:id="958221701">
      <w:bodyDiv w:val="1"/>
      <w:marLeft w:val="0"/>
      <w:marRight w:val="0"/>
      <w:marTop w:val="0"/>
      <w:marBottom w:val="0"/>
      <w:divBdr>
        <w:top w:val="none" w:sz="0" w:space="0" w:color="auto"/>
        <w:left w:val="none" w:sz="0" w:space="0" w:color="auto"/>
        <w:bottom w:val="none" w:sz="0" w:space="0" w:color="auto"/>
        <w:right w:val="none" w:sz="0" w:space="0" w:color="auto"/>
      </w:divBdr>
    </w:div>
    <w:div w:id="1036005183">
      <w:bodyDiv w:val="1"/>
      <w:marLeft w:val="0"/>
      <w:marRight w:val="0"/>
      <w:marTop w:val="0"/>
      <w:marBottom w:val="0"/>
      <w:divBdr>
        <w:top w:val="none" w:sz="0" w:space="0" w:color="auto"/>
        <w:left w:val="none" w:sz="0" w:space="0" w:color="auto"/>
        <w:bottom w:val="none" w:sz="0" w:space="0" w:color="auto"/>
        <w:right w:val="none" w:sz="0" w:space="0" w:color="auto"/>
      </w:divBdr>
    </w:div>
    <w:div w:id="1036781718">
      <w:bodyDiv w:val="1"/>
      <w:marLeft w:val="0"/>
      <w:marRight w:val="0"/>
      <w:marTop w:val="0"/>
      <w:marBottom w:val="0"/>
      <w:divBdr>
        <w:top w:val="none" w:sz="0" w:space="0" w:color="auto"/>
        <w:left w:val="none" w:sz="0" w:space="0" w:color="auto"/>
        <w:bottom w:val="none" w:sz="0" w:space="0" w:color="auto"/>
        <w:right w:val="none" w:sz="0" w:space="0" w:color="auto"/>
      </w:divBdr>
    </w:div>
    <w:div w:id="1055817613">
      <w:bodyDiv w:val="1"/>
      <w:marLeft w:val="0"/>
      <w:marRight w:val="0"/>
      <w:marTop w:val="0"/>
      <w:marBottom w:val="0"/>
      <w:divBdr>
        <w:top w:val="none" w:sz="0" w:space="0" w:color="auto"/>
        <w:left w:val="none" w:sz="0" w:space="0" w:color="auto"/>
        <w:bottom w:val="none" w:sz="0" w:space="0" w:color="auto"/>
        <w:right w:val="none" w:sz="0" w:space="0" w:color="auto"/>
      </w:divBdr>
    </w:div>
    <w:div w:id="1076826278">
      <w:bodyDiv w:val="1"/>
      <w:marLeft w:val="0"/>
      <w:marRight w:val="0"/>
      <w:marTop w:val="0"/>
      <w:marBottom w:val="0"/>
      <w:divBdr>
        <w:top w:val="none" w:sz="0" w:space="0" w:color="auto"/>
        <w:left w:val="none" w:sz="0" w:space="0" w:color="auto"/>
        <w:bottom w:val="none" w:sz="0" w:space="0" w:color="auto"/>
        <w:right w:val="none" w:sz="0" w:space="0" w:color="auto"/>
      </w:divBdr>
    </w:div>
    <w:div w:id="1092044440">
      <w:bodyDiv w:val="1"/>
      <w:marLeft w:val="0"/>
      <w:marRight w:val="0"/>
      <w:marTop w:val="0"/>
      <w:marBottom w:val="0"/>
      <w:divBdr>
        <w:top w:val="none" w:sz="0" w:space="0" w:color="auto"/>
        <w:left w:val="none" w:sz="0" w:space="0" w:color="auto"/>
        <w:bottom w:val="none" w:sz="0" w:space="0" w:color="auto"/>
        <w:right w:val="none" w:sz="0" w:space="0" w:color="auto"/>
      </w:divBdr>
    </w:div>
    <w:div w:id="1128741180">
      <w:bodyDiv w:val="1"/>
      <w:marLeft w:val="0"/>
      <w:marRight w:val="0"/>
      <w:marTop w:val="0"/>
      <w:marBottom w:val="0"/>
      <w:divBdr>
        <w:top w:val="none" w:sz="0" w:space="0" w:color="auto"/>
        <w:left w:val="none" w:sz="0" w:space="0" w:color="auto"/>
        <w:bottom w:val="none" w:sz="0" w:space="0" w:color="auto"/>
        <w:right w:val="none" w:sz="0" w:space="0" w:color="auto"/>
      </w:divBdr>
    </w:div>
    <w:div w:id="1132795815">
      <w:bodyDiv w:val="1"/>
      <w:marLeft w:val="0"/>
      <w:marRight w:val="0"/>
      <w:marTop w:val="0"/>
      <w:marBottom w:val="0"/>
      <w:divBdr>
        <w:top w:val="none" w:sz="0" w:space="0" w:color="auto"/>
        <w:left w:val="none" w:sz="0" w:space="0" w:color="auto"/>
        <w:bottom w:val="none" w:sz="0" w:space="0" w:color="auto"/>
        <w:right w:val="none" w:sz="0" w:space="0" w:color="auto"/>
      </w:divBdr>
    </w:div>
    <w:div w:id="1147167019">
      <w:bodyDiv w:val="1"/>
      <w:marLeft w:val="0"/>
      <w:marRight w:val="0"/>
      <w:marTop w:val="0"/>
      <w:marBottom w:val="0"/>
      <w:divBdr>
        <w:top w:val="none" w:sz="0" w:space="0" w:color="auto"/>
        <w:left w:val="none" w:sz="0" w:space="0" w:color="auto"/>
        <w:bottom w:val="none" w:sz="0" w:space="0" w:color="auto"/>
        <w:right w:val="none" w:sz="0" w:space="0" w:color="auto"/>
      </w:divBdr>
    </w:div>
    <w:div w:id="1198659412">
      <w:bodyDiv w:val="1"/>
      <w:marLeft w:val="0"/>
      <w:marRight w:val="0"/>
      <w:marTop w:val="0"/>
      <w:marBottom w:val="0"/>
      <w:divBdr>
        <w:top w:val="none" w:sz="0" w:space="0" w:color="auto"/>
        <w:left w:val="none" w:sz="0" w:space="0" w:color="auto"/>
        <w:bottom w:val="none" w:sz="0" w:space="0" w:color="auto"/>
        <w:right w:val="none" w:sz="0" w:space="0" w:color="auto"/>
      </w:divBdr>
    </w:div>
    <w:div w:id="1227574558">
      <w:bodyDiv w:val="1"/>
      <w:marLeft w:val="0"/>
      <w:marRight w:val="0"/>
      <w:marTop w:val="0"/>
      <w:marBottom w:val="0"/>
      <w:divBdr>
        <w:top w:val="none" w:sz="0" w:space="0" w:color="auto"/>
        <w:left w:val="none" w:sz="0" w:space="0" w:color="auto"/>
        <w:bottom w:val="none" w:sz="0" w:space="0" w:color="auto"/>
        <w:right w:val="none" w:sz="0" w:space="0" w:color="auto"/>
      </w:divBdr>
    </w:div>
    <w:div w:id="1293250245">
      <w:bodyDiv w:val="1"/>
      <w:marLeft w:val="0"/>
      <w:marRight w:val="0"/>
      <w:marTop w:val="0"/>
      <w:marBottom w:val="0"/>
      <w:divBdr>
        <w:top w:val="none" w:sz="0" w:space="0" w:color="auto"/>
        <w:left w:val="none" w:sz="0" w:space="0" w:color="auto"/>
        <w:bottom w:val="none" w:sz="0" w:space="0" w:color="auto"/>
        <w:right w:val="none" w:sz="0" w:space="0" w:color="auto"/>
      </w:divBdr>
    </w:div>
    <w:div w:id="1315334230">
      <w:bodyDiv w:val="1"/>
      <w:marLeft w:val="0"/>
      <w:marRight w:val="0"/>
      <w:marTop w:val="0"/>
      <w:marBottom w:val="0"/>
      <w:divBdr>
        <w:top w:val="none" w:sz="0" w:space="0" w:color="auto"/>
        <w:left w:val="none" w:sz="0" w:space="0" w:color="auto"/>
        <w:bottom w:val="none" w:sz="0" w:space="0" w:color="auto"/>
        <w:right w:val="none" w:sz="0" w:space="0" w:color="auto"/>
      </w:divBdr>
    </w:div>
    <w:div w:id="1407992238">
      <w:bodyDiv w:val="1"/>
      <w:marLeft w:val="0"/>
      <w:marRight w:val="0"/>
      <w:marTop w:val="0"/>
      <w:marBottom w:val="0"/>
      <w:divBdr>
        <w:top w:val="none" w:sz="0" w:space="0" w:color="auto"/>
        <w:left w:val="none" w:sz="0" w:space="0" w:color="auto"/>
        <w:bottom w:val="none" w:sz="0" w:space="0" w:color="auto"/>
        <w:right w:val="none" w:sz="0" w:space="0" w:color="auto"/>
      </w:divBdr>
    </w:div>
    <w:div w:id="1430814324">
      <w:bodyDiv w:val="1"/>
      <w:marLeft w:val="0"/>
      <w:marRight w:val="0"/>
      <w:marTop w:val="0"/>
      <w:marBottom w:val="0"/>
      <w:divBdr>
        <w:top w:val="none" w:sz="0" w:space="0" w:color="auto"/>
        <w:left w:val="none" w:sz="0" w:space="0" w:color="auto"/>
        <w:bottom w:val="none" w:sz="0" w:space="0" w:color="auto"/>
        <w:right w:val="none" w:sz="0" w:space="0" w:color="auto"/>
      </w:divBdr>
    </w:div>
    <w:div w:id="1721204704">
      <w:bodyDiv w:val="1"/>
      <w:marLeft w:val="0"/>
      <w:marRight w:val="0"/>
      <w:marTop w:val="0"/>
      <w:marBottom w:val="0"/>
      <w:divBdr>
        <w:top w:val="none" w:sz="0" w:space="0" w:color="auto"/>
        <w:left w:val="none" w:sz="0" w:space="0" w:color="auto"/>
        <w:bottom w:val="none" w:sz="0" w:space="0" w:color="auto"/>
        <w:right w:val="none" w:sz="0" w:space="0" w:color="auto"/>
      </w:divBdr>
    </w:div>
    <w:div w:id="1737703242">
      <w:bodyDiv w:val="1"/>
      <w:marLeft w:val="0"/>
      <w:marRight w:val="0"/>
      <w:marTop w:val="0"/>
      <w:marBottom w:val="0"/>
      <w:divBdr>
        <w:top w:val="none" w:sz="0" w:space="0" w:color="auto"/>
        <w:left w:val="none" w:sz="0" w:space="0" w:color="auto"/>
        <w:bottom w:val="none" w:sz="0" w:space="0" w:color="auto"/>
        <w:right w:val="none" w:sz="0" w:space="0" w:color="auto"/>
      </w:divBdr>
    </w:div>
    <w:div w:id="1738287213">
      <w:bodyDiv w:val="1"/>
      <w:marLeft w:val="0"/>
      <w:marRight w:val="0"/>
      <w:marTop w:val="0"/>
      <w:marBottom w:val="0"/>
      <w:divBdr>
        <w:top w:val="none" w:sz="0" w:space="0" w:color="auto"/>
        <w:left w:val="none" w:sz="0" w:space="0" w:color="auto"/>
        <w:bottom w:val="none" w:sz="0" w:space="0" w:color="auto"/>
        <w:right w:val="none" w:sz="0" w:space="0" w:color="auto"/>
      </w:divBdr>
    </w:div>
    <w:div w:id="1787190265">
      <w:bodyDiv w:val="1"/>
      <w:marLeft w:val="0"/>
      <w:marRight w:val="0"/>
      <w:marTop w:val="0"/>
      <w:marBottom w:val="0"/>
      <w:divBdr>
        <w:top w:val="none" w:sz="0" w:space="0" w:color="auto"/>
        <w:left w:val="none" w:sz="0" w:space="0" w:color="auto"/>
        <w:bottom w:val="none" w:sz="0" w:space="0" w:color="auto"/>
        <w:right w:val="none" w:sz="0" w:space="0" w:color="auto"/>
      </w:divBdr>
    </w:div>
    <w:div w:id="1810051229">
      <w:bodyDiv w:val="1"/>
      <w:marLeft w:val="0"/>
      <w:marRight w:val="0"/>
      <w:marTop w:val="0"/>
      <w:marBottom w:val="0"/>
      <w:divBdr>
        <w:top w:val="none" w:sz="0" w:space="0" w:color="auto"/>
        <w:left w:val="none" w:sz="0" w:space="0" w:color="auto"/>
        <w:bottom w:val="none" w:sz="0" w:space="0" w:color="auto"/>
        <w:right w:val="none" w:sz="0" w:space="0" w:color="auto"/>
      </w:divBdr>
    </w:div>
    <w:div w:id="1903908588">
      <w:bodyDiv w:val="1"/>
      <w:marLeft w:val="0"/>
      <w:marRight w:val="0"/>
      <w:marTop w:val="0"/>
      <w:marBottom w:val="0"/>
      <w:divBdr>
        <w:top w:val="none" w:sz="0" w:space="0" w:color="auto"/>
        <w:left w:val="none" w:sz="0" w:space="0" w:color="auto"/>
        <w:bottom w:val="none" w:sz="0" w:space="0" w:color="auto"/>
        <w:right w:val="none" w:sz="0" w:space="0" w:color="auto"/>
      </w:divBdr>
    </w:div>
    <w:div w:id="1931498247">
      <w:bodyDiv w:val="1"/>
      <w:marLeft w:val="0"/>
      <w:marRight w:val="0"/>
      <w:marTop w:val="0"/>
      <w:marBottom w:val="0"/>
      <w:divBdr>
        <w:top w:val="none" w:sz="0" w:space="0" w:color="auto"/>
        <w:left w:val="none" w:sz="0" w:space="0" w:color="auto"/>
        <w:bottom w:val="none" w:sz="0" w:space="0" w:color="auto"/>
        <w:right w:val="none" w:sz="0" w:space="0" w:color="auto"/>
      </w:divBdr>
    </w:div>
    <w:div w:id="1944606669">
      <w:bodyDiv w:val="1"/>
      <w:marLeft w:val="0"/>
      <w:marRight w:val="0"/>
      <w:marTop w:val="0"/>
      <w:marBottom w:val="0"/>
      <w:divBdr>
        <w:top w:val="none" w:sz="0" w:space="0" w:color="auto"/>
        <w:left w:val="none" w:sz="0" w:space="0" w:color="auto"/>
        <w:bottom w:val="none" w:sz="0" w:space="0" w:color="auto"/>
        <w:right w:val="none" w:sz="0" w:space="0" w:color="auto"/>
      </w:divBdr>
    </w:div>
    <w:div w:id="1983347448">
      <w:bodyDiv w:val="1"/>
      <w:marLeft w:val="0"/>
      <w:marRight w:val="0"/>
      <w:marTop w:val="0"/>
      <w:marBottom w:val="0"/>
      <w:divBdr>
        <w:top w:val="none" w:sz="0" w:space="0" w:color="auto"/>
        <w:left w:val="none" w:sz="0" w:space="0" w:color="auto"/>
        <w:bottom w:val="none" w:sz="0" w:space="0" w:color="auto"/>
        <w:right w:val="none" w:sz="0" w:space="0" w:color="auto"/>
      </w:divBdr>
    </w:div>
    <w:div w:id="2061198790">
      <w:bodyDiv w:val="1"/>
      <w:marLeft w:val="0"/>
      <w:marRight w:val="0"/>
      <w:marTop w:val="0"/>
      <w:marBottom w:val="0"/>
      <w:divBdr>
        <w:top w:val="none" w:sz="0" w:space="0" w:color="auto"/>
        <w:left w:val="none" w:sz="0" w:space="0" w:color="auto"/>
        <w:bottom w:val="none" w:sz="0" w:space="0" w:color="auto"/>
        <w:right w:val="none" w:sz="0" w:space="0" w:color="auto"/>
      </w:divBdr>
    </w:div>
    <w:div w:id="208059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g"/><Relationship Id="rId18" Type="http://schemas.openxmlformats.org/officeDocument/2006/relationships/image" Target="media/image12.jpg"/><Relationship Id="rId26" Type="http://schemas.openxmlformats.org/officeDocument/2006/relationships/image" Target="media/image20.jpg"/><Relationship Id="rId3" Type="http://schemas.openxmlformats.org/officeDocument/2006/relationships/styles" Target="styles.xml"/><Relationship Id="rId21" Type="http://schemas.openxmlformats.org/officeDocument/2006/relationships/image" Target="media/image15.jpg"/><Relationship Id="rId7" Type="http://schemas.openxmlformats.org/officeDocument/2006/relationships/endnotes" Target="endnotes.xml"/><Relationship Id="rId12" Type="http://schemas.openxmlformats.org/officeDocument/2006/relationships/image" Target="media/image6.jpg"/><Relationship Id="rId17" Type="http://schemas.openxmlformats.org/officeDocument/2006/relationships/image" Target="media/image11.jpg"/><Relationship Id="rId25" Type="http://schemas.openxmlformats.org/officeDocument/2006/relationships/image" Target="media/image19.jpg"/><Relationship Id="rId2" Type="http://schemas.openxmlformats.org/officeDocument/2006/relationships/numbering" Target="numbering.xml"/><Relationship Id="rId16" Type="http://schemas.openxmlformats.org/officeDocument/2006/relationships/image" Target="media/image10.jpg"/><Relationship Id="rId20" Type="http://schemas.openxmlformats.org/officeDocument/2006/relationships/image" Target="media/image14.jp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g"/><Relationship Id="rId24" Type="http://schemas.openxmlformats.org/officeDocument/2006/relationships/image" Target="media/image18.jpg"/><Relationship Id="rId5" Type="http://schemas.openxmlformats.org/officeDocument/2006/relationships/webSettings" Target="webSettings.xml"/><Relationship Id="rId15" Type="http://schemas.openxmlformats.org/officeDocument/2006/relationships/image" Target="media/image9.jpg"/><Relationship Id="rId23" Type="http://schemas.openxmlformats.org/officeDocument/2006/relationships/image" Target="media/image17.jpg"/><Relationship Id="rId28" Type="http://schemas.openxmlformats.org/officeDocument/2006/relationships/footer" Target="footer1.xml"/><Relationship Id="rId10" Type="http://schemas.openxmlformats.org/officeDocument/2006/relationships/image" Target="media/image4.jpg"/><Relationship Id="rId19" Type="http://schemas.openxmlformats.org/officeDocument/2006/relationships/image" Target="media/image13.jpg"/><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image" Target="media/image16.jpg"/><Relationship Id="rId27" Type="http://schemas.openxmlformats.org/officeDocument/2006/relationships/image" Target="media/image21.jpg"/><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C18E1-F6E1-4F26-86BE-EF1CF2B3E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10</Pages>
  <Words>2621</Words>
  <Characters>14941</Characters>
  <Application>Microsoft Office Word</Application>
  <DocSecurity>0</DocSecurity>
  <Lines>124</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Bourama MILLOGO</cp:lastModifiedBy>
  <cp:revision>16</cp:revision>
  <cp:lastPrinted>2025-12-31T09:55:00Z</cp:lastPrinted>
  <dcterms:created xsi:type="dcterms:W3CDTF">2026-01-04T18:42:00Z</dcterms:created>
  <dcterms:modified xsi:type="dcterms:W3CDTF">2026-02-12T10:16:00Z</dcterms:modified>
</cp:coreProperties>
</file>